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8B" w:rsidRDefault="009F261D" w:rsidP="00DC018B">
      <w:pPr>
        <w:spacing w:after="0" w:line="240" w:lineRule="auto"/>
        <w:rPr>
          <w:rFonts w:ascii="Arial" w:hAnsi="Arial" w:cs="Arial"/>
          <w:i/>
          <w:sz w:val="28"/>
          <w:szCs w:val="28"/>
        </w:rPr>
      </w:pPr>
      <w:r>
        <w:rPr>
          <w:rFonts w:ascii="Arial" w:hAnsi="Arial" w:cs="Arial"/>
          <w:b/>
          <w:sz w:val="28"/>
          <w:szCs w:val="28"/>
        </w:rPr>
        <w:t xml:space="preserve"> </w:t>
      </w:r>
      <w:r w:rsidR="00DC018B" w:rsidRPr="00A5060E">
        <w:rPr>
          <w:rFonts w:ascii="Arial" w:hAnsi="Arial" w:cs="Arial"/>
          <w:b/>
          <w:sz w:val="28"/>
          <w:szCs w:val="28"/>
        </w:rPr>
        <w:t>Overview</w:t>
      </w:r>
      <w:r w:rsidR="006D5B68">
        <w:rPr>
          <w:rFonts w:ascii="Arial" w:hAnsi="Arial" w:cs="Arial"/>
          <w:b/>
          <w:sz w:val="28"/>
          <w:szCs w:val="28"/>
        </w:rPr>
        <w:t xml:space="preserve">: </w:t>
      </w:r>
      <w:r w:rsidR="006D5B68" w:rsidRPr="006D5B68">
        <w:rPr>
          <w:rFonts w:ascii="Arial" w:hAnsi="Arial" w:cs="Arial"/>
          <w:i/>
        </w:rPr>
        <w:t>The overview statement is intended to provide a summary of major themes in this unit.</w:t>
      </w:r>
      <w:r w:rsidR="006D5B68">
        <w:rPr>
          <w:rFonts w:ascii="Arial" w:hAnsi="Arial" w:cs="Arial"/>
          <w:i/>
          <w:sz w:val="28"/>
          <w:szCs w:val="28"/>
        </w:rPr>
        <w:t xml:space="preserve">  </w:t>
      </w:r>
    </w:p>
    <w:p w:rsidR="006D5B68" w:rsidRPr="006D5B68" w:rsidRDefault="006D5B68" w:rsidP="00DC018B">
      <w:pPr>
        <w:spacing w:after="0" w:line="240" w:lineRule="auto"/>
        <w:rPr>
          <w:rFonts w:ascii="Arial" w:hAnsi="Arial" w:cs="Arial"/>
          <w:i/>
          <w:sz w:val="28"/>
          <w:szCs w:val="28"/>
        </w:rPr>
      </w:pPr>
    </w:p>
    <w:p w:rsidR="00AA17FA" w:rsidRPr="00AA17FA" w:rsidRDefault="0010785E" w:rsidP="00AA17FA">
      <w:pPr>
        <w:pStyle w:val="ListParagraph"/>
        <w:spacing w:after="0" w:line="240" w:lineRule="auto"/>
        <w:ind w:left="360"/>
        <w:rPr>
          <w:rFonts w:ascii="Arial" w:hAnsi="Arial" w:cs="Arial"/>
        </w:rPr>
      </w:pPr>
      <w:r>
        <w:rPr>
          <w:rFonts w:ascii="Arial" w:hAnsi="Arial" w:cs="Arial"/>
        </w:rPr>
        <w:t>In t</w:t>
      </w:r>
      <w:r w:rsidR="00FF50F9">
        <w:rPr>
          <w:rFonts w:ascii="Arial" w:hAnsi="Arial" w:cs="Arial"/>
        </w:rPr>
        <w:t>his unit</w:t>
      </w:r>
      <w:r>
        <w:rPr>
          <w:rFonts w:ascii="Arial" w:hAnsi="Arial" w:cs="Arial"/>
        </w:rPr>
        <w:t>, students continue to expand their understanding of addition and subtraction from their work in Kindergarten and Grade 1.  In Grade 1 students solved word problems within 20.  They now extend that ability to use addition and subtraction wi</w:t>
      </w:r>
      <w:r w:rsidR="00AA17FA">
        <w:rPr>
          <w:rFonts w:ascii="Arial" w:hAnsi="Arial" w:cs="Arial"/>
        </w:rPr>
        <w:t>thin 100 to solve one- and two-</w:t>
      </w:r>
      <w:r>
        <w:rPr>
          <w:rFonts w:ascii="Arial" w:hAnsi="Arial" w:cs="Arial"/>
        </w:rPr>
        <w:t>step problems involving situations of adding to, taking from,</w:t>
      </w:r>
      <w:r w:rsidR="00E35010">
        <w:rPr>
          <w:rFonts w:ascii="Arial" w:hAnsi="Arial" w:cs="Arial"/>
        </w:rPr>
        <w:t xml:space="preserve"> putting together, taking apart, and comparing, with unknowns in all position</w:t>
      </w:r>
      <w:r>
        <w:rPr>
          <w:rFonts w:ascii="Arial" w:hAnsi="Arial" w:cs="Arial"/>
        </w:rPr>
        <w:t xml:space="preserve">.  This is the first time they will have dealt with two-step problems. </w:t>
      </w:r>
      <w:r w:rsidR="00E35010">
        <w:rPr>
          <w:rFonts w:ascii="Arial" w:hAnsi="Arial" w:cs="Arial"/>
        </w:rPr>
        <w:t>As in Grade 1, the</w:t>
      </w:r>
      <w:r w:rsidR="00D032E0">
        <w:rPr>
          <w:rFonts w:ascii="Arial" w:hAnsi="Arial" w:cs="Arial"/>
        </w:rPr>
        <w:t>y</w:t>
      </w:r>
      <w:r w:rsidR="00E35010">
        <w:rPr>
          <w:rFonts w:ascii="Arial" w:hAnsi="Arial" w:cs="Arial"/>
        </w:rPr>
        <w:t xml:space="preserve"> will use drawings and equations with a symbol for the unknown number to represent the problem.</w:t>
      </w:r>
      <w:r w:rsidR="00AA17FA">
        <w:rPr>
          <w:rFonts w:ascii="Arial" w:hAnsi="Arial" w:cs="Arial"/>
        </w:rPr>
        <w:t xml:space="preserve"> It is in second grade that students will be expected to master all types of problems as listed above, including the more difficult problem types introduced in Grade 1.</w:t>
      </w:r>
    </w:p>
    <w:p w:rsidR="00BE3FA9" w:rsidRDefault="00BE3FA9" w:rsidP="00BE3FA9">
      <w:pPr>
        <w:spacing w:after="0" w:line="240" w:lineRule="auto"/>
        <w:rPr>
          <w:rFonts w:ascii="Arial" w:hAnsi="Arial" w:cs="Arial"/>
          <w:sz w:val="24"/>
          <w:szCs w:val="24"/>
        </w:rPr>
      </w:pPr>
    </w:p>
    <w:p w:rsidR="00B1691F" w:rsidRDefault="00C349F2" w:rsidP="00B1691F">
      <w:pPr>
        <w:spacing w:after="0" w:line="240" w:lineRule="auto"/>
        <w:ind w:left="360" w:hanging="360"/>
        <w:rPr>
          <w:rFonts w:ascii="Arial" w:hAnsi="Arial" w:cs="Arial"/>
          <w:i/>
        </w:rPr>
      </w:pPr>
      <w:r>
        <w:rPr>
          <w:rFonts w:ascii="Arial" w:hAnsi="Arial" w:cs="Arial"/>
          <w:b/>
          <w:sz w:val="28"/>
          <w:szCs w:val="28"/>
        </w:rPr>
        <w:t xml:space="preserve">Teacher Notes: </w:t>
      </w:r>
      <w:r w:rsidR="005B6583" w:rsidRPr="00CE78B2">
        <w:rPr>
          <w:rFonts w:ascii="Arial" w:hAnsi="Arial" w:cs="Arial"/>
          <w:i/>
        </w:rPr>
        <w:t>The information in this component provides additional insights which will help the educator in the planning process for the unit.</w:t>
      </w:r>
    </w:p>
    <w:p w:rsidR="00FB259D" w:rsidRDefault="00FB259D" w:rsidP="00B1691F">
      <w:pPr>
        <w:spacing w:after="0" w:line="240" w:lineRule="auto"/>
        <w:ind w:left="360" w:hanging="360"/>
        <w:rPr>
          <w:rFonts w:ascii="Arial" w:hAnsi="Arial" w:cs="Arial"/>
          <w:i/>
        </w:rPr>
      </w:pPr>
    </w:p>
    <w:p w:rsidR="00B1691F" w:rsidRPr="00B1691F" w:rsidRDefault="001A432A" w:rsidP="00B1691F">
      <w:pPr>
        <w:pStyle w:val="ListParagraph"/>
        <w:numPr>
          <w:ilvl w:val="0"/>
          <w:numId w:val="22"/>
        </w:numPr>
        <w:spacing w:after="0" w:line="240" w:lineRule="auto"/>
        <w:rPr>
          <w:rFonts w:ascii="Arial" w:hAnsi="Arial" w:cs="Arial"/>
        </w:rPr>
      </w:pPr>
      <w:r>
        <w:rPr>
          <w:rFonts w:ascii="Arial" w:hAnsi="Arial" w:cs="Arial"/>
        </w:rPr>
        <w:t xml:space="preserve">Review the Progressions for Grades K-5 Counting and Cardinality; K-5 Operations and Algebraic Thinking at </w:t>
      </w:r>
      <w:hyperlink r:id="rId8" w:history="1">
        <w:r w:rsidRPr="00A10F1A">
          <w:rPr>
            <w:rStyle w:val="Hyperlink"/>
            <w:rFonts w:ascii="Arial" w:hAnsi="Arial" w:cs="Arial"/>
            <w:i/>
          </w:rPr>
          <w:t>http://commoncoretools.files.wordpress.com/2011/05/ccss_progression_cc_oa_k5_2011_05_302.pdf</w:t>
        </w:r>
      </w:hyperlink>
      <w:r w:rsidRPr="00A10F1A">
        <w:rPr>
          <w:rFonts w:ascii="Arial" w:hAnsi="Arial" w:cs="Arial"/>
          <w:i/>
        </w:rPr>
        <w:t xml:space="preserve"> </w:t>
      </w:r>
      <w:r>
        <w:rPr>
          <w:rFonts w:ascii="Arial" w:hAnsi="Arial" w:cs="Arial"/>
        </w:rPr>
        <w:t xml:space="preserve"> to see the development of the understanding of addition and subtraction as stated by the Common Core Standards Writing Team, which is also the guiding information for the PARCC Assessment development.</w:t>
      </w:r>
    </w:p>
    <w:p w:rsidR="001A432A" w:rsidRDefault="001A432A" w:rsidP="00B1691F">
      <w:pPr>
        <w:pStyle w:val="ListParagraph"/>
        <w:numPr>
          <w:ilvl w:val="0"/>
          <w:numId w:val="22"/>
        </w:numPr>
        <w:spacing w:after="0" w:line="240" w:lineRule="auto"/>
        <w:rPr>
          <w:rFonts w:ascii="Arial" w:hAnsi="Arial" w:cs="Arial"/>
        </w:rPr>
      </w:pPr>
      <w:r w:rsidRPr="006A4AF0">
        <w:rPr>
          <w:rFonts w:ascii="Arial" w:hAnsi="Arial" w:cs="Arial"/>
        </w:rPr>
        <w:t xml:space="preserve">When implementing this unit, be sure to incorporate the Enduring Understandings and Essential Questions as a foundation for your </w:t>
      </w:r>
      <w:proofErr w:type="gramStart"/>
      <w:r w:rsidRPr="006A4AF0">
        <w:rPr>
          <w:rFonts w:ascii="Arial" w:hAnsi="Arial" w:cs="Arial"/>
        </w:rPr>
        <w:t>instruction</w:t>
      </w:r>
      <w:proofErr w:type="gramEnd"/>
      <w:r w:rsidRPr="006A4AF0">
        <w:rPr>
          <w:rFonts w:ascii="Arial" w:hAnsi="Arial" w:cs="Arial"/>
        </w:rPr>
        <w:t>.</w:t>
      </w:r>
    </w:p>
    <w:p w:rsidR="001A432A" w:rsidRDefault="001A432A" w:rsidP="00B1691F">
      <w:pPr>
        <w:pStyle w:val="ListParagraph"/>
        <w:numPr>
          <w:ilvl w:val="0"/>
          <w:numId w:val="22"/>
        </w:numPr>
        <w:spacing w:after="0" w:line="240" w:lineRule="auto"/>
        <w:rPr>
          <w:rFonts w:ascii="Arial" w:hAnsi="Arial" w:cs="Arial"/>
        </w:rPr>
      </w:pPr>
      <w:r>
        <w:rPr>
          <w:rFonts w:ascii="Arial" w:hAnsi="Arial" w:cs="Arial"/>
        </w:rPr>
        <w:t>See Table 1 on page 88 of the Common Core State Standards to see explanation and examples of the various addition and subtraction situations that students should experience during this unit.</w:t>
      </w:r>
    </w:p>
    <w:p w:rsidR="001A432A" w:rsidRDefault="001A432A" w:rsidP="00B1691F">
      <w:pPr>
        <w:pStyle w:val="ListParagraph"/>
        <w:numPr>
          <w:ilvl w:val="0"/>
          <w:numId w:val="22"/>
        </w:numPr>
        <w:spacing w:after="0" w:line="240" w:lineRule="auto"/>
        <w:rPr>
          <w:rFonts w:ascii="Arial" w:hAnsi="Arial" w:cs="Arial"/>
        </w:rPr>
      </w:pPr>
      <w:r>
        <w:rPr>
          <w:rFonts w:ascii="Arial" w:hAnsi="Arial" w:cs="Arial"/>
        </w:rPr>
        <w:t xml:space="preserve">It is vital that students have many varied experiences building number sentences (equations) through the use of </w:t>
      </w:r>
      <w:proofErr w:type="spellStart"/>
      <w:r w:rsidR="003E6967">
        <w:rPr>
          <w:rFonts w:ascii="Arial" w:hAnsi="Arial" w:cs="Arial"/>
        </w:rPr>
        <w:t>groupable</w:t>
      </w:r>
      <w:proofErr w:type="spellEnd"/>
      <w:r w:rsidR="003E6967">
        <w:rPr>
          <w:rFonts w:ascii="Arial" w:hAnsi="Arial" w:cs="Arial"/>
        </w:rPr>
        <w:t xml:space="preserve"> </w:t>
      </w:r>
      <w:r>
        <w:rPr>
          <w:rFonts w:ascii="Arial" w:hAnsi="Arial" w:cs="Arial"/>
        </w:rPr>
        <w:t xml:space="preserve">concrete </w:t>
      </w:r>
      <w:proofErr w:type="spellStart"/>
      <w:r>
        <w:rPr>
          <w:rFonts w:ascii="Arial" w:hAnsi="Arial" w:cs="Arial"/>
        </w:rPr>
        <w:t>manipulatives</w:t>
      </w:r>
      <w:proofErr w:type="spellEnd"/>
      <w:r w:rsidR="003E6967">
        <w:rPr>
          <w:rFonts w:ascii="Arial" w:hAnsi="Arial" w:cs="Arial"/>
        </w:rPr>
        <w:t xml:space="preserve">, such as </w:t>
      </w:r>
      <w:proofErr w:type="spellStart"/>
      <w:r w:rsidR="003E6967">
        <w:rPr>
          <w:rFonts w:ascii="Arial" w:hAnsi="Arial" w:cs="Arial"/>
        </w:rPr>
        <w:t>Digi</w:t>
      </w:r>
      <w:proofErr w:type="spellEnd"/>
      <w:r w:rsidR="003E6967">
        <w:rPr>
          <w:rFonts w:ascii="Arial" w:hAnsi="Arial" w:cs="Arial"/>
        </w:rPr>
        <w:t>-Blocks or snap cubes</w:t>
      </w:r>
      <w:r>
        <w:rPr>
          <w:rFonts w:ascii="Arial" w:hAnsi="Arial" w:cs="Arial"/>
        </w:rPr>
        <w:t xml:space="preserve">.  This incorporates the tactile, visual, and abstract experiences and assists in developing conceptual understanding. </w:t>
      </w:r>
      <w:r w:rsidR="00D032E0">
        <w:rPr>
          <w:rFonts w:ascii="Arial" w:hAnsi="Arial" w:cs="Arial"/>
        </w:rPr>
        <w:t>It is important</w:t>
      </w:r>
      <w:r>
        <w:rPr>
          <w:rFonts w:ascii="Arial" w:hAnsi="Arial" w:cs="Arial"/>
        </w:rPr>
        <w:t xml:space="preserve">, however, </w:t>
      </w:r>
      <w:r w:rsidR="00D032E0">
        <w:rPr>
          <w:rFonts w:ascii="Arial" w:hAnsi="Arial" w:cs="Arial"/>
        </w:rPr>
        <w:t xml:space="preserve">that </w:t>
      </w:r>
      <w:r>
        <w:rPr>
          <w:rFonts w:ascii="Arial" w:hAnsi="Arial" w:cs="Arial"/>
        </w:rPr>
        <w:t xml:space="preserve">students </w:t>
      </w:r>
      <w:r w:rsidR="00D032E0">
        <w:rPr>
          <w:rFonts w:ascii="Arial" w:hAnsi="Arial" w:cs="Arial"/>
        </w:rPr>
        <w:t>use</w:t>
      </w:r>
      <w:r>
        <w:rPr>
          <w:rFonts w:ascii="Arial" w:hAnsi="Arial" w:cs="Arial"/>
        </w:rPr>
        <w:t xml:space="preserve"> pictures and equations to represent the problem</w:t>
      </w:r>
      <w:r w:rsidR="00D032E0">
        <w:rPr>
          <w:rFonts w:ascii="Arial" w:hAnsi="Arial" w:cs="Arial"/>
        </w:rPr>
        <w:t>s in this unit</w:t>
      </w:r>
      <w:r>
        <w:rPr>
          <w:rFonts w:ascii="Arial" w:hAnsi="Arial" w:cs="Arial"/>
        </w:rPr>
        <w:t>.</w:t>
      </w:r>
    </w:p>
    <w:p w:rsidR="001A432A" w:rsidRPr="001A432A" w:rsidRDefault="001A432A" w:rsidP="00B1691F">
      <w:pPr>
        <w:pStyle w:val="ListParagraph"/>
        <w:numPr>
          <w:ilvl w:val="0"/>
          <w:numId w:val="22"/>
        </w:numPr>
        <w:spacing w:after="0" w:line="240" w:lineRule="auto"/>
        <w:rPr>
          <w:rFonts w:ascii="Arial" w:hAnsi="Arial" w:cs="Arial"/>
        </w:rPr>
      </w:pPr>
      <w:r>
        <w:rPr>
          <w:rFonts w:ascii="Arial" w:hAnsi="Arial" w:cs="Arial"/>
        </w:rPr>
        <w:t>As students work with concrete materials to solve problems, they should begin to record their problem and then the solution in an equat</w:t>
      </w:r>
      <w:r w:rsidR="00D032E0">
        <w:rPr>
          <w:rFonts w:ascii="Arial" w:hAnsi="Arial" w:cs="Arial"/>
        </w:rPr>
        <w:t>ion. For example, Terry made 24 cupcakes</w:t>
      </w:r>
      <w:r>
        <w:rPr>
          <w:rFonts w:ascii="Arial" w:hAnsi="Arial" w:cs="Arial"/>
        </w:rPr>
        <w:t xml:space="preserve"> </w:t>
      </w:r>
      <w:r w:rsidR="00D032E0">
        <w:rPr>
          <w:rFonts w:ascii="Arial" w:hAnsi="Arial" w:cs="Arial"/>
        </w:rPr>
        <w:t xml:space="preserve">for the picnic. </w:t>
      </w:r>
      <w:r>
        <w:rPr>
          <w:rFonts w:ascii="Arial" w:hAnsi="Arial" w:cs="Arial"/>
        </w:rPr>
        <w:t>Sa</w:t>
      </w:r>
      <w:r w:rsidR="00D032E0">
        <w:rPr>
          <w:rFonts w:ascii="Arial" w:hAnsi="Arial" w:cs="Arial"/>
        </w:rPr>
        <w:t>m made 42 cupcakes for the picnic. But Sam ate three of the cupcakes on the way to the picnic.</w:t>
      </w:r>
      <w:r>
        <w:rPr>
          <w:rFonts w:ascii="Arial" w:hAnsi="Arial" w:cs="Arial"/>
        </w:rPr>
        <w:t xml:space="preserve"> </w:t>
      </w:r>
      <w:r w:rsidR="00D032E0">
        <w:rPr>
          <w:rFonts w:ascii="Arial" w:hAnsi="Arial" w:cs="Arial"/>
        </w:rPr>
        <w:t>H</w:t>
      </w:r>
      <w:r>
        <w:rPr>
          <w:rFonts w:ascii="Arial" w:hAnsi="Arial" w:cs="Arial"/>
        </w:rPr>
        <w:t xml:space="preserve">ow many </w:t>
      </w:r>
      <w:r w:rsidR="00D032E0">
        <w:rPr>
          <w:rFonts w:ascii="Arial" w:hAnsi="Arial" w:cs="Arial"/>
        </w:rPr>
        <w:t>cupcakes do they have to share at the picnic</w:t>
      </w:r>
      <w:r>
        <w:rPr>
          <w:rFonts w:ascii="Arial" w:hAnsi="Arial" w:cs="Arial"/>
        </w:rPr>
        <w:t>?  A student might write one of these equations to represent the</w:t>
      </w:r>
      <w:r w:rsidR="00D032E0">
        <w:rPr>
          <w:rFonts w:ascii="Arial" w:hAnsi="Arial" w:cs="Arial"/>
        </w:rPr>
        <w:t xml:space="preserve"> problem:  24 + 42 - 3</w:t>
      </w:r>
      <w:r>
        <w:rPr>
          <w:rFonts w:ascii="Arial" w:hAnsi="Arial" w:cs="Arial"/>
        </w:rPr>
        <w:t xml:space="preserve"> </w:t>
      </w:r>
      <w:proofErr w:type="gramStart"/>
      <w:r>
        <w:rPr>
          <w:rFonts w:ascii="Arial" w:hAnsi="Arial" w:cs="Arial"/>
        </w:rPr>
        <w:t>= ?</w:t>
      </w:r>
      <w:proofErr w:type="gramEnd"/>
      <w:r>
        <w:rPr>
          <w:rFonts w:ascii="Arial" w:hAnsi="Arial" w:cs="Arial"/>
        </w:rPr>
        <w:t xml:space="preserve">  </w:t>
      </w:r>
      <w:proofErr w:type="gramStart"/>
      <w:r>
        <w:rPr>
          <w:rFonts w:ascii="Arial" w:hAnsi="Arial" w:cs="Arial"/>
        </w:rPr>
        <w:t>or  ?</w:t>
      </w:r>
      <w:proofErr w:type="gramEnd"/>
      <w:r>
        <w:rPr>
          <w:rFonts w:ascii="Arial" w:hAnsi="Arial" w:cs="Arial"/>
        </w:rPr>
        <w:t xml:space="preserve"> = </w:t>
      </w:r>
      <w:r w:rsidR="00D032E0">
        <w:rPr>
          <w:rFonts w:ascii="Arial" w:hAnsi="Arial" w:cs="Arial"/>
        </w:rPr>
        <w:t>42 – 3 + 24.</w:t>
      </w:r>
      <w:r>
        <w:rPr>
          <w:rFonts w:ascii="Arial" w:hAnsi="Arial" w:cs="Arial"/>
        </w:rPr>
        <w:t xml:space="preserve">  </w:t>
      </w:r>
    </w:p>
    <w:p w:rsidR="001A432A" w:rsidRDefault="001A432A" w:rsidP="00B1691F">
      <w:pPr>
        <w:pStyle w:val="ListParagraph"/>
        <w:numPr>
          <w:ilvl w:val="0"/>
          <w:numId w:val="22"/>
        </w:numPr>
        <w:spacing w:after="0" w:line="240" w:lineRule="auto"/>
        <w:rPr>
          <w:rFonts w:ascii="Arial" w:hAnsi="Arial" w:cs="Arial"/>
        </w:rPr>
      </w:pPr>
      <w:r w:rsidRPr="006A4AF0">
        <w:rPr>
          <w:rFonts w:ascii="Arial" w:hAnsi="Arial" w:cs="Arial"/>
        </w:rPr>
        <w:t xml:space="preserve">Continue to develop number sense by reinforcing early number relationships. These early number relationships include but are not limited to anchors to 5 and 10, part-part-total, one more/two more/one less/two less, and spatial relationships. Students should </w:t>
      </w:r>
      <w:r>
        <w:rPr>
          <w:rFonts w:ascii="Arial" w:hAnsi="Arial" w:cs="Arial"/>
        </w:rPr>
        <w:t>be able to decompose numbers and see 12 as 6 + 6, 5 + 7, 4 + 8, etc.</w:t>
      </w:r>
    </w:p>
    <w:p w:rsidR="001A432A" w:rsidRDefault="001A432A" w:rsidP="00B1691F">
      <w:pPr>
        <w:pStyle w:val="ListParagraph"/>
        <w:numPr>
          <w:ilvl w:val="0"/>
          <w:numId w:val="22"/>
        </w:numPr>
        <w:spacing w:after="0" w:line="240" w:lineRule="auto"/>
        <w:rPr>
          <w:rFonts w:ascii="Arial" w:hAnsi="Arial" w:cs="Arial"/>
        </w:rPr>
      </w:pPr>
      <w:r w:rsidRPr="008F0C5C">
        <w:rPr>
          <w:rFonts w:ascii="Arial" w:hAnsi="Arial" w:cs="Arial"/>
        </w:rPr>
        <w:t xml:space="preserve">It is important for students to view number sentences (equations) in two ways throughout all instruction:  </w:t>
      </w:r>
      <w:r>
        <w:rPr>
          <w:rFonts w:ascii="Arial" w:hAnsi="Arial" w:cs="Arial"/>
        </w:rPr>
        <w:t>7 + 8 = 15</w:t>
      </w:r>
      <w:r w:rsidRPr="008F0C5C">
        <w:rPr>
          <w:rFonts w:ascii="Arial" w:hAnsi="Arial" w:cs="Arial"/>
        </w:rPr>
        <w:t xml:space="preserve"> and </w:t>
      </w:r>
      <w:r>
        <w:rPr>
          <w:rFonts w:ascii="Arial" w:hAnsi="Arial" w:cs="Arial"/>
        </w:rPr>
        <w:t>15 = 7 + 8</w:t>
      </w:r>
      <w:r w:rsidRPr="008F0C5C">
        <w:rPr>
          <w:rFonts w:ascii="Arial" w:hAnsi="Arial" w:cs="Arial"/>
        </w:rPr>
        <w:t xml:space="preserve">.  This helps to eliminate the misunderstanding that the answer </w:t>
      </w:r>
      <w:r w:rsidRPr="008F0C5C">
        <w:rPr>
          <w:rFonts w:ascii="Arial" w:hAnsi="Arial" w:cs="Arial"/>
          <w:u w:val="single"/>
        </w:rPr>
        <w:t>always</w:t>
      </w:r>
      <w:r w:rsidRPr="008F0C5C">
        <w:rPr>
          <w:rFonts w:ascii="Arial" w:hAnsi="Arial" w:cs="Arial"/>
        </w:rPr>
        <w:t xml:space="preserve"> follows the equal sign.</w:t>
      </w:r>
    </w:p>
    <w:p w:rsidR="00B05CA2" w:rsidRDefault="00B05CA2" w:rsidP="00B1691F">
      <w:pPr>
        <w:pStyle w:val="ListParagraph"/>
        <w:numPr>
          <w:ilvl w:val="0"/>
          <w:numId w:val="22"/>
        </w:numPr>
        <w:spacing w:after="0" w:line="240" w:lineRule="auto"/>
        <w:rPr>
          <w:rFonts w:ascii="Arial" w:hAnsi="Arial" w:cs="Arial"/>
        </w:rPr>
      </w:pPr>
      <w:r>
        <w:rPr>
          <w:rFonts w:ascii="Arial" w:hAnsi="Arial" w:cs="Arial"/>
        </w:rPr>
        <w:t>Students should become comfortable using a symbol to represent the unknown number in an equation.</w:t>
      </w:r>
    </w:p>
    <w:p w:rsidR="00B41934" w:rsidRDefault="003E6967" w:rsidP="00B1691F">
      <w:pPr>
        <w:pStyle w:val="ListParagraph"/>
        <w:numPr>
          <w:ilvl w:val="0"/>
          <w:numId w:val="22"/>
        </w:numPr>
        <w:spacing w:after="0" w:line="240" w:lineRule="auto"/>
        <w:rPr>
          <w:rFonts w:ascii="Arial" w:hAnsi="Arial" w:cs="Arial"/>
        </w:rPr>
      </w:pPr>
      <w:r>
        <w:rPr>
          <w:rFonts w:ascii="Arial" w:hAnsi="Arial" w:cs="Arial"/>
        </w:rPr>
        <w:t xml:space="preserve">It is vital that students have a solid understanding of place value for numbers up to 100 so that they can compose and decompose them correctly by applying that understanding. For example, when adding 34 and 28, students will be able explain that 4 + 8 is greater than 10, so </w:t>
      </w:r>
      <w:r>
        <w:rPr>
          <w:rFonts w:ascii="Arial" w:hAnsi="Arial" w:cs="Arial"/>
        </w:rPr>
        <w:lastRenderedPageBreak/>
        <w:t xml:space="preserve">it will make one ten with 2 ones left over. Then that ten will be added to the three tens and two tens to make six tens, making the total 62. Another student might add the 3 </w:t>
      </w:r>
      <w:proofErr w:type="spellStart"/>
      <w:r>
        <w:rPr>
          <w:rFonts w:ascii="Arial" w:hAnsi="Arial" w:cs="Arial"/>
        </w:rPr>
        <w:t>tens</w:t>
      </w:r>
      <w:proofErr w:type="spellEnd"/>
      <w:r>
        <w:rPr>
          <w:rFonts w:ascii="Arial" w:hAnsi="Arial" w:cs="Arial"/>
        </w:rPr>
        <w:t xml:space="preserve"> and 2 tens to get 50 and then add the 4 and 8 to get 12 and arrive at the total of 62.</w:t>
      </w:r>
      <w:r w:rsidR="004930CD" w:rsidRPr="005B5D2F">
        <w:rPr>
          <w:rFonts w:ascii="Arial" w:hAnsi="Arial" w:cs="Arial"/>
        </w:rPr>
        <w:t xml:space="preserve"> </w:t>
      </w:r>
      <w:r w:rsidR="005904A1" w:rsidRPr="005B5D2F">
        <w:rPr>
          <w:rFonts w:ascii="Arial" w:hAnsi="Arial" w:cs="Arial"/>
        </w:rPr>
        <w:t xml:space="preserve">  </w:t>
      </w:r>
    </w:p>
    <w:p w:rsidR="00F86001" w:rsidRDefault="00F86001" w:rsidP="00B1691F">
      <w:pPr>
        <w:pStyle w:val="ListParagraph"/>
        <w:numPr>
          <w:ilvl w:val="0"/>
          <w:numId w:val="22"/>
        </w:numPr>
        <w:spacing w:after="0" w:line="240" w:lineRule="auto"/>
        <w:rPr>
          <w:rFonts w:ascii="Arial" w:hAnsi="Arial" w:cs="Arial"/>
        </w:rPr>
      </w:pPr>
      <w:r>
        <w:rPr>
          <w:rFonts w:ascii="Arial" w:hAnsi="Arial" w:cs="Arial"/>
        </w:rPr>
        <w:t>It is important that repeated practice is only used after students have developed understanding of a specific strategy and need additional practice.  Moving to repeated practice too soon leads to procedural knowledge only rather than conceptual understanding.</w:t>
      </w:r>
    </w:p>
    <w:p w:rsidR="00AA17FA" w:rsidRDefault="00AA17FA" w:rsidP="00B1691F">
      <w:pPr>
        <w:pStyle w:val="ListParagraph"/>
        <w:numPr>
          <w:ilvl w:val="0"/>
          <w:numId w:val="22"/>
        </w:numPr>
        <w:spacing w:after="0" w:line="240" w:lineRule="auto"/>
        <w:rPr>
          <w:rFonts w:ascii="Arial" w:hAnsi="Arial" w:cs="Arial"/>
        </w:rPr>
      </w:pPr>
      <w:r>
        <w:rPr>
          <w:rFonts w:ascii="Arial" w:hAnsi="Arial" w:cs="Arial"/>
        </w:rPr>
        <w:t>The problem in front of your students is a member of a larger class of problems. It is important to help students see the connections between problems rather than thinking of them as isolated tasks. Asking “What did we do in the last problem that might be helpful again in this one?” and other guiding questions can be very beneficial.</w:t>
      </w:r>
    </w:p>
    <w:p w:rsidR="00F86001" w:rsidRPr="005B5D2F" w:rsidRDefault="00F86001" w:rsidP="00F86001">
      <w:pPr>
        <w:pStyle w:val="ListParagraph"/>
        <w:spacing w:after="0" w:line="240" w:lineRule="auto"/>
        <w:rPr>
          <w:rFonts w:ascii="Arial" w:hAnsi="Arial" w:cs="Arial"/>
        </w:rPr>
      </w:pPr>
    </w:p>
    <w:p w:rsidR="001C2A3F" w:rsidRDefault="00C53391" w:rsidP="006D5B68">
      <w:pPr>
        <w:tabs>
          <w:tab w:val="center" w:pos="7200"/>
        </w:tabs>
        <w:spacing w:after="0" w:line="240" w:lineRule="auto"/>
        <w:ind w:left="360" w:hanging="360"/>
        <w:rPr>
          <w:rFonts w:ascii="Arial" w:hAnsi="Arial" w:cs="Arial"/>
          <w:i/>
        </w:rPr>
      </w:pPr>
      <w:r>
        <w:rPr>
          <w:rFonts w:ascii="Arial" w:hAnsi="Arial" w:cs="Arial"/>
          <w:b/>
          <w:sz w:val="28"/>
          <w:szCs w:val="28"/>
        </w:rPr>
        <w:t>Enduring Understandings</w:t>
      </w:r>
      <w:r w:rsidR="006D5B68">
        <w:rPr>
          <w:rFonts w:ascii="Arial" w:hAnsi="Arial" w:cs="Arial"/>
          <w:b/>
          <w:sz w:val="28"/>
          <w:szCs w:val="28"/>
        </w:rPr>
        <w:t xml:space="preserve">: </w:t>
      </w:r>
      <w:r w:rsidR="006D5B68" w:rsidRPr="006D5B68">
        <w:rPr>
          <w:rFonts w:ascii="Arial" w:hAnsi="Arial" w:cs="Arial"/>
          <w:i/>
        </w:rPr>
        <w:t>Enduring understandings</w:t>
      </w:r>
      <w:r w:rsidR="006D5B68">
        <w:rPr>
          <w:rFonts w:ascii="Arial" w:hAnsi="Arial" w:cs="Arial"/>
          <w:b/>
          <w:sz w:val="28"/>
          <w:szCs w:val="28"/>
        </w:rPr>
        <w:t xml:space="preserve"> </w:t>
      </w:r>
      <w:r w:rsidR="006D5B68" w:rsidRPr="006D5B68">
        <w:rPr>
          <w:rFonts w:ascii="Arial" w:hAnsi="Arial" w:cs="Arial"/>
          <w:i/>
        </w:rPr>
        <w:t>go beyond discrete facts or skills.  They fo</w:t>
      </w:r>
      <w:r w:rsidR="006D5B68">
        <w:rPr>
          <w:rFonts w:ascii="Arial" w:hAnsi="Arial" w:cs="Arial"/>
          <w:i/>
        </w:rPr>
        <w:t>cus</w:t>
      </w:r>
      <w:r w:rsidR="006D5B68" w:rsidRPr="006D5B68">
        <w:rPr>
          <w:rFonts w:ascii="Arial" w:hAnsi="Arial" w:cs="Arial"/>
          <w:i/>
        </w:rPr>
        <w:t xml:space="preserve"> on larger concepts, principles,</w:t>
      </w:r>
      <w:r w:rsidR="006D5B68">
        <w:rPr>
          <w:rFonts w:ascii="Arial" w:hAnsi="Arial" w:cs="Arial"/>
          <w:i/>
        </w:rPr>
        <w:t xml:space="preserve"> or </w:t>
      </w:r>
      <w:r w:rsidR="006D5B68" w:rsidRPr="006D5B68">
        <w:rPr>
          <w:rFonts w:ascii="Arial" w:hAnsi="Arial" w:cs="Arial"/>
          <w:i/>
        </w:rPr>
        <w:t>pro</w:t>
      </w:r>
      <w:r w:rsidR="006D5B68">
        <w:rPr>
          <w:rFonts w:ascii="Arial" w:hAnsi="Arial" w:cs="Arial"/>
          <w:i/>
        </w:rPr>
        <w:t xml:space="preserve">cesses.  They are transferable and apply to new situations within or beyond the subject.  </w:t>
      </w:r>
    </w:p>
    <w:p w:rsidR="00C53391" w:rsidRPr="006D5B68" w:rsidRDefault="0082391B" w:rsidP="006D5B68">
      <w:pPr>
        <w:tabs>
          <w:tab w:val="center" w:pos="7200"/>
        </w:tabs>
        <w:spacing w:after="0" w:line="240" w:lineRule="auto"/>
        <w:ind w:left="360" w:hanging="360"/>
        <w:rPr>
          <w:rFonts w:ascii="Arial" w:hAnsi="Arial" w:cs="Arial"/>
          <w:i/>
        </w:rPr>
      </w:pPr>
      <w:r w:rsidRPr="006D5B68">
        <w:rPr>
          <w:rFonts w:ascii="Arial" w:hAnsi="Arial" w:cs="Arial"/>
          <w:i/>
        </w:rPr>
        <w:tab/>
      </w:r>
    </w:p>
    <w:p w:rsidR="00B1691F" w:rsidRPr="00A02338" w:rsidRDefault="00B1691F" w:rsidP="00B1691F">
      <w:pPr>
        <w:pStyle w:val="ListParagraph"/>
        <w:numPr>
          <w:ilvl w:val="0"/>
          <w:numId w:val="22"/>
        </w:numPr>
        <w:autoSpaceDE w:val="0"/>
        <w:autoSpaceDN w:val="0"/>
        <w:adjustRightInd w:val="0"/>
        <w:spacing w:after="0" w:line="240" w:lineRule="auto"/>
        <w:rPr>
          <w:rFonts w:ascii="Arial" w:hAnsi="Arial" w:cs="Arial"/>
        </w:rPr>
      </w:pPr>
      <w:r w:rsidRPr="00A02338">
        <w:rPr>
          <w:rFonts w:ascii="Arial" w:hAnsi="Arial" w:cs="Arial"/>
        </w:rPr>
        <w:t>Operations create relationships between numbers.</w:t>
      </w:r>
    </w:p>
    <w:p w:rsidR="00B1691F" w:rsidRDefault="00B1691F" w:rsidP="00B1691F">
      <w:pPr>
        <w:pStyle w:val="ListParagraph"/>
        <w:numPr>
          <w:ilvl w:val="0"/>
          <w:numId w:val="22"/>
        </w:numPr>
        <w:autoSpaceDE w:val="0"/>
        <w:autoSpaceDN w:val="0"/>
        <w:adjustRightInd w:val="0"/>
        <w:spacing w:after="0" w:line="240" w:lineRule="auto"/>
        <w:rPr>
          <w:rFonts w:ascii="Arial" w:hAnsi="Arial" w:cs="Arial"/>
        </w:rPr>
      </w:pPr>
      <w:r w:rsidRPr="00A02338">
        <w:rPr>
          <w:rFonts w:ascii="Arial" w:hAnsi="Arial" w:cs="Arial"/>
        </w:rPr>
        <w:t xml:space="preserve">The relationships among the operations and their properties promote computational fluency. </w:t>
      </w:r>
    </w:p>
    <w:p w:rsidR="00B1691F" w:rsidRPr="008F0707" w:rsidRDefault="00B1691F" w:rsidP="00B1691F">
      <w:pPr>
        <w:pStyle w:val="ListParagraph"/>
        <w:numPr>
          <w:ilvl w:val="0"/>
          <w:numId w:val="22"/>
        </w:numPr>
        <w:autoSpaceDE w:val="0"/>
        <w:autoSpaceDN w:val="0"/>
        <w:adjustRightInd w:val="0"/>
        <w:spacing w:after="0" w:line="240" w:lineRule="auto"/>
        <w:rPr>
          <w:rFonts w:ascii="Arial" w:hAnsi="Arial" w:cs="Arial"/>
        </w:rPr>
      </w:pPr>
      <w:r w:rsidRPr="008F0707">
        <w:rPr>
          <w:rFonts w:ascii="Arial" w:hAnsi="Arial" w:cs="Arial"/>
        </w:rPr>
        <w:t>Real world situations can be</w:t>
      </w:r>
      <w:r>
        <w:rPr>
          <w:rFonts w:ascii="Arial" w:hAnsi="Arial" w:cs="Arial"/>
        </w:rPr>
        <w:t xml:space="preserve"> </w:t>
      </w:r>
      <w:r w:rsidRPr="008F0707">
        <w:rPr>
          <w:rFonts w:ascii="Arial" w:hAnsi="Arial" w:cs="Arial"/>
        </w:rPr>
        <w:t>represented symbolically and</w:t>
      </w:r>
      <w:r>
        <w:rPr>
          <w:rFonts w:ascii="Arial" w:hAnsi="Arial" w:cs="Arial"/>
        </w:rPr>
        <w:t xml:space="preserve"> </w:t>
      </w:r>
      <w:r w:rsidRPr="008F0707">
        <w:rPr>
          <w:rFonts w:ascii="Arial" w:hAnsi="Arial" w:cs="Arial"/>
        </w:rPr>
        <w:t>graphically.</w:t>
      </w:r>
    </w:p>
    <w:p w:rsidR="00B1691F" w:rsidRPr="00A02338" w:rsidRDefault="00B1691F" w:rsidP="00B1691F">
      <w:pPr>
        <w:pStyle w:val="ListParagraph"/>
        <w:numPr>
          <w:ilvl w:val="0"/>
          <w:numId w:val="22"/>
        </w:numPr>
        <w:autoSpaceDE w:val="0"/>
        <w:autoSpaceDN w:val="0"/>
        <w:adjustRightInd w:val="0"/>
        <w:spacing w:after="0" w:line="240" w:lineRule="auto"/>
        <w:rPr>
          <w:rFonts w:ascii="Arial" w:hAnsi="Arial" w:cs="Arial"/>
        </w:rPr>
      </w:pPr>
      <w:r w:rsidRPr="00A02338">
        <w:rPr>
          <w:rFonts w:ascii="Arial" w:hAnsi="Arial" w:cs="Arial"/>
        </w:rPr>
        <w:t>There can be different strategies to</w:t>
      </w:r>
      <w:r>
        <w:rPr>
          <w:rFonts w:ascii="Arial" w:hAnsi="Arial" w:cs="Arial"/>
        </w:rPr>
        <w:t xml:space="preserve"> </w:t>
      </w:r>
      <w:r w:rsidRPr="00A02338">
        <w:rPr>
          <w:rFonts w:ascii="Arial" w:hAnsi="Arial" w:cs="Arial"/>
        </w:rPr>
        <w:t>solve a problem, but some are more</w:t>
      </w:r>
      <w:r>
        <w:rPr>
          <w:rFonts w:ascii="Arial" w:hAnsi="Arial" w:cs="Arial"/>
        </w:rPr>
        <w:t xml:space="preserve"> </w:t>
      </w:r>
      <w:r w:rsidRPr="00A02338">
        <w:rPr>
          <w:rFonts w:ascii="Arial" w:hAnsi="Arial" w:cs="Arial"/>
        </w:rPr>
        <w:t>effecti</w:t>
      </w:r>
      <w:r>
        <w:rPr>
          <w:rFonts w:ascii="Arial" w:hAnsi="Arial" w:cs="Arial"/>
        </w:rPr>
        <w:t>ve and efficient than others</w:t>
      </w:r>
      <w:r w:rsidRPr="00A02338">
        <w:rPr>
          <w:rFonts w:ascii="Arial" w:hAnsi="Arial" w:cs="Arial"/>
        </w:rPr>
        <w:t>.</w:t>
      </w:r>
    </w:p>
    <w:p w:rsidR="00B1691F" w:rsidRPr="005A5D8C" w:rsidRDefault="00B1691F" w:rsidP="00B1691F">
      <w:pPr>
        <w:pStyle w:val="ListParagraph"/>
        <w:numPr>
          <w:ilvl w:val="0"/>
          <w:numId w:val="22"/>
        </w:numPr>
        <w:autoSpaceDE w:val="0"/>
        <w:autoSpaceDN w:val="0"/>
        <w:adjustRightInd w:val="0"/>
        <w:spacing w:after="0" w:line="240" w:lineRule="auto"/>
        <w:rPr>
          <w:rFonts w:ascii="Arial" w:hAnsi="Arial" w:cs="Arial"/>
        </w:rPr>
      </w:pPr>
      <w:r w:rsidRPr="005A5D8C">
        <w:rPr>
          <w:rFonts w:ascii="Arial" w:hAnsi="Arial" w:cs="Arial"/>
        </w:rPr>
        <w:t>The context of a problem determines</w:t>
      </w:r>
      <w:r>
        <w:rPr>
          <w:rFonts w:ascii="Arial" w:hAnsi="Arial" w:cs="Arial"/>
        </w:rPr>
        <w:t xml:space="preserve"> </w:t>
      </w:r>
      <w:r w:rsidRPr="005A5D8C">
        <w:rPr>
          <w:rFonts w:ascii="Arial" w:hAnsi="Arial" w:cs="Arial"/>
        </w:rPr>
        <w:t>the reasonableness of a solution.</w:t>
      </w:r>
    </w:p>
    <w:p w:rsidR="00B1691F" w:rsidRDefault="00B1691F" w:rsidP="00B1691F">
      <w:pPr>
        <w:pStyle w:val="ListParagraph"/>
        <w:numPr>
          <w:ilvl w:val="0"/>
          <w:numId w:val="22"/>
        </w:numPr>
        <w:autoSpaceDE w:val="0"/>
        <w:autoSpaceDN w:val="0"/>
        <w:adjustRightInd w:val="0"/>
        <w:spacing w:after="0" w:line="240" w:lineRule="auto"/>
        <w:rPr>
          <w:rFonts w:ascii="Arial" w:hAnsi="Arial" w:cs="Arial"/>
        </w:rPr>
      </w:pPr>
      <w:r w:rsidRPr="005A5D8C">
        <w:rPr>
          <w:rFonts w:ascii="Arial" w:hAnsi="Arial" w:cs="Arial"/>
        </w:rPr>
        <w:t>The ability to solve problems is the</w:t>
      </w:r>
      <w:r>
        <w:rPr>
          <w:rFonts w:ascii="Arial" w:hAnsi="Arial" w:cs="Arial"/>
        </w:rPr>
        <w:t xml:space="preserve"> </w:t>
      </w:r>
      <w:r w:rsidRPr="005A5D8C">
        <w:rPr>
          <w:rFonts w:ascii="Arial" w:hAnsi="Arial" w:cs="Arial"/>
        </w:rPr>
        <w:t>heart of mathematics.</w:t>
      </w:r>
    </w:p>
    <w:p w:rsidR="00B1691F" w:rsidRDefault="00B1691F" w:rsidP="00B1691F">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The problem in front of you is a member of a larger class of problems.</w:t>
      </w:r>
    </w:p>
    <w:p w:rsidR="00B1691F" w:rsidRDefault="00B1691F" w:rsidP="00B1691F">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Computation involves taking apart and combining numbers using a variety of approaches.</w:t>
      </w:r>
    </w:p>
    <w:p w:rsidR="00B1691F" w:rsidRDefault="00B1691F" w:rsidP="00B1691F">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Flexible methods of computation involve grouping numbers in strategic ways.</w:t>
      </w:r>
    </w:p>
    <w:p w:rsidR="00B1691F" w:rsidRDefault="00B1691F" w:rsidP="00B1691F">
      <w:pPr>
        <w:pStyle w:val="ListParagraph"/>
        <w:numPr>
          <w:ilvl w:val="0"/>
          <w:numId w:val="22"/>
        </w:numPr>
        <w:autoSpaceDE w:val="0"/>
        <w:autoSpaceDN w:val="0"/>
        <w:adjustRightInd w:val="0"/>
        <w:spacing w:after="0" w:line="240" w:lineRule="auto"/>
        <w:rPr>
          <w:rFonts w:ascii="Arial" w:hAnsi="Arial" w:cs="Arial"/>
        </w:rPr>
      </w:pPr>
      <w:r>
        <w:rPr>
          <w:rFonts w:ascii="Arial" w:hAnsi="Arial" w:cs="Arial"/>
        </w:rPr>
        <w:t xml:space="preserve">Proficiency with basic facts </w:t>
      </w:r>
      <w:r w:rsidR="00AA17FA">
        <w:rPr>
          <w:rFonts w:ascii="Arial" w:hAnsi="Arial" w:cs="Arial"/>
        </w:rPr>
        <w:t xml:space="preserve">along with concrete understanding of number sense </w:t>
      </w:r>
      <w:r>
        <w:rPr>
          <w:rFonts w:ascii="Arial" w:hAnsi="Arial" w:cs="Arial"/>
        </w:rPr>
        <w:t>aids estimation and computation of larger and smaller numbers.</w:t>
      </w:r>
    </w:p>
    <w:p w:rsidR="003F7EE9" w:rsidRPr="00B1691F" w:rsidRDefault="003F7EE9" w:rsidP="00B1691F">
      <w:pPr>
        <w:autoSpaceDE w:val="0"/>
        <w:autoSpaceDN w:val="0"/>
        <w:adjustRightInd w:val="0"/>
        <w:spacing w:after="0" w:line="240" w:lineRule="auto"/>
        <w:rPr>
          <w:rFonts w:ascii="Arial" w:hAnsi="Arial" w:cs="Arial"/>
        </w:rPr>
      </w:pPr>
      <w:r w:rsidRPr="00B1691F">
        <w:rPr>
          <w:rFonts w:ascii="Arial" w:hAnsi="Arial" w:cs="Arial"/>
        </w:rPr>
        <w:t xml:space="preserve"> </w:t>
      </w:r>
    </w:p>
    <w:p w:rsidR="00951615" w:rsidRPr="003F7EE9" w:rsidRDefault="00951615" w:rsidP="00951615">
      <w:pPr>
        <w:pStyle w:val="ListParagraph"/>
        <w:autoSpaceDE w:val="0"/>
        <w:autoSpaceDN w:val="0"/>
        <w:adjustRightInd w:val="0"/>
        <w:spacing w:after="0" w:line="240" w:lineRule="auto"/>
        <w:rPr>
          <w:rFonts w:ascii="Arial" w:hAnsi="Arial" w:cs="Arial"/>
        </w:rPr>
      </w:pPr>
    </w:p>
    <w:p w:rsidR="00BE3FA9" w:rsidRDefault="00BE3FA9" w:rsidP="001C2A3F">
      <w:pPr>
        <w:spacing w:after="0" w:line="240" w:lineRule="auto"/>
        <w:ind w:left="360" w:hanging="360"/>
        <w:rPr>
          <w:rFonts w:ascii="Arial" w:hAnsi="Arial" w:cs="Arial"/>
          <w:i/>
        </w:rPr>
      </w:pPr>
      <w:r w:rsidRPr="00A5060E">
        <w:rPr>
          <w:rFonts w:ascii="Arial" w:hAnsi="Arial" w:cs="Arial"/>
          <w:b/>
          <w:sz w:val="28"/>
          <w:szCs w:val="28"/>
        </w:rPr>
        <w:t>Essential Questions</w:t>
      </w:r>
      <w:r w:rsidR="00F24522">
        <w:rPr>
          <w:rFonts w:ascii="Arial" w:hAnsi="Arial" w:cs="Arial"/>
          <w:b/>
          <w:sz w:val="28"/>
          <w:szCs w:val="28"/>
        </w:rPr>
        <w:t xml:space="preserve">: </w:t>
      </w:r>
      <w:r w:rsidR="00F24522" w:rsidRPr="00F24522">
        <w:rPr>
          <w:rFonts w:ascii="Arial" w:hAnsi="Arial" w:cs="Arial"/>
          <w:i/>
        </w:rPr>
        <w:t>A question is essential when it s</w:t>
      </w:r>
      <w:r w:rsidR="00F24522">
        <w:rPr>
          <w:rFonts w:ascii="Arial" w:hAnsi="Arial" w:cs="Arial"/>
          <w:i/>
        </w:rPr>
        <w:t>t</w:t>
      </w:r>
      <w:r w:rsidR="00F24522" w:rsidRPr="00F24522">
        <w:rPr>
          <w:rFonts w:ascii="Arial" w:hAnsi="Arial" w:cs="Arial"/>
          <w:i/>
        </w:rPr>
        <w:t>imulat</w:t>
      </w:r>
      <w:r w:rsidR="00F24522">
        <w:rPr>
          <w:rFonts w:ascii="Arial" w:hAnsi="Arial" w:cs="Arial"/>
          <w:i/>
        </w:rPr>
        <w:t>es multi-layered inquiry, provokes deep thought and lively discussion, requires students to consider alternatives and justify their reasoning, encourages re-thinking of big ideas, makes meaningful connections with prior learning, and provides students with opportunities to apply problem-solving skills to authentic situations.</w:t>
      </w:r>
    </w:p>
    <w:p w:rsidR="00B1691F" w:rsidRDefault="00B1691F" w:rsidP="001C2A3F">
      <w:pPr>
        <w:spacing w:after="0" w:line="240" w:lineRule="auto"/>
        <w:ind w:left="360" w:hanging="360"/>
        <w:rPr>
          <w:rFonts w:ascii="Arial" w:hAnsi="Arial" w:cs="Arial"/>
          <w:i/>
        </w:rPr>
      </w:pPr>
    </w:p>
    <w:p w:rsidR="00B1691F" w:rsidRPr="00E1536C" w:rsidRDefault="00B1691F" w:rsidP="00B1691F">
      <w:pPr>
        <w:pStyle w:val="ListParagraph"/>
        <w:numPr>
          <w:ilvl w:val="0"/>
          <w:numId w:val="24"/>
        </w:numPr>
        <w:spacing w:after="0" w:line="240" w:lineRule="auto"/>
        <w:rPr>
          <w:rFonts w:ascii="Arial" w:hAnsi="Arial" w:cs="Arial"/>
        </w:rPr>
      </w:pPr>
      <w:r w:rsidRPr="00E1536C">
        <w:rPr>
          <w:rFonts w:ascii="Arial" w:hAnsi="Arial" w:cs="Arial"/>
        </w:rPr>
        <w:t>Why do I need mathematical operations?</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How do mathematical operations relate to</w:t>
      </w:r>
      <w:r>
        <w:rPr>
          <w:rFonts w:ascii="Arial" w:hAnsi="Arial" w:cs="Arial"/>
        </w:rPr>
        <w:t xml:space="preserve"> </w:t>
      </w:r>
      <w:r w:rsidRPr="008F0707">
        <w:rPr>
          <w:rFonts w:ascii="Arial" w:hAnsi="Arial" w:cs="Arial"/>
        </w:rPr>
        <w:t>each other?</w:t>
      </w:r>
    </w:p>
    <w:p w:rsidR="00B1691F"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How do I know which mathematical</w:t>
      </w:r>
      <w:r>
        <w:rPr>
          <w:rFonts w:ascii="Arial" w:hAnsi="Arial" w:cs="Arial"/>
        </w:rPr>
        <w:t xml:space="preserve"> operation (+, -) </w:t>
      </w:r>
      <w:r w:rsidRPr="008F0707">
        <w:rPr>
          <w:rFonts w:ascii="Arial" w:hAnsi="Arial" w:cs="Arial"/>
        </w:rPr>
        <w:t>to use?</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Pr>
          <w:rFonts w:ascii="Arial" w:hAnsi="Arial" w:cs="Arial"/>
        </w:rPr>
        <w:t xml:space="preserve">How do I decide which representation to use when solving problems (concrete </w:t>
      </w:r>
      <w:proofErr w:type="spellStart"/>
      <w:r>
        <w:rPr>
          <w:rFonts w:ascii="Arial" w:hAnsi="Arial" w:cs="Arial"/>
        </w:rPr>
        <w:t>manipulatives</w:t>
      </w:r>
      <w:proofErr w:type="spellEnd"/>
      <w:r>
        <w:rPr>
          <w:rFonts w:ascii="Arial" w:hAnsi="Arial" w:cs="Arial"/>
        </w:rPr>
        <w:t>, pictures, words, or equations)?</w:t>
      </w:r>
    </w:p>
    <w:p w:rsidR="00B1691F" w:rsidRPr="00F24773"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How do I know which computational</w:t>
      </w:r>
      <w:r>
        <w:rPr>
          <w:rFonts w:ascii="Arial" w:hAnsi="Arial" w:cs="Arial"/>
        </w:rPr>
        <w:t xml:space="preserve"> </w:t>
      </w:r>
      <w:r w:rsidRPr="00B443C4">
        <w:rPr>
          <w:rFonts w:ascii="Arial" w:hAnsi="Arial" w:cs="Arial"/>
        </w:rPr>
        <w:t>method</w:t>
      </w:r>
      <w:r w:rsidRPr="008F0707">
        <w:rPr>
          <w:rFonts w:ascii="Times-Roman" w:hAnsi="Times-Roman" w:cs="Times-Roman"/>
          <w:sz w:val="24"/>
          <w:szCs w:val="24"/>
        </w:rPr>
        <w:t xml:space="preserve"> </w:t>
      </w:r>
      <w:r w:rsidRPr="00F24773">
        <w:rPr>
          <w:rFonts w:ascii="Arial" w:hAnsi="Arial" w:cs="Arial"/>
        </w:rPr>
        <w:t>(mental math, estimation, paper and pencil, and calculator) to use?</w:t>
      </w:r>
    </w:p>
    <w:p w:rsidR="00B1691F"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What is meant by equality</w:t>
      </w:r>
      <w:r>
        <w:rPr>
          <w:rFonts w:ascii="Arial" w:hAnsi="Arial" w:cs="Arial"/>
        </w:rPr>
        <w:t xml:space="preserve"> in mathematics</w:t>
      </w:r>
      <w:r w:rsidRPr="008F0707">
        <w:rPr>
          <w:rFonts w:ascii="Arial" w:hAnsi="Arial" w:cs="Arial"/>
        </w:rPr>
        <w:t>?</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lastRenderedPageBreak/>
        <w:t>How do I know where to begin when</w:t>
      </w:r>
      <w:r>
        <w:rPr>
          <w:rFonts w:ascii="Arial" w:hAnsi="Arial" w:cs="Arial"/>
        </w:rPr>
        <w:t xml:space="preserve"> </w:t>
      </w:r>
      <w:r w:rsidRPr="008F0707">
        <w:rPr>
          <w:rFonts w:ascii="Arial" w:hAnsi="Arial" w:cs="Arial"/>
        </w:rPr>
        <w:t>solving a problem?</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How does explaining my process help me to</w:t>
      </w:r>
      <w:r>
        <w:rPr>
          <w:rFonts w:ascii="Arial" w:hAnsi="Arial" w:cs="Arial"/>
        </w:rPr>
        <w:t xml:space="preserve"> </w:t>
      </w:r>
      <w:r w:rsidRPr="008F0707">
        <w:rPr>
          <w:rFonts w:ascii="Arial" w:hAnsi="Arial" w:cs="Arial"/>
        </w:rPr>
        <w:t>understand a problem’s solution better?</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How do I decide what strategy will work</w:t>
      </w:r>
      <w:r>
        <w:rPr>
          <w:rFonts w:ascii="Arial" w:hAnsi="Arial" w:cs="Arial"/>
        </w:rPr>
        <w:t xml:space="preserve"> </w:t>
      </w:r>
      <w:r w:rsidRPr="008F0707">
        <w:rPr>
          <w:rFonts w:ascii="Arial" w:hAnsi="Arial" w:cs="Arial"/>
        </w:rPr>
        <w:t>best in a given problem situation?</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What do I do when I get stuck?</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How do I know when a result is reasonable?</w:t>
      </w:r>
    </w:p>
    <w:p w:rsidR="00B1691F" w:rsidRPr="008F0707"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What is the relationship between solving</w:t>
      </w:r>
      <w:r>
        <w:rPr>
          <w:rFonts w:ascii="Arial" w:hAnsi="Arial" w:cs="Arial"/>
        </w:rPr>
        <w:t xml:space="preserve"> </w:t>
      </w:r>
      <w:r w:rsidRPr="008F0707">
        <w:rPr>
          <w:rFonts w:ascii="Arial" w:hAnsi="Arial" w:cs="Arial"/>
        </w:rPr>
        <w:t>problems and computation?</w:t>
      </w:r>
    </w:p>
    <w:p w:rsidR="00B1691F" w:rsidRDefault="00B1691F" w:rsidP="00B1691F">
      <w:pPr>
        <w:pStyle w:val="ListParagraph"/>
        <w:numPr>
          <w:ilvl w:val="0"/>
          <w:numId w:val="23"/>
        </w:numPr>
        <w:autoSpaceDE w:val="0"/>
        <w:autoSpaceDN w:val="0"/>
        <w:adjustRightInd w:val="0"/>
        <w:spacing w:after="0" w:line="240" w:lineRule="auto"/>
        <w:rPr>
          <w:rFonts w:ascii="Arial" w:hAnsi="Arial" w:cs="Arial"/>
        </w:rPr>
      </w:pPr>
      <w:r w:rsidRPr="008F0707">
        <w:rPr>
          <w:rFonts w:ascii="Arial" w:hAnsi="Arial" w:cs="Arial"/>
        </w:rPr>
        <w:t>Why is the ability to solve problems the</w:t>
      </w:r>
      <w:r>
        <w:rPr>
          <w:rFonts w:ascii="Arial" w:hAnsi="Arial" w:cs="Arial"/>
        </w:rPr>
        <w:t xml:space="preserve"> </w:t>
      </w:r>
      <w:r w:rsidRPr="008F0707">
        <w:rPr>
          <w:rFonts w:ascii="Arial" w:hAnsi="Arial" w:cs="Arial"/>
        </w:rPr>
        <w:t>heart of mathematics?</w:t>
      </w:r>
    </w:p>
    <w:p w:rsidR="00B1691F" w:rsidRDefault="00B1691F" w:rsidP="00B1691F">
      <w:pPr>
        <w:pStyle w:val="ListParagraph"/>
        <w:numPr>
          <w:ilvl w:val="0"/>
          <w:numId w:val="23"/>
        </w:numPr>
        <w:autoSpaceDE w:val="0"/>
        <w:autoSpaceDN w:val="0"/>
        <w:adjustRightInd w:val="0"/>
        <w:spacing w:after="0" w:line="240" w:lineRule="auto"/>
        <w:rPr>
          <w:rFonts w:ascii="Arial" w:hAnsi="Arial" w:cs="Arial"/>
        </w:rPr>
      </w:pPr>
      <w:r>
        <w:rPr>
          <w:rFonts w:ascii="Arial" w:hAnsi="Arial" w:cs="Arial"/>
        </w:rPr>
        <w:t>What are efficient methods for finding sums and differences?</w:t>
      </w:r>
    </w:p>
    <w:p w:rsidR="00C57775" w:rsidRDefault="00B1691F" w:rsidP="00B1691F">
      <w:pPr>
        <w:pStyle w:val="ListParagraph"/>
        <w:numPr>
          <w:ilvl w:val="0"/>
          <w:numId w:val="23"/>
        </w:numPr>
        <w:autoSpaceDE w:val="0"/>
        <w:autoSpaceDN w:val="0"/>
        <w:adjustRightInd w:val="0"/>
        <w:spacing w:after="0" w:line="240" w:lineRule="auto"/>
        <w:rPr>
          <w:rFonts w:ascii="Arial" w:hAnsi="Arial" w:cs="Arial"/>
        </w:rPr>
      </w:pPr>
      <w:r>
        <w:rPr>
          <w:rFonts w:ascii="Arial" w:hAnsi="Arial" w:cs="Arial"/>
        </w:rPr>
        <w:t>What questions can be answered using addition and/or subtraction?</w:t>
      </w:r>
    </w:p>
    <w:p w:rsidR="00F86001" w:rsidRPr="00B1691F" w:rsidRDefault="00F86001" w:rsidP="00F86001">
      <w:pPr>
        <w:pStyle w:val="ListParagraph"/>
        <w:autoSpaceDE w:val="0"/>
        <w:autoSpaceDN w:val="0"/>
        <w:adjustRightInd w:val="0"/>
        <w:spacing w:after="0" w:line="240" w:lineRule="auto"/>
        <w:rPr>
          <w:rFonts w:ascii="Arial" w:hAnsi="Arial" w:cs="Arial"/>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5D1A25" w:rsidRDefault="005D1A25" w:rsidP="00AA1791">
      <w:pPr>
        <w:spacing w:after="0" w:line="240" w:lineRule="auto"/>
        <w:ind w:left="360" w:right="180" w:hanging="360"/>
        <w:rPr>
          <w:rFonts w:ascii="Arial" w:eastAsia="Calibri" w:hAnsi="Arial" w:cs="Arial"/>
          <w:b/>
          <w:sz w:val="28"/>
          <w:szCs w:val="28"/>
        </w:rPr>
      </w:pPr>
    </w:p>
    <w:p w:rsidR="00AA1791" w:rsidRDefault="00AA1791" w:rsidP="00AA1791">
      <w:pPr>
        <w:spacing w:after="0" w:line="240" w:lineRule="auto"/>
        <w:ind w:left="360" w:right="180" w:hanging="360"/>
        <w:rPr>
          <w:rFonts w:ascii="Arial" w:eastAsia="Calibri" w:hAnsi="Arial" w:cs="Arial"/>
          <w:i/>
        </w:rPr>
      </w:pPr>
      <w:r>
        <w:rPr>
          <w:rFonts w:ascii="Arial" w:eastAsia="Calibri" w:hAnsi="Arial" w:cs="Arial"/>
          <w:b/>
          <w:sz w:val="28"/>
          <w:szCs w:val="28"/>
        </w:rPr>
        <w:t xml:space="preserve">Content Emphasis by Cluster in Grade 2:  </w:t>
      </w:r>
      <w:r>
        <w:rPr>
          <w:rFonts w:ascii="Arial" w:eastAsia="Calibri" w:hAnsi="Arial" w:cs="Arial"/>
          <w:i/>
        </w:rPr>
        <w:t>According to the Partnership for the Assessment of Readiness for College and Careers (PARCC), some clusters require greater emphasis than others.  The table below shows PARCC’s relative emphasis for each cluster. Prioritization does not imply neglect or exclusion of material.  Clear priorities are intended to ensure that the relative importance of content is properly attended to.  Note that the prioritization is in terms of cluster headings.</w:t>
      </w:r>
    </w:p>
    <w:p w:rsidR="00AA1791" w:rsidRDefault="00AA1791" w:rsidP="00AA1791">
      <w:pPr>
        <w:spacing w:after="0" w:line="240" w:lineRule="auto"/>
        <w:ind w:left="360" w:hanging="360"/>
        <w:rPr>
          <w:rFonts w:ascii="Arial" w:eastAsia="Calibri" w:hAnsi="Arial" w:cs="Arial"/>
          <w:i/>
        </w:rPr>
      </w:pPr>
    </w:p>
    <w:p w:rsidR="00AA1791" w:rsidRPr="00367AF5" w:rsidRDefault="00AA1791" w:rsidP="00AA1791">
      <w:pPr>
        <w:tabs>
          <w:tab w:val="left" w:pos="360"/>
          <w:tab w:val="left" w:pos="1170"/>
        </w:tabs>
        <w:spacing w:after="0" w:line="240" w:lineRule="auto"/>
        <w:rPr>
          <w:rFonts w:ascii="Arial" w:eastAsia="Calibri" w:hAnsi="Arial" w:cs="Arial"/>
          <w:b/>
          <w:u w:val="single"/>
        </w:rPr>
      </w:pPr>
      <w:r>
        <w:rPr>
          <w:rFonts w:ascii="Arial" w:eastAsia="Calibri" w:hAnsi="Arial" w:cs="Arial"/>
        </w:rPr>
        <w:tab/>
        <w:t xml:space="preserve">         </w:t>
      </w:r>
      <w:r w:rsidRPr="00367AF5">
        <w:rPr>
          <w:rFonts w:ascii="Arial" w:eastAsia="Calibri" w:hAnsi="Arial" w:cs="Arial"/>
          <w:b/>
          <w:u w:val="single"/>
        </w:rPr>
        <w:t>Key</w:t>
      </w:r>
      <w:r>
        <w:rPr>
          <w:rFonts w:ascii="Arial" w:eastAsia="Calibri" w:hAnsi="Arial" w:cs="Arial"/>
          <w:b/>
        </w:rPr>
        <w:t>:</w:t>
      </w:r>
      <w:r w:rsidRPr="00367AF5">
        <w:rPr>
          <w:rFonts w:ascii="Arial" w:eastAsia="Calibri" w:hAnsi="Arial" w:cs="Arial"/>
          <w:b/>
          <w:u w:val="single"/>
        </w:rPr>
        <w:t xml:space="preserve">  </w:t>
      </w:r>
    </w:p>
    <w:p w:rsidR="00AA1791" w:rsidRPr="00367AF5" w:rsidRDefault="00AA1791" w:rsidP="00AA1791">
      <w:pPr>
        <w:pStyle w:val="ListParagraph"/>
        <w:numPr>
          <w:ilvl w:val="0"/>
          <w:numId w:val="26"/>
        </w:numPr>
        <w:tabs>
          <w:tab w:val="left" w:pos="360"/>
          <w:tab w:val="left" w:pos="1170"/>
        </w:tabs>
        <w:spacing w:after="0" w:line="240" w:lineRule="auto"/>
        <w:rPr>
          <w:rFonts w:ascii="Arial" w:eastAsia="Calibri" w:hAnsi="Arial" w:cs="Arial"/>
          <w:b/>
          <w:i/>
        </w:rPr>
      </w:pPr>
      <w:r w:rsidRPr="00367AF5">
        <w:rPr>
          <w:rFonts w:ascii="Arial" w:eastAsia="Calibri" w:hAnsi="Arial" w:cs="Arial"/>
          <w:b/>
          <w:i/>
        </w:rPr>
        <w:t>Major Clusters</w:t>
      </w:r>
    </w:p>
    <w:p w:rsidR="00AA1791" w:rsidRPr="00367AF5" w:rsidRDefault="00AA1791" w:rsidP="00AA1791">
      <w:pPr>
        <w:pStyle w:val="ListParagraph"/>
        <w:numPr>
          <w:ilvl w:val="0"/>
          <w:numId w:val="9"/>
        </w:numPr>
        <w:tabs>
          <w:tab w:val="left" w:pos="360"/>
          <w:tab w:val="left" w:pos="990"/>
          <w:tab w:val="left" w:pos="1170"/>
        </w:tabs>
        <w:spacing w:after="0" w:line="240" w:lineRule="auto"/>
        <w:ind w:left="1890"/>
        <w:rPr>
          <w:rFonts w:ascii="Arial" w:eastAsia="Calibri" w:hAnsi="Arial" w:cs="Arial"/>
          <w:b/>
          <w:i/>
        </w:rPr>
      </w:pPr>
      <w:r w:rsidRPr="00367AF5">
        <w:rPr>
          <w:rFonts w:ascii="Arial" w:eastAsia="Calibri" w:hAnsi="Arial" w:cs="Arial"/>
          <w:b/>
          <w:i/>
        </w:rPr>
        <w:t>Supporting Clusters</w:t>
      </w:r>
    </w:p>
    <w:p w:rsidR="00AA1791" w:rsidRPr="00367AF5" w:rsidRDefault="00AA1791" w:rsidP="00AA1791">
      <w:pPr>
        <w:pStyle w:val="ListParagraph"/>
        <w:numPr>
          <w:ilvl w:val="0"/>
          <w:numId w:val="10"/>
        </w:numPr>
        <w:tabs>
          <w:tab w:val="left" w:pos="360"/>
          <w:tab w:val="left" w:pos="990"/>
          <w:tab w:val="left" w:pos="1170"/>
        </w:tabs>
        <w:spacing w:after="0" w:line="240" w:lineRule="auto"/>
        <w:ind w:left="1890"/>
        <w:rPr>
          <w:rFonts w:ascii="Arial" w:eastAsia="Calibri" w:hAnsi="Arial" w:cs="Arial"/>
          <w:b/>
          <w:i/>
        </w:rPr>
      </w:pPr>
      <w:r w:rsidRPr="00367AF5">
        <w:rPr>
          <w:rFonts w:ascii="Arial" w:eastAsia="Calibri" w:hAnsi="Arial" w:cs="Arial"/>
          <w:b/>
          <w:i/>
        </w:rPr>
        <w:t>Additional Clusters</w:t>
      </w:r>
    </w:p>
    <w:p w:rsidR="00AA1791" w:rsidRPr="00367AF5" w:rsidRDefault="00AA1791" w:rsidP="00AA1791">
      <w:pPr>
        <w:tabs>
          <w:tab w:val="left" w:pos="360"/>
          <w:tab w:val="left" w:pos="990"/>
          <w:tab w:val="left" w:pos="1170"/>
        </w:tabs>
        <w:spacing w:after="0" w:line="240" w:lineRule="auto"/>
        <w:rPr>
          <w:rFonts w:ascii="Arial" w:eastAsia="Calibri" w:hAnsi="Arial" w:cs="Arial"/>
        </w:rPr>
      </w:pPr>
    </w:p>
    <w:p w:rsidR="00AA1791" w:rsidRDefault="00AA1791" w:rsidP="00AA1791">
      <w:pPr>
        <w:tabs>
          <w:tab w:val="left" w:pos="1170"/>
        </w:tabs>
        <w:spacing w:after="0" w:line="240" w:lineRule="auto"/>
        <w:ind w:left="360" w:hanging="360"/>
        <w:rPr>
          <w:rFonts w:ascii="Arial" w:eastAsia="Calibri" w:hAnsi="Arial" w:cs="Arial"/>
          <w:u w:val="single"/>
        </w:rPr>
      </w:pPr>
      <w:r>
        <w:rPr>
          <w:rFonts w:ascii="Arial" w:eastAsia="Calibri" w:hAnsi="Arial" w:cs="Arial"/>
        </w:rPr>
        <w:tab/>
      </w:r>
      <w:r w:rsidRPr="00EC7DA0">
        <w:rPr>
          <w:rFonts w:ascii="Arial" w:eastAsia="Calibri" w:hAnsi="Arial" w:cs="Arial"/>
          <w:u w:val="single"/>
        </w:rPr>
        <w:t>Operations and Algebraic Thinking</w:t>
      </w:r>
    </w:p>
    <w:p w:rsidR="00AA1791" w:rsidRDefault="00AA1791" w:rsidP="00AA1791">
      <w:pPr>
        <w:tabs>
          <w:tab w:val="left" w:pos="1170"/>
        </w:tabs>
        <w:spacing w:after="0" w:line="240" w:lineRule="auto"/>
        <w:ind w:left="360" w:hanging="360"/>
        <w:rPr>
          <w:rFonts w:ascii="Arial" w:eastAsia="Calibri" w:hAnsi="Arial" w:cs="Arial"/>
        </w:rPr>
      </w:pPr>
    </w:p>
    <w:p w:rsidR="00AA1791" w:rsidRDefault="00AA1791" w:rsidP="00AA1791">
      <w:pPr>
        <w:pStyle w:val="ListParagraph"/>
        <w:numPr>
          <w:ilvl w:val="0"/>
          <w:numId w:val="28"/>
        </w:numPr>
        <w:tabs>
          <w:tab w:val="left" w:pos="1170"/>
        </w:tabs>
        <w:spacing w:after="0" w:line="240" w:lineRule="auto"/>
        <w:rPr>
          <w:rFonts w:ascii="Arial" w:eastAsia="Calibri" w:hAnsi="Arial" w:cs="Arial"/>
        </w:rPr>
      </w:pPr>
      <w:r>
        <w:rPr>
          <w:rFonts w:ascii="Arial" w:eastAsia="Calibri" w:hAnsi="Arial" w:cs="Arial"/>
        </w:rPr>
        <w:t>Represent and solve problems involving addition and subtraction.</w:t>
      </w:r>
    </w:p>
    <w:p w:rsidR="00AA1791" w:rsidRPr="00D71BAB" w:rsidRDefault="00AA1791" w:rsidP="00AA1791">
      <w:pPr>
        <w:pStyle w:val="ListParagraph"/>
        <w:numPr>
          <w:ilvl w:val="0"/>
          <w:numId w:val="28"/>
        </w:numPr>
        <w:tabs>
          <w:tab w:val="left" w:pos="1170"/>
        </w:tabs>
        <w:spacing w:after="0" w:line="240" w:lineRule="auto"/>
        <w:rPr>
          <w:rFonts w:ascii="Arial" w:eastAsia="Calibri" w:hAnsi="Arial" w:cs="Arial"/>
        </w:rPr>
      </w:pPr>
      <w:r>
        <w:rPr>
          <w:rFonts w:ascii="Arial" w:eastAsia="Calibri" w:hAnsi="Arial" w:cs="Arial"/>
        </w:rPr>
        <w:t>Add and subtract within 20.</w:t>
      </w:r>
    </w:p>
    <w:p w:rsidR="00AA1791" w:rsidRDefault="00AA1791" w:rsidP="00AA1791">
      <w:pPr>
        <w:pStyle w:val="ListParagraph"/>
        <w:numPr>
          <w:ilvl w:val="0"/>
          <w:numId w:val="30"/>
        </w:numPr>
        <w:tabs>
          <w:tab w:val="left" w:pos="1170"/>
        </w:tabs>
        <w:spacing w:after="0" w:line="240" w:lineRule="auto"/>
        <w:rPr>
          <w:rFonts w:ascii="Arial" w:eastAsia="Calibri" w:hAnsi="Arial" w:cs="Arial"/>
        </w:rPr>
      </w:pPr>
      <w:r>
        <w:rPr>
          <w:rFonts w:ascii="Arial" w:eastAsia="Calibri" w:hAnsi="Arial" w:cs="Arial"/>
        </w:rPr>
        <w:t>Work with equal groups of objects to gain foundations for multiplication.</w:t>
      </w:r>
    </w:p>
    <w:p w:rsidR="00AA1791" w:rsidRDefault="00AA1791" w:rsidP="00AA1791">
      <w:pPr>
        <w:tabs>
          <w:tab w:val="left" w:pos="1170"/>
        </w:tabs>
        <w:spacing w:after="0" w:line="240" w:lineRule="auto"/>
        <w:rPr>
          <w:rFonts w:ascii="Arial" w:eastAsia="Calibri" w:hAnsi="Arial" w:cs="Arial"/>
        </w:rPr>
      </w:pPr>
    </w:p>
    <w:p w:rsidR="00AA1791" w:rsidRDefault="00AA1791" w:rsidP="00AA1791">
      <w:pPr>
        <w:tabs>
          <w:tab w:val="left" w:pos="360"/>
          <w:tab w:val="left" w:pos="1170"/>
        </w:tabs>
        <w:spacing w:after="0" w:line="240" w:lineRule="auto"/>
        <w:rPr>
          <w:rFonts w:ascii="Arial" w:eastAsia="Calibri" w:hAnsi="Arial" w:cs="Arial"/>
          <w:u w:val="single"/>
        </w:rPr>
      </w:pPr>
      <w:r>
        <w:rPr>
          <w:rFonts w:ascii="Arial" w:eastAsia="Calibri" w:hAnsi="Arial" w:cs="Arial"/>
        </w:rPr>
        <w:tab/>
      </w:r>
      <w:r>
        <w:rPr>
          <w:rFonts w:ascii="Arial" w:eastAsia="Calibri" w:hAnsi="Arial" w:cs="Arial"/>
          <w:u w:val="single"/>
        </w:rPr>
        <w:t>Number and Operations in Base Ten</w:t>
      </w:r>
    </w:p>
    <w:p w:rsidR="00AA1791" w:rsidRDefault="00AA1791" w:rsidP="00AA1791">
      <w:pPr>
        <w:tabs>
          <w:tab w:val="left" w:pos="360"/>
          <w:tab w:val="left" w:pos="1170"/>
        </w:tabs>
        <w:spacing w:after="0" w:line="240" w:lineRule="auto"/>
        <w:rPr>
          <w:rFonts w:ascii="Arial" w:eastAsia="Calibri" w:hAnsi="Arial" w:cs="Arial"/>
        </w:rPr>
      </w:pPr>
    </w:p>
    <w:p w:rsidR="00AA1791" w:rsidRDefault="00AA1791" w:rsidP="00AA1791">
      <w:pPr>
        <w:pStyle w:val="ListParagraph"/>
        <w:numPr>
          <w:ilvl w:val="0"/>
          <w:numId w:val="29"/>
        </w:numPr>
        <w:tabs>
          <w:tab w:val="left" w:pos="360"/>
          <w:tab w:val="left" w:pos="1170"/>
        </w:tabs>
        <w:spacing w:after="0" w:line="240" w:lineRule="auto"/>
        <w:ind w:hanging="1080"/>
        <w:rPr>
          <w:rFonts w:ascii="Arial" w:eastAsia="Calibri" w:hAnsi="Arial" w:cs="Arial"/>
        </w:rPr>
      </w:pPr>
      <w:r>
        <w:rPr>
          <w:rFonts w:ascii="Arial" w:eastAsia="Calibri" w:hAnsi="Arial" w:cs="Arial"/>
        </w:rPr>
        <w:t>Understand place value.</w:t>
      </w:r>
    </w:p>
    <w:p w:rsidR="00AA1791" w:rsidRDefault="00AA1791" w:rsidP="00AA1791">
      <w:pPr>
        <w:pStyle w:val="ListParagraph"/>
        <w:numPr>
          <w:ilvl w:val="0"/>
          <w:numId w:val="29"/>
        </w:numPr>
        <w:tabs>
          <w:tab w:val="left" w:pos="360"/>
          <w:tab w:val="left" w:pos="1170"/>
        </w:tabs>
        <w:spacing w:after="0" w:line="240" w:lineRule="auto"/>
        <w:ind w:hanging="1080"/>
        <w:rPr>
          <w:rFonts w:ascii="Arial" w:eastAsia="Calibri" w:hAnsi="Arial" w:cs="Arial"/>
        </w:rPr>
      </w:pPr>
      <w:r>
        <w:rPr>
          <w:rFonts w:ascii="Arial" w:eastAsia="Calibri" w:hAnsi="Arial" w:cs="Arial"/>
        </w:rPr>
        <w:t>Use place value understanding and properties of operations to add and subtract.</w:t>
      </w:r>
    </w:p>
    <w:p w:rsidR="00AA1791" w:rsidRDefault="00AA1791" w:rsidP="00AA1791">
      <w:pPr>
        <w:tabs>
          <w:tab w:val="left" w:pos="360"/>
          <w:tab w:val="left" w:pos="1170"/>
        </w:tabs>
        <w:spacing w:after="0" w:line="240" w:lineRule="auto"/>
        <w:rPr>
          <w:rFonts w:ascii="Arial" w:eastAsia="Calibri" w:hAnsi="Arial" w:cs="Arial"/>
        </w:rPr>
      </w:pPr>
    </w:p>
    <w:p w:rsidR="00AA1791" w:rsidRDefault="00AA1791" w:rsidP="00AA1791">
      <w:pPr>
        <w:tabs>
          <w:tab w:val="left" w:pos="360"/>
          <w:tab w:val="left" w:pos="1170"/>
        </w:tabs>
        <w:spacing w:after="0" w:line="240" w:lineRule="auto"/>
        <w:rPr>
          <w:rFonts w:ascii="Arial" w:eastAsia="Calibri" w:hAnsi="Arial" w:cs="Arial"/>
          <w:u w:val="single"/>
        </w:rPr>
      </w:pPr>
      <w:r>
        <w:rPr>
          <w:rFonts w:ascii="Arial" w:eastAsia="Calibri" w:hAnsi="Arial" w:cs="Arial"/>
        </w:rPr>
        <w:tab/>
      </w:r>
      <w:r>
        <w:rPr>
          <w:rFonts w:ascii="Arial" w:eastAsia="Calibri" w:hAnsi="Arial" w:cs="Arial"/>
          <w:u w:val="single"/>
        </w:rPr>
        <w:t>Measurement and Data</w:t>
      </w:r>
    </w:p>
    <w:p w:rsidR="00AA1791" w:rsidRDefault="00AA1791" w:rsidP="00AA1791">
      <w:pPr>
        <w:tabs>
          <w:tab w:val="left" w:pos="360"/>
          <w:tab w:val="left" w:pos="1170"/>
        </w:tabs>
        <w:spacing w:after="0" w:line="240" w:lineRule="auto"/>
        <w:rPr>
          <w:rFonts w:ascii="Arial" w:eastAsia="Calibri" w:hAnsi="Arial" w:cs="Arial"/>
          <w:u w:val="single"/>
        </w:rPr>
      </w:pPr>
    </w:p>
    <w:p w:rsidR="00AA1791" w:rsidRPr="00D81B47" w:rsidRDefault="00AA1791" w:rsidP="00AA1791">
      <w:pPr>
        <w:pStyle w:val="ListParagraph"/>
        <w:numPr>
          <w:ilvl w:val="0"/>
          <w:numId w:val="36"/>
        </w:numPr>
        <w:tabs>
          <w:tab w:val="left" w:pos="360"/>
          <w:tab w:val="left" w:pos="1170"/>
        </w:tabs>
        <w:spacing w:after="0" w:line="240" w:lineRule="auto"/>
        <w:rPr>
          <w:rFonts w:ascii="Arial" w:eastAsia="Calibri" w:hAnsi="Arial" w:cs="Arial"/>
          <w:u w:val="single"/>
        </w:rPr>
      </w:pPr>
      <w:r>
        <w:rPr>
          <w:rFonts w:ascii="Arial" w:eastAsia="Calibri" w:hAnsi="Arial" w:cs="Arial"/>
        </w:rPr>
        <w:t>Measure and estimate lengths in standard units.</w:t>
      </w:r>
    </w:p>
    <w:p w:rsidR="00AA1791" w:rsidRPr="00642226" w:rsidRDefault="00AA1791" w:rsidP="00AA1791">
      <w:pPr>
        <w:pStyle w:val="ListParagraph"/>
        <w:numPr>
          <w:ilvl w:val="0"/>
          <w:numId w:val="36"/>
        </w:numPr>
        <w:tabs>
          <w:tab w:val="left" w:pos="360"/>
          <w:tab w:val="left" w:pos="1170"/>
        </w:tabs>
        <w:spacing w:after="0" w:line="240" w:lineRule="auto"/>
        <w:rPr>
          <w:rFonts w:ascii="Arial" w:eastAsia="Calibri" w:hAnsi="Arial" w:cs="Arial"/>
          <w:u w:val="single"/>
        </w:rPr>
      </w:pPr>
      <w:r>
        <w:rPr>
          <w:rFonts w:ascii="Arial" w:eastAsia="Calibri" w:hAnsi="Arial" w:cs="Arial"/>
        </w:rPr>
        <w:t>Relate addition and subtraction to length.</w:t>
      </w:r>
    </w:p>
    <w:p w:rsidR="00AA1791" w:rsidRPr="0091257B" w:rsidRDefault="00AA1791" w:rsidP="00AA1791">
      <w:pPr>
        <w:pStyle w:val="ListParagraph"/>
        <w:numPr>
          <w:ilvl w:val="0"/>
          <w:numId w:val="37"/>
        </w:numPr>
        <w:tabs>
          <w:tab w:val="left" w:pos="1170"/>
        </w:tabs>
        <w:spacing w:after="0" w:line="240" w:lineRule="auto"/>
        <w:ind w:hanging="720"/>
        <w:rPr>
          <w:rFonts w:ascii="Arial" w:eastAsia="Calibri" w:hAnsi="Arial" w:cs="Arial"/>
          <w:u w:val="single"/>
        </w:rPr>
      </w:pPr>
      <w:r>
        <w:rPr>
          <w:rFonts w:ascii="Arial" w:eastAsia="Calibri" w:hAnsi="Arial" w:cs="Arial"/>
        </w:rPr>
        <w:t>Work with time and money.</w:t>
      </w:r>
    </w:p>
    <w:p w:rsidR="00AA1791" w:rsidRPr="0091257B" w:rsidRDefault="00AA1791" w:rsidP="00AA1791">
      <w:pPr>
        <w:pStyle w:val="ListParagraph"/>
        <w:numPr>
          <w:ilvl w:val="0"/>
          <w:numId w:val="37"/>
        </w:numPr>
        <w:tabs>
          <w:tab w:val="left" w:pos="1170"/>
        </w:tabs>
        <w:spacing w:after="0" w:line="240" w:lineRule="auto"/>
        <w:ind w:hanging="720"/>
        <w:rPr>
          <w:rFonts w:ascii="Arial" w:eastAsia="Calibri" w:hAnsi="Arial" w:cs="Arial"/>
        </w:rPr>
      </w:pPr>
      <w:r>
        <w:rPr>
          <w:rFonts w:ascii="Arial" w:eastAsia="Calibri" w:hAnsi="Arial" w:cs="Arial"/>
        </w:rPr>
        <w:t>Represent and interpret data.</w:t>
      </w:r>
    </w:p>
    <w:p w:rsidR="00AA1791" w:rsidRDefault="00AA1791" w:rsidP="00AA1791">
      <w:pPr>
        <w:tabs>
          <w:tab w:val="left" w:pos="1170"/>
        </w:tabs>
        <w:spacing w:after="0" w:line="240" w:lineRule="auto"/>
        <w:ind w:hanging="720"/>
        <w:rPr>
          <w:rFonts w:ascii="Arial" w:eastAsia="Calibri" w:hAnsi="Arial" w:cs="Arial"/>
        </w:rPr>
      </w:pPr>
    </w:p>
    <w:p w:rsidR="00AA1791" w:rsidRDefault="00AA1791" w:rsidP="00AA1791">
      <w:pPr>
        <w:tabs>
          <w:tab w:val="left" w:pos="360"/>
          <w:tab w:val="left" w:pos="1170"/>
        </w:tabs>
        <w:spacing w:after="0" w:line="240" w:lineRule="auto"/>
        <w:rPr>
          <w:rFonts w:ascii="Arial" w:eastAsia="Calibri" w:hAnsi="Arial" w:cs="Arial"/>
          <w:u w:val="single"/>
        </w:rPr>
      </w:pPr>
      <w:r>
        <w:rPr>
          <w:rFonts w:ascii="Arial" w:eastAsia="Calibri" w:hAnsi="Arial" w:cs="Arial"/>
        </w:rPr>
        <w:tab/>
      </w:r>
      <w:r>
        <w:rPr>
          <w:rFonts w:ascii="Arial" w:eastAsia="Calibri" w:hAnsi="Arial" w:cs="Arial"/>
          <w:u w:val="single"/>
        </w:rPr>
        <w:t>Geometry</w:t>
      </w:r>
    </w:p>
    <w:p w:rsidR="00AA1791" w:rsidRPr="0091257B" w:rsidRDefault="00AA1791" w:rsidP="00AA1791">
      <w:pPr>
        <w:tabs>
          <w:tab w:val="left" w:pos="360"/>
          <w:tab w:val="left" w:pos="1170"/>
        </w:tabs>
        <w:spacing w:after="0" w:line="240" w:lineRule="auto"/>
        <w:rPr>
          <w:rFonts w:ascii="Arial" w:eastAsia="Calibri" w:hAnsi="Arial" w:cs="Arial"/>
        </w:rPr>
      </w:pPr>
    </w:p>
    <w:p w:rsidR="00AA1791" w:rsidRDefault="00AA1791" w:rsidP="00AA1791">
      <w:pPr>
        <w:pStyle w:val="ListParagraph"/>
        <w:numPr>
          <w:ilvl w:val="0"/>
          <w:numId w:val="10"/>
        </w:numPr>
        <w:tabs>
          <w:tab w:val="left" w:pos="360"/>
          <w:tab w:val="left" w:pos="1170"/>
        </w:tabs>
        <w:spacing w:after="0" w:line="240" w:lineRule="auto"/>
        <w:rPr>
          <w:rFonts w:ascii="Arial" w:eastAsia="Calibri" w:hAnsi="Arial" w:cs="Arial"/>
        </w:rPr>
      </w:pPr>
      <w:r>
        <w:rPr>
          <w:rFonts w:ascii="Arial" w:eastAsia="Calibri" w:hAnsi="Arial" w:cs="Arial"/>
        </w:rPr>
        <w:t>Reason with shapes and their attributes.</w:t>
      </w:r>
    </w:p>
    <w:p w:rsidR="00AA1791" w:rsidRDefault="00AA1791" w:rsidP="00AA1791">
      <w:pPr>
        <w:pStyle w:val="ListParagraph"/>
        <w:tabs>
          <w:tab w:val="left" w:pos="360"/>
          <w:tab w:val="left" w:pos="1170"/>
        </w:tabs>
        <w:spacing w:after="0" w:line="240" w:lineRule="auto"/>
        <w:rPr>
          <w:rFonts w:ascii="Arial" w:eastAsia="Calibri" w:hAnsi="Arial" w:cs="Arial"/>
        </w:rPr>
      </w:pPr>
    </w:p>
    <w:p w:rsidR="00FB259D" w:rsidRDefault="00FB259D" w:rsidP="005B6583">
      <w:pPr>
        <w:spacing w:after="0" w:line="240" w:lineRule="auto"/>
        <w:rPr>
          <w:rFonts w:ascii="Arial" w:hAnsi="Arial" w:cs="Arial"/>
          <w:b/>
          <w:sz w:val="28"/>
          <w:szCs w:val="28"/>
        </w:rPr>
      </w:pPr>
    </w:p>
    <w:p w:rsidR="00845C9C" w:rsidRDefault="00845C9C" w:rsidP="00AD6809">
      <w:pPr>
        <w:spacing w:after="0" w:line="240" w:lineRule="auto"/>
        <w:rPr>
          <w:rFonts w:ascii="Arial" w:hAnsi="Arial" w:cs="Arial"/>
          <w:b/>
          <w:sz w:val="28"/>
          <w:szCs w:val="28"/>
        </w:rPr>
      </w:pPr>
    </w:p>
    <w:p w:rsidR="00845C9C" w:rsidRDefault="00845C9C" w:rsidP="00AD6809">
      <w:pPr>
        <w:spacing w:after="0" w:line="240" w:lineRule="auto"/>
        <w:rPr>
          <w:rFonts w:ascii="Arial" w:hAnsi="Arial" w:cs="Arial"/>
          <w:b/>
          <w:sz w:val="28"/>
          <w:szCs w:val="28"/>
        </w:rPr>
      </w:pPr>
    </w:p>
    <w:p w:rsidR="00845C9C" w:rsidRDefault="00845C9C" w:rsidP="00AD6809">
      <w:pPr>
        <w:spacing w:after="0" w:line="240" w:lineRule="auto"/>
        <w:rPr>
          <w:rFonts w:ascii="Arial" w:hAnsi="Arial" w:cs="Arial"/>
          <w:b/>
          <w:sz w:val="28"/>
          <w:szCs w:val="28"/>
        </w:rPr>
      </w:pPr>
    </w:p>
    <w:p w:rsidR="00AD6809" w:rsidRDefault="00AD6809" w:rsidP="00AD6809">
      <w:pPr>
        <w:spacing w:after="0" w:line="240" w:lineRule="auto"/>
        <w:rPr>
          <w:rFonts w:ascii="Arial" w:hAnsi="Arial" w:cs="Arial"/>
          <w:b/>
          <w:sz w:val="24"/>
          <w:szCs w:val="24"/>
        </w:rPr>
      </w:pPr>
      <w:r w:rsidRPr="00A5060E">
        <w:rPr>
          <w:rFonts w:ascii="Arial" w:hAnsi="Arial" w:cs="Arial"/>
          <w:b/>
          <w:sz w:val="28"/>
          <w:szCs w:val="28"/>
        </w:rPr>
        <w:t>Focus Standards</w:t>
      </w:r>
      <w:r>
        <w:rPr>
          <w:rFonts w:ascii="Arial" w:hAnsi="Arial" w:cs="Arial"/>
          <w:b/>
          <w:sz w:val="28"/>
          <w:szCs w:val="28"/>
        </w:rPr>
        <w:t xml:space="preserve">: </w:t>
      </w:r>
      <w:r w:rsidRPr="000905D1">
        <w:rPr>
          <w:rFonts w:ascii="Arial" w:hAnsi="Arial" w:cs="Arial"/>
          <w:i/>
        </w:rPr>
        <w:t>(Listed as Examples of Opportunities for In-Depth Focus in the PARCC Content Framework document</w:t>
      </w:r>
      <w:r>
        <w:rPr>
          <w:rFonts w:ascii="Arial" w:hAnsi="Arial" w:cs="Arial"/>
          <w:i/>
        </w:rPr>
        <w:t>s for Grades 3-8</w:t>
      </w:r>
      <w:r w:rsidRPr="000905D1">
        <w:rPr>
          <w:rFonts w:ascii="Arial" w:hAnsi="Arial" w:cs="Arial"/>
          <w:i/>
        </w:rPr>
        <w:t>)</w:t>
      </w:r>
    </w:p>
    <w:p w:rsidR="00AD6809" w:rsidRDefault="00AD6809" w:rsidP="00AD6809">
      <w:pPr>
        <w:pStyle w:val="Default"/>
        <w:ind w:left="360"/>
        <w:rPr>
          <w:rFonts w:ascii="Arial" w:hAnsi="Arial" w:cs="Arial"/>
          <w:i/>
          <w:color w:val="auto"/>
          <w:sz w:val="22"/>
          <w:szCs w:val="22"/>
        </w:rPr>
      </w:pPr>
      <w:r w:rsidRPr="00CE78B2">
        <w:rPr>
          <w:rFonts w:ascii="Arial" w:hAnsi="Arial" w:cs="Arial"/>
          <w:i/>
          <w:color w:val="auto"/>
          <w:sz w:val="22"/>
          <w:szCs w:val="22"/>
        </w:rPr>
        <w:t>According to the Partnership for the Assessment of Readiness for College and Careers (PARCC), this component highlights some individual standards that play an important role in the content of this un</w:t>
      </w:r>
      <w:r>
        <w:rPr>
          <w:rFonts w:ascii="Arial" w:hAnsi="Arial" w:cs="Arial"/>
          <w:i/>
          <w:color w:val="auto"/>
          <w:sz w:val="22"/>
          <w:szCs w:val="22"/>
        </w:rPr>
        <w:t xml:space="preserve">it. </w:t>
      </w:r>
      <w:r w:rsidRPr="00CE78B2">
        <w:rPr>
          <w:rFonts w:ascii="Arial" w:hAnsi="Arial" w:cs="Arial"/>
          <w:i/>
          <w:color w:val="auto"/>
          <w:sz w:val="22"/>
          <w:szCs w:val="22"/>
        </w:rPr>
        <w:t xml:space="preserve">Educators </w:t>
      </w:r>
      <w:r>
        <w:rPr>
          <w:rFonts w:ascii="Arial" w:hAnsi="Arial" w:cs="Arial"/>
          <w:i/>
          <w:color w:val="auto"/>
          <w:sz w:val="22"/>
          <w:szCs w:val="22"/>
        </w:rPr>
        <w:t>from the State of Maryland have identified the following Standards as Focus Standards. Should</w:t>
      </w:r>
      <w:r w:rsidRPr="00CE78B2">
        <w:rPr>
          <w:rFonts w:ascii="Arial" w:hAnsi="Arial" w:cs="Arial"/>
          <w:i/>
          <w:color w:val="auto"/>
          <w:sz w:val="22"/>
          <w:szCs w:val="22"/>
        </w:rPr>
        <w:t xml:space="preserve"> </w:t>
      </w:r>
      <w:r>
        <w:rPr>
          <w:rFonts w:ascii="Arial" w:hAnsi="Arial" w:cs="Arial"/>
          <w:i/>
          <w:color w:val="auto"/>
          <w:sz w:val="22"/>
          <w:szCs w:val="22"/>
        </w:rPr>
        <w:t xml:space="preserve">PARCC release this information for Prekindergarten through Grade 2, this section would be updated to align with their list. Educators may choose to </w:t>
      </w:r>
      <w:r w:rsidRPr="00CE78B2">
        <w:rPr>
          <w:rFonts w:ascii="Arial" w:hAnsi="Arial" w:cs="Arial"/>
          <w:i/>
          <w:color w:val="auto"/>
          <w:sz w:val="22"/>
          <w:szCs w:val="22"/>
        </w:rPr>
        <w:t>give the indicated mathematics an especially in-depth treatment, as measured for example by the number of days; the quality of classroom activitie</w:t>
      </w:r>
      <w:r>
        <w:rPr>
          <w:rFonts w:ascii="Arial" w:hAnsi="Arial" w:cs="Arial"/>
          <w:i/>
          <w:color w:val="auto"/>
          <w:sz w:val="22"/>
          <w:szCs w:val="22"/>
        </w:rPr>
        <w:t>s for exploration and reasoning, the amount of student practice,</w:t>
      </w:r>
      <w:r w:rsidRPr="00CE78B2">
        <w:rPr>
          <w:rFonts w:ascii="Arial" w:hAnsi="Arial" w:cs="Arial"/>
          <w:i/>
          <w:color w:val="auto"/>
          <w:sz w:val="22"/>
          <w:szCs w:val="22"/>
        </w:rPr>
        <w:t xml:space="preserve"> and the rigor of expectations for depth of understanding or mastery of skills. </w:t>
      </w:r>
    </w:p>
    <w:p w:rsidR="005B6583" w:rsidRPr="00CE78B2" w:rsidRDefault="005B6583" w:rsidP="005B6583">
      <w:pPr>
        <w:pStyle w:val="Default"/>
        <w:rPr>
          <w:rFonts w:ascii="Arial" w:hAnsi="Arial" w:cs="Arial"/>
          <w:i/>
          <w:color w:val="auto"/>
          <w:sz w:val="22"/>
          <w:szCs w:val="22"/>
        </w:rPr>
      </w:pPr>
    </w:p>
    <w:p w:rsidR="0034343B" w:rsidRPr="00E676A5" w:rsidRDefault="00E676A5" w:rsidP="00B1691F">
      <w:pPr>
        <w:pStyle w:val="ListParagraph"/>
        <w:numPr>
          <w:ilvl w:val="0"/>
          <w:numId w:val="5"/>
        </w:numPr>
        <w:spacing w:after="0" w:line="240" w:lineRule="auto"/>
        <w:rPr>
          <w:rFonts w:ascii="Arial" w:hAnsi="Arial" w:cs="Arial"/>
          <w:b/>
        </w:rPr>
      </w:pPr>
      <w:proofErr w:type="gramStart"/>
      <w:r>
        <w:rPr>
          <w:rFonts w:ascii="Arial" w:hAnsi="Arial" w:cs="Arial"/>
          <w:b/>
        </w:rPr>
        <w:t>2.OA.</w:t>
      </w:r>
      <w:r w:rsidR="00C3747A">
        <w:rPr>
          <w:rFonts w:ascii="Arial" w:hAnsi="Arial" w:cs="Arial"/>
          <w:b/>
        </w:rPr>
        <w:t>A.</w:t>
      </w:r>
      <w:r>
        <w:rPr>
          <w:rFonts w:ascii="Arial" w:hAnsi="Arial" w:cs="Arial"/>
          <w:b/>
        </w:rPr>
        <w:t>1</w:t>
      </w:r>
      <w:proofErr w:type="gramEnd"/>
      <w:r>
        <w:rPr>
          <w:rFonts w:ascii="Arial" w:hAnsi="Arial" w:cs="Arial"/>
          <w:b/>
        </w:rPr>
        <w:t xml:space="preserve"> </w:t>
      </w:r>
      <w:r>
        <w:rPr>
          <w:rFonts w:ascii="Arial" w:hAnsi="Arial" w:cs="Arial"/>
        </w:rPr>
        <w:t>Represent and solve problems involving addition and subtraction.</w:t>
      </w:r>
    </w:p>
    <w:p w:rsidR="00E676A5" w:rsidRPr="00E676A5" w:rsidRDefault="00E676A5" w:rsidP="00B1691F">
      <w:pPr>
        <w:pStyle w:val="ListParagraph"/>
        <w:numPr>
          <w:ilvl w:val="0"/>
          <w:numId w:val="5"/>
        </w:numPr>
        <w:spacing w:after="0" w:line="240" w:lineRule="auto"/>
        <w:rPr>
          <w:rFonts w:ascii="Arial" w:hAnsi="Arial" w:cs="Arial"/>
          <w:b/>
        </w:rPr>
      </w:pPr>
      <w:proofErr w:type="gramStart"/>
      <w:r>
        <w:rPr>
          <w:rFonts w:ascii="Arial" w:hAnsi="Arial" w:cs="Arial"/>
          <w:b/>
        </w:rPr>
        <w:t>2.OA.</w:t>
      </w:r>
      <w:r w:rsidR="00C3747A">
        <w:rPr>
          <w:rFonts w:ascii="Arial" w:hAnsi="Arial" w:cs="Arial"/>
          <w:b/>
        </w:rPr>
        <w:t>B.</w:t>
      </w:r>
      <w:r>
        <w:rPr>
          <w:rFonts w:ascii="Arial" w:hAnsi="Arial" w:cs="Arial"/>
          <w:b/>
        </w:rPr>
        <w:t>2</w:t>
      </w:r>
      <w:proofErr w:type="gramEnd"/>
      <w:r>
        <w:rPr>
          <w:rFonts w:ascii="Arial" w:hAnsi="Arial" w:cs="Arial"/>
          <w:b/>
        </w:rPr>
        <w:t xml:space="preserve"> </w:t>
      </w:r>
      <w:r>
        <w:rPr>
          <w:rFonts w:ascii="Arial" w:hAnsi="Arial" w:cs="Arial"/>
        </w:rPr>
        <w:t>Fluently add and subtract within 20.</w:t>
      </w:r>
    </w:p>
    <w:p w:rsidR="00E676A5" w:rsidRPr="00E676A5" w:rsidRDefault="00E676A5" w:rsidP="00B1691F">
      <w:pPr>
        <w:pStyle w:val="ListParagraph"/>
        <w:numPr>
          <w:ilvl w:val="0"/>
          <w:numId w:val="5"/>
        </w:numPr>
        <w:spacing w:after="0" w:line="240" w:lineRule="auto"/>
        <w:rPr>
          <w:rFonts w:ascii="Arial" w:hAnsi="Arial" w:cs="Arial"/>
          <w:b/>
        </w:rPr>
      </w:pPr>
      <w:r>
        <w:rPr>
          <w:rFonts w:ascii="Arial" w:hAnsi="Arial" w:cs="Arial"/>
          <w:b/>
        </w:rPr>
        <w:t>2.NBT.</w:t>
      </w:r>
      <w:r w:rsidR="00C3747A">
        <w:rPr>
          <w:rFonts w:ascii="Arial" w:hAnsi="Arial" w:cs="Arial"/>
          <w:b/>
        </w:rPr>
        <w:t>A.</w:t>
      </w:r>
      <w:r>
        <w:rPr>
          <w:rFonts w:ascii="Arial" w:hAnsi="Arial" w:cs="Arial"/>
          <w:b/>
        </w:rPr>
        <w:t xml:space="preserve">1-4 </w:t>
      </w:r>
      <w:r w:rsidRPr="00E676A5">
        <w:rPr>
          <w:rFonts w:ascii="Arial" w:hAnsi="Arial" w:cs="Arial"/>
        </w:rPr>
        <w:t>Understand place value</w:t>
      </w:r>
    </w:p>
    <w:p w:rsidR="00E676A5" w:rsidRDefault="00E676A5" w:rsidP="00B1691F">
      <w:pPr>
        <w:pStyle w:val="ListParagraph"/>
        <w:numPr>
          <w:ilvl w:val="0"/>
          <w:numId w:val="5"/>
        </w:numPr>
        <w:spacing w:after="0" w:line="240" w:lineRule="auto"/>
        <w:rPr>
          <w:rFonts w:ascii="Arial" w:hAnsi="Arial" w:cs="Arial"/>
          <w:b/>
        </w:rPr>
      </w:pPr>
      <w:proofErr w:type="gramStart"/>
      <w:r>
        <w:rPr>
          <w:rFonts w:ascii="Arial" w:hAnsi="Arial" w:cs="Arial"/>
          <w:b/>
        </w:rPr>
        <w:t>2.NBT.</w:t>
      </w:r>
      <w:r w:rsidR="00C3747A">
        <w:rPr>
          <w:rFonts w:ascii="Arial" w:hAnsi="Arial" w:cs="Arial"/>
          <w:b/>
        </w:rPr>
        <w:t>B.</w:t>
      </w:r>
      <w:r>
        <w:rPr>
          <w:rFonts w:ascii="Arial" w:hAnsi="Arial" w:cs="Arial"/>
          <w:b/>
        </w:rPr>
        <w:t>5</w:t>
      </w:r>
      <w:proofErr w:type="gramEnd"/>
      <w:r>
        <w:rPr>
          <w:rFonts w:ascii="Arial" w:hAnsi="Arial" w:cs="Arial"/>
          <w:b/>
        </w:rPr>
        <w:t xml:space="preserve">-9 </w:t>
      </w:r>
      <w:r>
        <w:rPr>
          <w:rFonts w:ascii="Arial" w:hAnsi="Arial" w:cs="Arial"/>
        </w:rPr>
        <w:t>Use place value understanding and properties of operations to add and subtract.</w:t>
      </w:r>
    </w:p>
    <w:p w:rsidR="00951615" w:rsidRDefault="00951615" w:rsidP="00951615">
      <w:pPr>
        <w:pStyle w:val="ListParagraph"/>
        <w:spacing w:after="0" w:line="240" w:lineRule="auto"/>
        <w:rPr>
          <w:rFonts w:ascii="Arial" w:hAnsi="Arial" w:cs="Arial"/>
          <w:b/>
        </w:rPr>
      </w:pPr>
    </w:p>
    <w:p w:rsidR="00C065C6" w:rsidRPr="00CF6D3E" w:rsidRDefault="00C065C6" w:rsidP="00951615">
      <w:pPr>
        <w:pStyle w:val="ListParagraph"/>
        <w:spacing w:after="0" w:line="240" w:lineRule="auto"/>
        <w:rPr>
          <w:rFonts w:ascii="Arial" w:hAnsi="Arial" w:cs="Arial"/>
          <w:b/>
        </w:rPr>
      </w:pPr>
    </w:p>
    <w:p w:rsidR="007A1F70" w:rsidRDefault="00846FC8" w:rsidP="001C2A3F">
      <w:pPr>
        <w:spacing w:after="0" w:line="240" w:lineRule="auto"/>
        <w:ind w:left="360" w:hanging="360"/>
        <w:rPr>
          <w:rFonts w:ascii="Arial" w:eastAsia="Times New Roman" w:hAnsi="Arial" w:cs="Arial"/>
          <w:i/>
        </w:rPr>
      </w:pPr>
      <w:r w:rsidRPr="00FB13A0">
        <w:rPr>
          <w:rFonts w:ascii="Arial" w:hAnsi="Arial" w:cs="Arial"/>
          <w:b/>
          <w:sz w:val="28"/>
          <w:szCs w:val="28"/>
        </w:rPr>
        <w:t>Possible</w:t>
      </w:r>
      <w:r>
        <w:rPr>
          <w:rFonts w:ascii="Arial" w:hAnsi="Arial" w:cs="Arial"/>
          <w:b/>
          <w:sz w:val="28"/>
          <w:szCs w:val="28"/>
        </w:rPr>
        <w:t xml:space="preserve"> </w:t>
      </w:r>
      <w:r w:rsidR="00677AA4" w:rsidRPr="00A5060E">
        <w:rPr>
          <w:rFonts w:ascii="Arial" w:hAnsi="Arial" w:cs="Arial"/>
          <w:b/>
          <w:sz w:val="28"/>
          <w:szCs w:val="28"/>
        </w:rPr>
        <w:t>Student Outcomes</w:t>
      </w:r>
      <w:r w:rsidR="000307AB">
        <w:rPr>
          <w:rFonts w:ascii="Arial" w:hAnsi="Arial" w:cs="Arial"/>
          <w:b/>
          <w:sz w:val="28"/>
          <w:szCs w:val="28"/>
        </w:rPr>
        <w:t xml:space="preserve">: </w:t>
      </w:r>
      <w:proofErr w:type="gramStart"/>
      <w:r w:rsidR="005B6583" w:rsidRPr="00CE78B2">
        <w:rPr>
          <w:rFonts w:ascii="Arial" w:hAnsi="Arial" w:cs="Arial"/>
          <w:i/>
        </w:rPr>
        <w:t>The</w:t>
      </w:r>
      <w:proofErr w:type="gramEnd"/>
      <w:r w:rsidR="005B6583" w:rsidRPr="00CE78B2">
        <w:rPr>
          <w:rFonts w:ascii="Arial" w:hAnsi="Arial" w:cs="Arial"/>
          <w:i/>
        </w:rPr>
        <w:t xml:space="preserve"> following list provides outcomes that describe the</w:t>
      </w:r>
      <w:r w:rsidR="005B6583" w:rsidRPr="00CE78B2">
        <w:rPr>
          <w:rFonts w:ascii="Arial" w:eastAsia="Times New Roman" w:hAnsi="Arial" w:cs="Arial"/>
          <w:i/>
        </w:rPr>
        <w:t xml:space="preserve"> knowledge and skills that students should understand and be able to do when the unit is completed. The outcomes are often components of more broadly-worded standards and sometimes address knowledge and skills necessarily related to the standards. The lists of outcomes are not exhaustive, and the outcomes should not supplant the standards themselves.  Rather, they are designed to help teachers </w:t>
      </w:r>
      <w:r w:rsidR="00C065C6">
        <w:rPr>
          <w:rFonts w:ascii="Arial" w:eastAsia="Times New Roman" w:hAnsi="Arial" w:cs="Arial"/>
          <w:i/>
        </w:rPr>
        <w:t>delve deeply into</w:t>
      </w:r>
      <w:r w:rsidR="005B6583" w:rsidRPr="00CE78B2">
        <w:rPr>
          <w:rFonts w:ascii="Arial" w:eastAsia="Times New Roman" w:hAnsi="Arial" w:cs="Arial"/>
          <w:i/>
        </w:rPr>
        <w:t xml:space="preserve"> the standards and augment as necessary, providing added focus and clarit</w:t>
      </w:r>
      <w:r w:rsidR="00215F9B">
        <w:rPr>
          <w:rFonts w:ascii="Arial" w:eastAsia="Times New Roman" w:hAnsi="Arial" w:cs="Arial"/>
          <w:i/>
        </w:rPr>
        <w:t xml:space="preserve">y for lesson planning purposes. </w:t>
      </w:r>
      <w:r w:rsidR="005B6583" w:rsidRPr="00CE78B2">
        <w:rPr>
          <w:rFonts w:ascii="Arial" w:eastAsia="Times New Roman" w:hAnsi="Arial" w:cs="Arial"/>
          <w:i/>
        </w:rPr>
        <w:t>This list is not intended to imply any particular scope or sequence.</w:t>
      </w:r>
    </w:p>
    <w:p w:rsidR="005B6583" w:rsidRDefault="005B6583" w:rsidP="00677AA4">
      <w:pPr>
        <w:spacing w:after="0" w:line="240" w:lineRule="auto"/>
        <w:rPr>
          <w:rFonts w:ascii="Arial" w:hAnsi="Arial" w:cs="Arial"/>
          <w:i/>
          <w:color w:val="FF0000"/>
        </w:rPr>
      </w:pPr>
    </w:p>
    <w:p w:rsidR="007A5B84" w:rsidRPr="00983DA6" w:rsidRDefault="007A5B84" w:rsidP="009E3BF6">
      <w:pPr>
        <w:tabs>
          <w:tab w:val="left" w:pos="11610"/>
        </w:tabs>
        <w:spacing w:after="0" w:line="240" w:lineRule="auto"/>
        <w:rPr>
          <w:rFonts w:ascii="Arial" w:hAnsi="Arial" w:cs="Arial"/>
        </w:rPr>
      </w:pPr>
      <w:r w:rsidRPr="00983DA6">
        <w:rPr>
          <w:rFonts w:ascii="Arial" w:hAnsi="Arial" w:cs="Arial"/>
        </w:rPr>
        <w:t>The student will:</w:t>
      </w:r>
    </w:p>
    <w:p w:rsidR="00901D34"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A</w:t>
      </w:r>
      <w:r w:rsidR="0091585F">
        <w:rPr>
          <w:rFonts w:ascii="Arial" w:hAnsi="Arial" w:cs="Arial"/>
        </w:rPr>
        <w:t>dd and subtract within 100 to solve problems.</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S</w:t>
      </w:r>
      <w:r w:rsidR="0091585F">
        <w:rPr>
          <w:rFonts w:ascii="Arial" w:hAnsi="Arial" w:cs="Arial"/>
        </w:rPr>
        <w:t xml:space="preserve">olve one- and two- step </w:t>
      </w:r>
      <w:r w:rsidR="005A6178">
        <w:rPr>
          <w:rFonts w:ascii="Arial" w:hAnsi="Arial" w:cs="Arial"/>
        </w:rPr>
        <w:t xml:space="preserve">word </w:t>
      </w:r>
      <w:r w:rsidR="0091585F">
        <w:rPr>
          <w:rFonts w:ascii="Arial" w:hAnsi="Arial" w:cs="Arial"/>
        </w:rPr>
        <w:t>problems using addition and subtraction.</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D</w:t>
      </w:r>
      <w:r w:rsidR="0091585F">
        <w:rPr>
          <w:rFonts w:ascii="Arial" w:hAnsi="Arial" w:cs="Arial"/>
        </w:rPr>
        <w:t xml:space="preserve">raw pictures to solve </w:t>
      </w:r>
      <w:r w:rsidR="005A6178">
        <w:rPr>
          <w:rFonts w:ascii="Arial" w:hAnsi="Arial" w:cs="Arial"/>
        </w:rPr>
        <w:t xml:space="preserve">word </w:t>
      </w:r>
      <w:r w:rsidR="0091585F">
        <w:rPr>
          <w:rFonts w:ascii="Arial" w:hAnsi="Arial" w:cs="Arial"/>
        </w:rPr>
        <w:t>problems.</w:t>
      </w:r>
    </w:p>
    <w:p w:rsidR="00B01B62" w:rsidRPr="00B01B62"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D</w:t>
      </w:r>
      <w:r w:rsidR="00B01B62">
        <w:rPr>
          <w:rFonts w:ascii="Arial" w:hAnsi="Arial" w:cs="Arial"/>
        </w:rPr>
        <w:t>etermine the best first step when solving a two-step problem.</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W</w:t>
      </w:r>
      <w:r w:rsidR="0091585F">
        <w:rPr>
          <w:rFonts w:ascii="Arial" w:hAnsi="Arial" w:cs="Arial"/>
        </w:rPr>
        <w:t xml:space="preserve">rite equations to solve </w:t>
      </w:r>
      <w:r w:rsidR="005A6178">
        <w:rPr>
          <w:rFonts w:ascii="Arial" w:hAnsi="Arial" w:cs="Arial"/>
        </w:rPr>
        <w:t xml:space="preserve">word </w:t>
      </w:r>
      <w:r w:rsidR="0091585F">
        <w:rPr>
          <w:rFonts w:ascii="Arial" w:hAnsi="Arial" w:cs="Arial"/>
        </w:rPr>
        <w:t>problems</w:t>
      </w:r>
      <w:r w:rsidR="009E3BF6">
        <w:rPr>
          <w:rFonts w:ascii="Arial" w:hAnsi="Arial" w:cs="Arial"/>
        </w:rPr>
        <w:t xml:space="preserve"> which include</w:t>
      </w:r>
      <w:r w:rsidR="00B01B62">
        <w:rPr>
          <w:rFonts w:ascii="Arial" w:hAnsi="Arial" w:cs="Arial"/>
        </w:rPr>
        <w:t xml:space="preserve"> a symbol to represent the unknown</w:t>
      </w:r>
      <w:r w:rsidR="0091585F">
        <w:rPr>
          <w:rFonts w:ascii="Arial" w:hAnsi="Arial" w:cs="Arial"/>
        </w:rPr>
        <w:t>.</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C</w:t>
      </w:r>
      <w:r w:rsidR="0091585F">
        <w:rPr>
          <w:rFonts w:ascii="Arial" w:hAnsi="Arial" w:cs="Arial"/>
        </w:rPr>
        <w:t>ompose and decompose numbers to efficiently add and subtract.</w:t>
      </w:r>
    </w:p>
    <w:p w:rsidR="00B01B62" w:rsidRPr="00B01B62"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S</w:t>
      </w:r>
      <w:r w:rsidR="00B01B62">
        <w:rPr>
          <w:rFonts w:ascii="Arial" w:hAnsi="Arial" w:cs="Arial"/>
        </w:rPr>
        <w:t xml:space="preserve">olve to find the value of the unknown in the equation </w:t>
      </w:r>
      <w:r w:rsidR="00B01B62" w:rsidRPr="00215F9B">
        <w:rPr>
          <w:rFonts w:ascii="Arial" w:hAnsi="Arial" w:cs="Arial"/>
        </w:rPr>
        <w:t>using at least one method of their choosing.</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E</w:t>
      </w:r>
      <w:r w:rsidR="0091585F">
        <w:rPr>
          <w:rFonts w:ascii="Arial" w:hAnsi="Arial" w:cs="Arial"/>
        </w:rPr>
        <w:t>xplain how they solved the problem or identify the strategy used to solve the problem.</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J</w:t>
      </w:r>
      <w:r w:rsidR="0091585F">
        <w:rPr>
          <w:rFonts w:ascii="Arial" w:hAnsi="Arial" w:cs="Arial"/>
        </w:rPr>
        <w:t>ustify their solution by using pictures or equations to model the problem and solution.</w:t>
      </w:r>
    </w:p>
    <w:p w:rsidR="00B01B62"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J</w:t>
      </w:r>
      <w:r w:rsidR="00B01B62">
        <w:rPr>
          <w:rFonts w:ascii="Arial" w:hAnsi="Arial" w:cs="Arial"/>
        </w:rPr>
        <w:t>ustify their solution by explaining both their reasoning in creating the equation and their computation.</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lastRenderedPageBreak/>
        <w:t>I</w:t>
      </w:r>
      <w:r w:rsidR="0091585F">
        <w:rPr>
          <w:rFonts w:ascii="Arial" w:hAnsi="Arial" w:cs="Arial"/>
        </w:rPr>
        <w:t>dentify different ways to solve the same problem.</w:t>
      </w:r>
    </w:p>
    <w:p w:rsidR="0091585F"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I</w:t>
      </w:r>
      <w:r w:rsidR="0091585F">
        <w:rPr>
          <w:rFonts w:ascii="Arial" w:hAnsi="Arial" w:cs="Arial"/>
        </w:rPr>
        <w:t>dentify the most efficient strategy to use when solving a problem and explain why it was chosen.</w:t>
      </w:r>
    </w:p>
    <w:p w:rsidR="00082078" w:rsidRDefault="00B7344A" w:rsidP="009E3BF6">
      <w:pPr>
        <w:pStyle w:val="ListParagraph"/>
        <w:numPr>
          <w:ilvl w:val="0"/>
          <w:numId w:val="11"/>
        </w:numPr>
        <w:tabs>
          <w:tab w:val="left" w:pos="11610"/>
        </w:tabs>
        <w:spacing w:after="0" w:line="240" w:lineRule="auto"/>
        <w:ind w:left="720"/>
        <w:rPr>
          <w:rFonts w:ascii="Arial" w:hAnsi="Arial" w:cs="Arial"/>
        </w:rPr>
      </w:pPr>
      <w:r>
        <w:rPr>
          <w:rFonts w:ascii="Arial" w:hAnsi="Arial" w:cs="Arial"/>
        </w:rPr>
        <w:t>I</w:t>
      </w:r>
      <w:r w:rsidR="00082078">
        <w:rPr>
          <w:rFonts w:ascii="Arial" w:hAnsi="Arial" w:cs="Arial"/>
        </w:rPr>
        <w:t>dentify the error when another students’ solution differs from their own.</w:t>
      </w:r>
    </w:p>
    <w:p w:rsidR="00901D34" w:rsidRPr="00901D34" w:rsidRDefault="00901D34" w:rsidP="00901D34">
      <w:pPr>
        <w:spacing w:after="0" w:line="240" w:lineRule="auto"/>
        <w:rPr>
          <w:rFonts w:ascii="Arial" w:hAnsi="Arial" w:cs="Arial"/>
        </w:rPr>
      </w:pPr>
    </w:p>
    <w:p w:rsidR="007A5B84" w:rsidRDefault="007A5B84" w:rsidP="00677AA4">
      <w:pPr>
        <w:spacing w:after="0" w:line="240" w:lineRule="auto"/>
        <w:rPr>
          <w:rFonts w:ascii="Arial" w:hAnsi="Arial" w:cs="Arial"/>
          <w:i/>
          <w:color w:val="FF0000"/>
        </w:rPr>
      </w:pPr>
    </w:p>
    <w:p w:rsidR="00082078" w:rsidRDefault="00082078" w:rsidP="00677AA4">
      <w:pPr>
        <w:spacing w:after="0" w:line="240" w:lineRule="auto"/>
        <w:rPr>
          <w:rFonts w:ascii="Arial" w:hAnsi="Arial" w:cs="Arial"/>
          <w:i/>
          <w:color w:val="FF0000"/>
        </w:rPr>
      </w:pPr>
    </w:p>
    <w:p w:rsidR="007A5B84" w:rsidRDefault="007A5B84" w:rsidP="007A5B84">
      <w:pPr>
        <w:spacing w:after="0"/>
        <w:ind w:left="360" w:hanging="360"/>
        <w:rPr>
          <w:rFonts w:ascii="Arial" w:hAnsi="Arial" w:cs="Arial"/>
          <w:bCs/>
          <w:i/>
        </w:rPr>
      </w:pPr>
      <w:r>
        <w:rPr>
          <w:rFonts w:ascii="Arial" w:hAnsi="Arial" w:cs="Arial"/>
          <w:b/>
          <w:bCs/>
          <w:sz w:val="28"/>
          <w:szCs w:val="28"/>
        </w:rPr>
        <w:t xml:space="preserve">Progressions from Common Core State Standards in Mathematics: </w:t>
      </w:r>
      <w:proofErr w:type="gramStart"/>
      <w:r w:rsidRPr="008D4061">
        <w:rPr>
          <w:rFonts w:ascii="Arial" w:hAnsi="Arial" w:cs="Arial"/>
          <w:bCs/>
          <w:i/>
        </w:rPr>
        <w:t>For</w:t>
      </w:r>
      <w:proofErr w:type="gramEnd"/>
      <w:r w:rsidRPr="008D4061">
        <w:rPr>
          <w:rFonts w:ascii="Arial" w:hAnsi="Arial" w:cs="Arial"/>
          <w:bCs/>
          <w:i/>
        </w:rPr>
        <w:t xml:space="preserve"> an in-depth discussion of the overarching, “big picture” perspective on student learning of content related to this u</w:t>
      </w:r>
      <w:r>
        <w:rPr>
          <w:rFonts w:ascii="Arial" w:hAnsi="Arial" w:cs="Arial"/>
          <w:bCs/>
          <w:i/>
        </w:rPr>
        <w:t>nit, see:</w:t>
      </w:r>
    </w:p>
    <w:p w:rsidR="007A5B84" w:rsidRDefault="007A5B84" w:rsidP="007A5B84">
      <w:pPr>
        <w:spacing w:after="0"/>
        <w:ind w:left="360" w:hanging="360"/>
        <w:rPr>
          <w:rFonts w:ascii="Arial" w:hAnsi="Arial" w:cs="Arial"/>
          <w:b/>
          <w:bCs/>
          <w:sz w:val="28"/>
          <w:szCs w:val="28"/>
        </w:rPr>
      </w:pPr>
      <w:r>
        <w:rPr>
          <w:rFonts w:ascii="Arial" w:hAnsi="Arial" w:cs="Arial"/>
          <w:b/>
          <w:bCs/>
          <w:sz w:val="28"/>
          <w:szCs w:val="28"/>
        </w:rPr>
        <w:tab/>
      </w:r>
    </w:p>
    <w:p w:rsidR="00082078" w:rsidRPr="00F615B0" w:rsidRDefault="00082078" w:rsidP="00082078">
      <w:pPr>
        <w:spacing w:after="0" w:line="240" w:lineRule="auto"/>
        <w:ind w:left="360"/>
        <w:rPr>
          <w:rFonts w:ascii="Arial" w:hAnsi="Arial" w:cs="Arial"/>
        </w:rPr>
      </w:pPr>
      <w:r w:rsidRPr="00F615B0">
        <w:rPr>
          <w:rFonts w:ascii="Arial" w:hAnsi="Arial" w:cs="Arial"/>
        </w:rPr>
        <w:t xml:space="preserve">The Common Core Standards Writing Team (7 April 2011). </w:t>
      </w:r>
      <w:r w:rsidRPr="00F615B0">
        <w:rPr>
          <w:rFonts w:ascii="Arial" w:hAnsi="Arial" w:cs="Arial"/>
          <w:i/>
        </w:rPr>
        <w:t xml:space="preserve">Progressions for the Common Core State Standards in Mathematics (draft), </w:t>
      </w:r>
      <w:r w:rsidRPr="00F615B0">
        <w:rPr>
          <w:rFonts w:ascii="Arial" w:hAnsi="Arial" w:cs="Arial"/>
        </w:rPr>
        <w:t xml:space="preserve">accessed at:  </w:t>
      </w:r>
      <w:hyperlink r:id="rId9" w:history="1">
        <w:r w:rsidRPr="00F615B0">
          <w:rPr>
            <w:rStyle w:val="Hyperlink"/>
            <w:rFonts w:ascii="Arial" w:hAnsi="Arial" w:cs="Arial"/>
          </w:rPr>
          <w:t>http://commoncoretools.files.wordpress.com/2011/05/ccss_progression_cc_oa_k5_2011_05_302.pdf</w:t>
        </w:r>
      </w:hyperlink>
    </w:p>
    <w:p w:rsidR="00082078" w:rsidRDefault="00082078" w:rsidP="007A5B84">
      <w:pPr>
        <w:spacing w:after="0"/>
        <w:ind w:left="360" w:hanging="360"/>
        <w:rPr>
          <w:rFonts w:ascii="Arial" w:hAnsi="Arial" w:cs="Arial"/>
          <w:b/>
          <w:bCs/>
          <w:sz w:val="28"/>
          <w:szCs w:val="28"/>
        </w:rPr>
      </w:pPr>
    </w:p>
    <w:p w:rsidR="007A5B84" w:rsidRDefault="007A5B84" w:rsidP="00082078">
      <w:pPr>
        <w:spacing w:after="0"/>
        <w:ind w:left="360" w:hanging="360"/>
      </w:pPr>
      <w:r>
        <w:rPr>
          <w:rFonts w:ascii="Arial" w:hAnsi="Arial" w:cs="Arial"/>
          <w:b/>
          <w:bCs/>
          <w:sz w:val="28"/>
          <w:szCs w:val="28"/>
        </w:rPr>
        <w:tab/>
      </w:r>
    </w:p>
    <w:p w:rsidR="007A5B84" w:rsidRDefault="007A5B84" w:rsidP="007A5B84">
      <w:pPr>
        <w:spacing w:after="0" w:line="240" w:lineRule="auto"/>
        <w:ind w:left="360" w:hanging="360"/>
        <w:rPr>
          <w:rFonts w:ascii="Arial" w:hAnsi="Arial" w:cs="Arial"/>
          <w:i/>
          <w:iCs/>
        </w:rPr>
      </w:pPr>
      <w:r>
        <w:rPr>
          <w:rFonts w:ascii="Arial" w:hAnsi="Arial" w:cs="Arial"/>
          <w:b/>
          <w:sz w:val="28"/>
          <w:szCs w:val="28"/>
        </w:rPr>
        <w:t xml:space="preserve">Vertical Alignment: </w:t>
      </w:r>
      <w:r>
        <w:rPr>
          <w:rFonts w:ascii="Arial" w:hAnsi="Arial" w:cs="Arial"/>
          <w:i/>
          <w:iCs/>
        </w:rPr>
        <w:t>Vertical curriculum alignment provides two pieces of information:  (1) a description of prior learning that should support the learning of the concepts in this unit, and (2) a description of how the concepts studied in this unit will support the learning of additional mathematics.</w:t>
      </w:r>
    </w:p>
    <w:p w:rsidR="007A5B84" w:rsidRPr="000307AB" w:rsidRDefault="007A5B84" w:rsidP="007A5B84">
      <w:pPr>
        <w:spacing w:after="0"/>
        <w:ind w:left="360" w:hanging="360"/>
        <w:rPr>
          <w:rFonts w:ascii="Arial" w:hAnsi="Arial" w:cs="Arial"/>
          <w:i/>
          <w:color w:val="FF0000"/>
        </w:rPr>
      </w:pPr>
    </w:p>
    <w:p w:rsidR="001A3DDC" w:rsidRPr="001A3DDC" w:rsidRDefault="007A5B84" w:rsidP="00082078">
      <w:pPr>
        <w:pStyle w:val="ListParagraph"/>
        <w:numPr>
          <w:ilvl w:val="0"/>
          <w:numId w:val="12"/>
        </w:numPr>
        <w:spacing w:after="0"/>
        <w:rPr>
          <w:rFonts w:ascii="Arial" w:hAnsi="Arial" w:cs="Arial"/>
          <w:bCs/>
          <w:i/>
        </w:rPr>
      </w:pPr>
      <w:r w:rsidRPr="006A6C1B">
        <w:rPr>
          <w:rFonts w:ascii="Arial" w:hAnsi="Arial" w:cs="Arial"/>
          <w:b/>
          <w:bCs/>
          <w:sz w:val="24"/>
          <w:szCs w:val="24"/>
        </w:rPr>
        <w:t>Key Advances from Previous Grades:</w:t>
      </w:r>
    </w:p>
    <w:p w:rsidR="00E30C80" w:rsidRPr="001A3DDC" w:rsidRDefault="001A3DDC" w:rsidP="001A3DDC">
      <w:pPr>
        <w:pStyle w:val="ListParagraph"/>
        <w:spacing w:after="0"/>
        <w:rPr>
          <w:rFonts w:ascii="Arial" w:hAnsi="Arial" w:cs="Arial"/>
          <w:bCs/>
          <w:i/>
        </w:rPr>
      </w:pPr>
      <w:r w:rsidRPr="001A3DDC">
        <w:rPr>
          <w:rFonts w:ascii="Arial" w:hAnsi="Arial" w:cs="Arial"/>
          <w:bCs/>
        </w:rPr>
        <w:t>Students in Kindergarten:</w:t>
      </w:r>
      <w:r w:rsidR="007A5B84" w:rsidRPr="001A3DDC">
        <w:rPr>
          <w:rFonts w:ascii="Arial" w:hAnsi="Arial" w:cs="Arial"/>
          <w:bCs/>
          <w:sz w:val="28"/>
          <w:szCs w:val="28"/>
        </w:rPr>
        <w:t xml:space="preserve"> </w:t>
      </w:r>
    </w:p>
    <w:p w:rsidR="00082078" w:rsidRPr="00F64559" w:rsidRDefault="001A3DDC" w:rsidP="00082078">
      <w:pPr>
        <w:pStyle w:val="Default"/>
        <w:numPr>
          <w:ilvl w:val="1"/>
          <w:numId w:val="32"/>
        </w:numPr>
        <w:rPr>
          <w:rFonts w:ascii="Arial" w:hAnsi="Arial" w:cs="Arial"/>
          <w:sz w:val="22"/>
          <w:szCs w:val="22"/>
        </w:rPr>
      </w:pPr>
      <w:r>
        <w:rPr>
          <w:rFonts w:ascii="Arial" w:hAnsi="Arial" w:cs="Arial"/>
          <w:sz w:val="22"/>
          <w:szCs w:val="22"/>
        </w:rPr>
        <w:t>R</w:t>
      </w:r>
      <w:r w:rsidR="00082078">
        <w:rPr>
          <w:rFonts w:ascii="Arial" w:hAnsi="Arial" w:cs="Arial"/>
          <w:sz w:val="22"/>
          <w:szCs w:val="22"/>
        </w:rPr>
        <w:t xml:space="preserve">epresent addition and subtraction with objects, fingers, mental images, drawings, sounds (e.g., claps), </w:t>
      </w:r>
      <w:proofErr w:type="gramStart"/>
      <w:r w:rsidR="00082078">
        <w:rPr>
          <w:rFonts w:ascii="Arial" w:hAnsi="Arial" w:cs="Arial"/>
          <w:sz w:val="22"/>
          <w:szCs w:val="22"/>
        </w:rPr>
        <w:t>acting</w:t>
      </w:r>
      <w:proofErr w:type="gramEnd"/>
      <w:r w:rsidR="00082078">
        <w:rPr>
          <w:rFonts w:ascii="Arial" w:hAnsi="Arial" w:cs="Arial"/>
          <w:sz w:val="22"/>
          <w:szCs w:val="22"/>
        </w:rPr>
        <w:t xml:space="preserve"> out situations, verbal explanations, expressions, or equations.</w:t>
      </w:r>
    </w:p>
    <w:p w:rsidR="00082078" w:rsidRDefault="001A3DDC" w:rsidP="00082078">
      <w:pPr>
        <w:pStyle w:val="Default"/>
        <w:numPr>
          <w:ilvl w:val="1"/>
          <w:numId w:val="32"/>
        </w:numPr>
        <w:rPr>
          <w:rFonts w:ascii="Arial" w:hAnsi="Arial" w:cs="Arial"/>
          <w:sz w:val="22"/>
          <w:szCs w:val="22"/>
        </w:rPr>
      </w:pPr>
      <w:r>
        <w:rPr>
          <w:rFonts w:ascii="Arial" w:hAnsi="Arial" w:cs="Arial"/>
          <w:sz w:val="22"/>
          <w:szCs w:val="22"/>
        </w:rPr>
        <w:t>S</w:t>
      </w:r>
      <w:r w:rsidR="00082078">
        <w:rPr>
          <w:rFonts w:ascii="Arial" w:hAnsi="Arial" w:cs="Arial"/>
          <w:sz w:val="22"/>
          <w:szCs w:val="22"/>
        </w:rPr>
        <w:t>olve addition and subtraction word problems, and add and subtract within 10, e.g., by using objects, drawings, and mental math to represent the problem.</w:t>
      </w:r>
    </w:p>
    <w:p w:rsidR="00082078" w:rsidRPr="00F64559" w:rsidRDefault="001A3DDC" w:rsidP="00082078">
      <w:pPr>
        <w:pStyle w:val="Default"/>
        <w:numPr>
          <w:ilvl w:val="1"/>
          <w:numId w:val="32"/>
        </w:numPr>
        <w:rPr>
          <w:rFonts w:ascii="Arial" w:hAnsi="Arial" w:cs="Arial"/>
          <w:sz w:val="22"/>
          <w:szCs w:val="22"/>
        </w:rPr>
      </w:pPr>
      <w:r>
        <w:rPr>
          <w:rFonts w:ascii="Arial" w:hAnsi="Arial" w:cs="Arial"/>
          <w:sz w:val="22"/>
          <w:szCs w:val="22"/>
        </w:rPr>
        <w:t>D</w:t>
      </w:r>
      <w:r w:rsidR="00082078" w:rsidRPr="00F64559">
        <w:rPr>
          <w:rFonts w:ascii="Arial" w:hAnsi="Arial" w:cs="Arial"/>
          <w:sz w:val="22"/>
          <w:szCs w:val="22"/>
        </w:rPr>
        <w:t>ecompose numbers less than or equal to 10 into pairs in more than one way,</w:t>
      </w:r>
      <w:r w:rsidR="00082078">
        <w:rPr>
          <w:rFonts w:ascii="Arial" w:hAnsi="Arial" w:cs="Arial"/>
          <w:sz w:val="22"/>
          <w:szCs w:val="22"/>
        </w:rPr>
        <w:t xml:space="preserve"> e.g., by using objects,</w:t>
      </w:r>
      <w:r w:rsidR="00082078" w:rsidRPr="00F64559">
        <w:rPr>
          <w:rFonts w:ascii="Arial" w:hAnsi="Arial" w:cs="Arial"/>
          <w:sz w:val="22"/>
          <w:szCs w:val="22"/>
        </w:rPr>
        <w:t xml:space="preserve"> drawings, </w:t>
      </w:r>
      <w:r w:rsidR="00082078">
        <w:rPr>
          <w:rFonts w:ascii="Arial" w:hAnsi="Arial" w:cs="Arial"/>
          <w:sz w:val="22"/>
          <w:szCs w:val="22"/>
        </w:rPr>
        <w:t xml:space="preserve">and mental math </w:t>
      </w:r>
      <w:r w:rsidR="00082078" w:rsidRPr="00F64559">
        <w:rPr>
          <w:rFonts w:ascii="Arial" w:hAnsi="Arial" w:cs="Arial"/>
          <w:sz w:val="22"/>
          <w:szCs w:val="22"/>
        </w:rPr>
        <w:t xml:space="preserve">and </w:t>
      </w:r>
      <w:r w:rsidR="00082078">
        <w:rPr>
          <w:rFonts w:ascii="Arial" w:hAnsi="Arial" w:cs="Arial"/>
          <w:sz w:val="22"/>
          <w:szCs w:val="22"/>
        </w:rPr>
        <w:t xml:space="preserve">then </w:t>
      </w:r>
      <w:r w:rsidR="00082078" w:rsidRPr="00F64559">
        <w:rPr>
          <w:rFonts w:ascii="Arial" w:hAnsi="Arial" w:cs="Arial"/>
          <w:sz w:val="22"/>
          <w:szCs w:val="22"/>
        </w:rPr>
        <w:t>record each decomposition by a drawing or equation (e.g., 5 = 2 + 3 and 5 = 4 + 1).</w:t>
      </w:r>
    </w:p>
    <w:p w:rsidR="00082078" w:rsidRPr="00F64559" w:rsidRDefault="001A3DDC" w:rsidP="00082078">
      <w:pPr>
        <w:pStyle w:val="Default"/>
        <w:numPr>
          <w:ilvl w:val="1"/>
          <w:numId w:val="32"/>
        </w:numPr>
        <w:rPr>
          <w:rFonts w:ascii="Arial" w:hAnsi="Arial" w:cs="Arial"/>
          <w:sz w:val="22"/>
          <w:szCs w:val="22"/>
        </w:rPr>
      </w:pPr>
      <w:r>
        <w:rPr>
          <w:rFonts w:ascii="Arial" w:hAnsi="Arial" w:cs="Arial"/>
          <w:sz w:val="22"/>
          <w:szCs w:val="22"/>
        </w:rPr>
        <w:t>F</w:t>
      </w:r>
      <w:r w:rsidR="00082078">
        <w:rPr>
          <w:rFonts w:ascii="Arial" w:hAnsi="Arial" w:cs="Arial"/>
          <w:sz w:val="22"/>
          <w:szCs w:val="22"/>
        </w:rPr>
        <w:t>ind the number that makes 10 when added to the given number</w:t>
      </w:r>
      <w:r>
        <w:rPr>
          <w:rFonts w:ascii="Arial" w:hAnsi="Arial" w:cs="Arial"/>
          <w:sz w:val="22"/>
          <w:szCs w:val="22"/>
        </w:rPr>
        <w:t xml:space="preserve"> from 1 to 9,</w:t>
      </w:r>
      <w:r w:rsidR="00082078">
        <w:rPr>
          <w:rFonts w:ascii="Arial" w:hAnsi="Arial" w:cs="Arial"/>
          <w:sz w:val="22"/>
          <w:szCs w:val="22"/>
        </w:rPr>
        <w:t xml:space="preserve"> e.g., by using objects, drawings, and mental math and then record the answer with a drawing or equation.</w:t>
      </w:r>
    </w:p>
    <w:p w:rsidR="00082078" w:rsidRDefault="001A3DDC" w:rsidP="00082078">
      <w:pPr>
        <w:pStyle w:val="Default"/>
        <w:numPr>
          <w:ilvl w:val="1"/>
          <w:numId w:val="32"/>
        </w:numPr>
        <w:rPr>
          <w:rFonts w:ascii="Arial" w:hAnsi="Arial" w:cs="Arial"/>
          <w:sz w:val="22"/>
          <w:szCs w:val="22"/>
        </w:rPr>
      </w:pPr>
      <w:r>
        <w:rPr>
          <w:rFonts w:ascii="Arial" w:hAnsi="Arial" w:cs="Arial"/>
          <w:b/>
          <w:sz w:val="22"/>
          <w:szCs w:val="22"/>
        </w:rPr>
        <w:t>F</w:t>
      </w:r>
      <w:r w:rsidR="00082078" w:rsidRPr="00E377AA">
        <w:rPr>
          <w:rFonts w:ascii="Arial" w:hAnsi="Arial" w:cs="Arial"/>
          <w:b/>
          <w:sz w:val="22"/>
          <w:szCs w:val="22"/>
        </w:rPr>
        <w:t>luently</w:t>
      </w:r>
      <w:r w:rsidR="00082078">
        <w:rPr>
          <w:rFonts w:ascii="Arial" w:hAnsi="Arial" w:cs="Arial"/>
          <w:sz w:val="22"/>
          <w:szCs w:val="22"/>
        </w:rPr>
        <w:t xml:space="preserve"> add and subtract within 5.  (Students in Kindergarten work with addition and subtraction to 10 but must be fluent up to 5.)</w:t>
      </w:r>
    </w:p>
    <w:p w:rsidR="001A3DDC" w:rsidRDefault="001A3DDC" w:rsidP="001A3DDC">
      <w:pPr>
        <w:pStyle w:val="Default"/>
        <w:ind w:left="1440"/>
        <w:rPr>
          <w:rFonts w:ascii="Arial" w:hAnsi="Arial" w:cs="Arial"/>
          <w:sz w:val="22"/>
          <w:szCs w:val="22"/>
        </w:rPr>
      </w:pPr>
    </w:p>
    <w:p w:rsidR="001A3DDC" w:rsidRPr="001A3DDC" w:rsidRDefault="001A3DDC" w:rsidP="001A3DDC">
      <w:pPr>
        <w:pStyle w:val="Default"/>
        <w:ind w:left="720"/>
        <w:rPr>
          <w:rFonts w:ascii="Arial" w:hAnsi="Arial" w:cs="Arial"/>
          <w:sz w:val="22"/>
          <w:szCs w:val="22"/>
        </w:rPr>
      </w:pPr>
      <w:r w:rsidRPr="001A3DDC">
        <w:rPr>
          <w:rFonts w:ascii="Arial" w:hAnsi="Arial" w:cs="Arial"/>
          <w:bCs/>
          <w:sz w:val="22"/>
          <w:szCs w:val="22"/>
        </w:rPr>
        <w:t>Students in Grade 1:</w:t>
      </w:r>
    </w:p>
    <w:p w:rsidR="00082078" w:rsidRPr="00DC2562" w:rsidRDefault="001A3DDC" w:rsidP="00082078">
      <w:pPr>
        <w:pStyle w:val="ListParagraph"/>
        <w:numPr>
          <w:ilvl w:val="0"/>
          <w:numId w:val="18"/>
        </w:numPr>
        <w:spacing w:after="0" w:line="240" w:lineRule="auto"/>
        <w:ind w:left="1440"/>
        <w:rPr>
          <w:rFonts w:ascii="Arial" w:hAnsi="Arial" w:cs="Arial"/>
          <w:sz w:val="24"/>
          <w:szCs w:val="24"/>
        </w:rPr>
      </w:pPr>
      <w:r>
        <w:rPr>
          <w:rFonts w:ascii="Arial" w:hAnsi="Arial" w:cs="Arial"/>
          <w:bCs/>
        </w:rPr>
        <w:t>U</w:t>
      </w:r>
      <w:r w:rsidR="00082078">
        <w:rPr>
          <w:rFonts w:ascii="Arial" w:hAnsi="Arial" w:cs="Arial"/>
          <w:bCs/>
        </w:rPr>
        <w:t>nderstand and apply properties of operations and the relationship between addition and subtraction to solve problems.</w:t>
      </w:r>
    </w:p>
    <w:p w:rsidR="00082078" w:rsidRPr="001A3DDC" w:rsidRDefault="001A3DDC" w:rsidP="00082078">
      <w:pPr>
        <w:pStyle w:val="Default"/>
        <w:numPr>
          <w:ilvl w:val="1"/>
          <w:numId w:val="32"/>
        </w:numPr>
        <w:rPr>
          <w:rFonts w:ascii="Arial" w:hAnsi="Arial" w:cs="Arial"/>
          <w:sz w:val="22"/>
          <w:szCs w:val="22"/>
        </w:rPr>
      </w:pPr>
      <w:r>
        <w:rPr>
          <w:rFonts w:ascii="Arial" w:hAnsi="Arial" w:cs="Arial"/>
          <w:b/>
          <w:bCs/>
          <w:sz w:val="22"/>
          <w:szCs w:val="22"/>
        </w:rPr>
        <w:t>F</w:t>
      </w:r>
      <w:r w:rsidR="00082078" w:rsidRPr="001A3DDC">
        <w:rPr>
          <w:rFonts w:ascii="Arial" w:hAnsi="Arial" w:cs="Arial"/>
          <w:b/>
          <w:bCs/>
          <w:sz w:val="22"/>
          <w:szCs w:val="22"/>
        </w:rPr>
        <w:t>luently</w:t>
      </w:r>
      <w:r w:rsidR="00082078" w:rsidRPr="001A3DDC">
        <w:rPr>
          <w:rFonts w:ascii="Arial" w:hAnsi="Arial" w:cs="Arial"/>
          <w:bCs/>
          <w:sz w:val="22"/>
          <w:szCs w:val="22"/>
        </w:rPr>
        <w:t xml:space="preserve"> add and subtract within 10</w:t>
      </w:r>
      <w:r w:rsidRPr="001A3DDC">
        <w:rPr>
          <w:rFonts w:ascii="Arial" w:hAnsi="Arial" w:cs="Arial"/>
          <w:bCs/>
          <w:sz w:val="22"/>
          <w:szCs w:val="22"/>
        </w:rPr>
        <w:t>.</w:t>
      </w:r>
    </w:p>
    <w:p w:rsidR="001A3DDC" w:rsidRPr="001A3DDC" w:rsidRDefault="001A3DDC" w:rsidP="00082078">
      <w:pPr>
        <w:pStyle w:val="Default"/>
        <w:numPr>
          <w:ilvl w:val="1"/>
          <w:numId w:val="32"/>
        </w:numPr>
        <w:rPr>
          <w:rFonts w:ascii="Arial" w:hAnsi="Arial" w:cs="Arial"/>
          <w:sz w:val="22"/>
          <w:szCs w:val="22"/>
        </w:rPr>
      </w:pPr>
      <w:r>
        <w:rPr>
          <w:rFonts w:ascii="Arial" w:hAnsi="Arial" w:cs="Arial"/>
          <w:bCs/>
          <w:sz w:val="22"/>
          <w:szCs w:val="22"/>
        </w:rPr>
        <w:t>U</w:t>
      </w:r>
      <w:r w:rsidRPr="001A3DDC">
        <w:rPr>
          <w:rFonts w:ascii="Arial" w:hAnsi="Arial" w:cs="Arial"/>
          <w:bCs/>
          <w:sz w:val="22"/>
          <w:szCs w:val="22"/>
        </w:rPr>
        <w:t>se addition and subtraction within 20 to solve word problems</w:t>
      </w:r>
      <w:r>
        <w:rPr>
          <w:rFonts w:ascii="Arial" w:hAnsi="Arial" w:cs="Arial"/>
          <w:bCs/>
          <w:sz w:val="22"/>
          <w:szCs w:val="22"/>
        </w:rPr>
        <w:t>.</w:t>
      </w:r>
    </w:p>
    <w:p w:rsidR="001A3DDC" w:rsidRDefault="001A3DDC" w:rsidP="00082078">
      <w:pPr>
        <w:pStyle w:val="Default"/>
        <w:numPr>
          <w:ilvl w:val="1"/>
          <w:numId w:val="32"/>
        </w:numPr>
        <w:rPr>
          <w:rFonts w:ascii="Arial" w:hAnsi="Arial" w:cs="Arial"/>
          <w:sz w:val="22"/>
          <w:szCs w:val="22"/>
        </w:rPr>
      </w:pPr>
      <w:r>
        <w:rPr>
          <w:rFonts w:ascii="Arial" w:hAnsi="Arial" w:cs="Arial"/>
          <w:sz w:val="22"/>
          <w:szCs w:val="22"/>
        </w:rPr>
        <w:lastRenderedPageBreak/>
        <w:t>Solve word problems that call for addition of three whole numbers whose sum is less than or equal to 20.</w:t>
      </w:r>
    </w:p>
    <w:p w:rsidR="001A3DDC" w:rsidRDefault="001A3DDC" w:rsidP="00082078">
      <w:pPr>
        <w:pStyle w:val="Default"/>
        <w:numPr>
          <w:ilvl w:val="1"/>
          <w:numId w:val="32"/>
        </w:numPr>
        <w:rPr>
          <w:rFonts w:ascii="Arial" w:hAnsi="Arial" w:cs="Arial"/>
          <w:sz w:val="22"/>
          <w:szCs w:val="22"/>
        </w:rPr>
      </w:pPr>
      <w:r>
        <w:rPr>
          <w:rFonts w:ascii="Arial" w:hAnsi="Arial" w:cs="Arial"/>
          <w:sz w:val="22"/>
          <w:szCs w:val="22"/>
        </w:rPr>
        <w:t>Understand subtraction as an unknown-addend problem.</w:t>
      </w:r>
    </w:p>
    <w:p w:rsidR="001A3DDC" w:rsidRDefault="001A3DDC" w:rsidP="00082078">
      <w:pPr>
        <w:pStyle w:val="Default"/>
        <w:numPr>
          <w:ilvl w:val="1"/>
          <w:numId w:val="32"/>
        </w:numPr>
        <w:rPr>
          <w:rFonts w:ascii="Arial" w:hAnsi="Arial" w:cs="Arial"/>
          <w:sz w:val="22"/>
          <w:szCs w:val="22"/>
        </w:rPr>
      </w:pPr>
      <w:r>
        <w:rPr>
          <w:rFonts w:ascii="Arial" w:hAnsi="Arial" w:cs="Arial"/>
          <w:sz w:val="22"/>
          <w:szCs w:val="22"/>
        </w:rPr>
        <w:t>Relate counting to addition and subtraction (e.g. by counting on 2 to add 2).</w:t>
      </w:r>
    </w:p>
    <w:p w:rsidR="001A3DDC" w:rsidRDefault="001A3DDC" w:rsidP="00082078">
      <w:pPr>
        <w:pStyle w:val="Default"/>
        <w:numPr>
          <w:ilvl w:val="1"/>
          <w:numId w:val="32"/>
        </w:numPr>
        <w:rPr>
          <w:rFonts w:ascii="Arial" w:hAnsi="Arial" w:cs="Arial"/>
          <w:sz w:val="22"/>
          <w:szCs w:val="22"/>
        </w:rPr>
      </w:pPr>
      <w:r>
        <w:rPr>
          <w:rFonts w:ascii="Arial" w:hAnsi="Arial" w:cs="Arial"/>
          <w:sz w:val="22"/>
          <w:szCs w:val="22"/>
        </w:rPr>
        <w:t>Understand the meaning of the equal sign, and determine if equations involving addition and subtraction are true or false.</w:t>
      </w:r>
    </w:p>
    <w:p w:rsidR="001A3DDC" w:rsidRDefault="001A3DDC" w:rsidP="00082078">
      <w:pPr>
        <w:pStyle w:val="Default"/>
        <w:numPr>
          <w:ilvl w:val="1"/>
          <w:numId w:val="32"/>
        </w:numPr>
        <w:rPr>
          <w:rFonts w:ascii="Arial" w:hAnsi="Arial" w:cs="Arial"/>
          <w:sz w:val="22"/>
          <w:szCs w:val="22"/>
        </w:rPr>
      </w:pPr>
      <w:r>
        <w:rPr>
          <w:rFonts w:ascii="Arial" w:hAnsi="Arial" w:cs="Arial"/>
          <w:sz w:val="22"/>
          <w:szCs w:val="22"/>
        </w:rPr>
        <w:t>Determine the unknown whole number in an addition or subtraction equation relating to three whole numbers.</w:t>
      </w:r>
    </w:p>
    <w:p w:rsidR="001A3DDC" w:rsidRDefault="001A3DDC" w:rsidP="00082078">
      <w:pPr>
        <w:pStyle w:val="Default"/>
        <w:numPr>
          <w:ilvl w:val="1"/>
          <w:numId w:val="32"/>
        </w:numPr>
        <w:rPr>
          <w:rFonts w:ascii="Arial" w:hAnsi="Arial" w:cs="Arial"/>
          <w:sz w:val="22"/>
          <w:szCs w:val="22"/>
        </w:rPr>
      </w:pPr>
      <w:r>
        <w:rPr>
          <w:rFonts w:ascii="Arial" w:hAnsi="Arial" w:cs="Arial"/>
          <w:sz w:val="22"/>
          <w:szCs w:val="22"/>
        </w:rPr>
        <w:t>Understand that the two digits of a two-digit number represent amounts of tens and ones.</w:t>
      </w:r>
    </w:p>
    <w:p w:rsidR="00951615" w:rsidRDefault="00095FDD" w:rsidP="008E2863">
      <w:pPr>
        <w:pStyle w:val="Default"/>
        <w:numPr>
          <w:ilvl w:val="1"/>
          <w:numId w:val="32"/>
        </w:numPr>
        <w:rPr>
          <w:rFonts w:ascii="Arial" w:hAnsi="Arial" w:cs="Arial"/>
          <w:sz w:val="22"/>
          <w:szCs w:val="22"/>
        </w:rPr>
      </w:pPr>
      <w:r>
        <w:rPr>
          <w:rFonts w:ascii="Arial" w:hAnsi="Arial" w:cs="Arial"/>
          <w:sz w:val="22"/>
          <w:szCs w:val="22"/>
        </w:rPr>
        <w:t>Add and subtract multiples of 10 when given a two-digit number.</w:t>
      </w:r>
    </w:p>
    <w:p w:rsidR="008E2863" w:rsidRPr="008E2863" w:rsidRDefault="008E2863" w:rsidP="008E2863">
      <w:pPr>
        <w:pStyle w:val="Default"/>
        <w:ind w:left="1440"/>
        <w:rPr>
          <w:rFonts w:ascii="Arial" w:hAnsi="Arial" w:cs="Arial"/>
          <w:sz w:val="22"/>
          <w:szCs w:val="22"/>
        </w:rPr>
      </w:pPr>
    </w:p>
    <w:p w:rsidR="0064200B" w:rsidRPr="008E2863" w:rsidRDefault="007A5B84" w:rsidP="0064200B">
      <w:pPr>
        <w:pStyle w:val="ListParagraph"/>
        <w:numPr>
          <w:ilvl w:val="0"/>
          <w:numId w:val="12"/>
        </w:numPr>
        <w:spacing w:after="0"/>
        <w:rPr>
          <w:rFonts w:ascii="Arial" w:hAnsi="Arial" w:cs="Arial"/>
          <w:bCs/>
          <w:i/>
        </w:rPr>
      </w:pPr>
      <w:r w:rsidRPr="008E2863">
        <w:rPr>
          <w:rFonts w:ascii="Arial" w:hAnsi="Arial" w:cs="Arial"/>
          <w:b/>
          <w:bCs/>
          <w:sz w:val="24"/>
          <w:szCs w:val="24"/>
        </w:rPr>
        <w:t>Additional Mathematics:</w:t>
      </w:r>
      <w:r w:rsidR="008E2863">
        <w:rPr>
          <w:rFonts w:ascii="Arial" w:hAnsi="Arial" w:cs="Arial"/>
          <w:b/>
          <w:bCs/>
          <w:sz w:val="24"/>
          <w:szCs w:val="24"/>
        </w:rPr>
        <w:t xml:space="preserve"> </w:t>
      </w:r>
      <w:r w:rsidR="0064200B" w:rsidRPr="008E2863">
        <w:rPr>
          <w:rFonts w:ascii="Arial" w:hAnsi="Arial" w:cs="Arial"/>
          <w:bCs/>
        </w:rPr>
        <w:t xml:space="preserve">Students in </w:t>
      </w:r>
      <w:r w:rsidR="00345FB0">
        <w:rPr>
          <w:rFonts w:ascii="Arial" w:hAnsi="Arial" w:cs="Arial"/>
          <w:bCs/>
        </w:rPr>
        <w:t>Grades 3 &amp; 4</w:t>
      </w:r>
    </w:p>
    <w:p w:rsidR="00082078" w:rsidRPr="00A67892" w:rsidRDefault="0064200B" w:rsidP="00082078">
      <w:pPr>
        <w:pStyle w:val="Default"/>
        <w:numPr>
          <w:ilvl w:val="1"/>
          <w:numId w:val="18"/>
        </w:numPr>
        <w:tabs>
          <w:tab w:val="left" w:pos="180"/>
        </w:tabs>
        <w:ind w:left="1440"/>
        <w:rPr>
          <w:rFonts w:ascii="Arial" w:hAnsi="Arial" w:cs="Arial"/>
          <w:b/>
        </w:rPr>
      </w:pPr>
      <w:r>
        <w:rPr>
          <w:rFonts w:ascii="Arial" w:hAnsi="Arial" w:cs="Arial"/>
          <w:sz w:val="22"/>
          <w:szCs w:val="22"/>
        </w:rPr>
        <w:t>A</w:t>
      </w:r>
      <w:r w:rsidR="00082078">
        <w:rPr>
          <w:rFonts w:ascii="Arial" w:hAnsi="Arial" w:cs="Arial"/>
          <w:sz w:val="22"/>
          <w:szCs w:val="22"/>
        </w:rPr>
        <w:t>dd and subtract within 1000.</w:t>
      </w:r>
    </w:p>
    <w:p w:rsidR="00082078" w:rsidRPr="00A67892" w:rsidRDefault="0064200B" w:rsidP="00082078">
      <w:pPr>
        <w:pStyle w:val="Default"/>
        <w:numPr>
          <w:ilvl w:val="1"/>
          <w:numId w:val="18"/>
        </w:numPr>
        <w:tabs>
          <w:tab w:val="left" w:pos="180"/>
        </w:tabs>
        <w:ind w:left="1440"/>
        <w:rPr>
          <w:rFonts w:ascii="Arial" w:hAnsi="Arial" w:cs="Arial"/>
          <w:b/>
        </w:rPr>
      </w:pPr>
      <w:r>
        <w:rPr>
          <w:rFonts w:ascii="Arial" w:hAnsi="Arial" w:cs="Arial"/>
          <w:b/>
          <w:sz w:val="22"/>
          <w:szCs w:val="22"/>
        </w:rPr>
        <w:t>F</w:t>
      </w:r>
      <w:r w:rsidR="00082078" w:rsidRPr="00EA1FAC">
        <w:rPr>
          <w:rFonts w:ascii="Arial" w:hAnsi="Arial" w:cs="Arial"/>
          <w:b/>
          <w:sz w:val="22"/>
          <w:szCs w:val="22"/>
        </w:rPr>
        <w:t>luently</w:t>
      </w:r>
      <w:r w:rsidR="00082078">
        <w:rPr>
          <w:rFonts w:ascii="Arial" w:hAnsi="Arial" w:cs="Arial"/>
          <w:sz w:val="22"/>
          <w:szCs w:val="22"/>
        </w:rPr>
        <w:t xml:space="preserve"> add and subtract within 100.</w:t>
      </w:r>
    </w:p>
    <w:p w:rsidR="00082078" w:rsidRPr="00A67892" w:rsidRDefault="0064200B" w:rsidP="00082078">
      <w:pPr>
        <w:pStyle w:val="Default"/>
        <w:numPr>
          <w:ilvl w:val="1"/>
          <w:numId w:val="18"/>
        </w:numPr>
        <w:tabs>
          <w:tab w:val="left" w:pos="180"/>
        </w:tabs>
        <w:ind w:left="1440"/>
        <w:rPr>
          <w:rFonts w:ascii="Arial" w:hAnsi="Arial" w:cs="Arial"/>
          <w:b/>
        </w:rPr>
      </w:pPr>
      <w:r>
        <w:rPr>
          <w:rFonts w:ascii="Arial" w:hAnsi="Arial" w:cs="Arial"/>
          <w:sz w:val="22"/>
          <w:szCs w:val="22"/>
        </w:rPr>
        <w:t>A</w:t>
      </w:r>
      <w:r w:rsidR="00082078">
        <w:rPr>
          <w:rFonts w:ascii="Arial" w:hAnsi="Arial" w:cs="Arial"/>
          <w:sz w:val="22"/>
          <w:szCs w:val="22"/>
        </w:rPr>
        <w:t>dd up to four two-digit numbers.</w:t>
      </w:r>
    </w:p>
    <w:p w:rsidR="00082078" w:rsidRPr="00A67892" w:rsidRDefault="0064200B" w:rsidP="00082078">
      <w:pPr>
        <w:pStyle w:val="Default"/>
        <w:numPr>
          <w:ilvl w:val="1"/>
          <w:numId w:val="18"/>
        </w:numPr>
        <w:tabs>
          <w:tab w:val="left" w:pos="180"/>
        </w:tabs>
        <w:ind w:left="1440"/>
        <w:rPr>
          <w:rFonts w:ascii="Arial" w:hAnsi="Arial" w:cs="Arial"/>
          <w:b/>
        </w:rPr>
      </w:pPr>
      <w:r>
        <w:rPr>
          <w:rFonts w:ascii="Arial" w:hAnsi="Arial" w:cs="Arial"/>
          <w:sz w:val="22"/>
          <w:szCs w:val="22"/>
        </w:rPr>
        <w:t>E</w:t>
      </w:r>
      <w:r w:rsidR="00082078">
        <w:rPr>
          <w:rFonts w:ascii="Arial" w:hAnsi="Arial" w:cs="Arial"/>
          <w:sz w:val="22"/>
          <w:szCs w:val="22"/>
        </w:rPr>
        <w:t>xplain why addition and subtraction strategies work.</w:t>
      </w:r>
    </w:p>
    <w:p w:rsidR="00082078" w:rsidRPr="00A67892" w:rsidRDefault="0064200B" w:rsidP="00082078">
      <w:pPr>
        <w:pStyle w:val="Default"/>
        <w:numPr>
          <w:ilvl w:val="1"/>
          <w:numId w:val="18"/>
        </w:numPr>
        <w:tabs>
          <w:tab w:val="left" w:pos="180"/>
        </w:tabs>
        <w:ind w:left="1440"/>
        <w:rPr>
          <w:rFonts w:ascii="Arial" w:hAnsi="Arial" w:cs="Arial"/>
          <w:b/>
        </w:rPr>
      </w:pPr>
      <w:r>
        <w:rPr>
          <w:rFonts w:ascii="Arial" w:hAnsi="Arial" w:cs="Arial"/>
          <w:sz w:val="22"/>
          <w:szCs w:val="22"/>
        </w:rPr>
        <w:t>L</w:t>
      </w:r>
      <w:r w:rsidR="00082078">
        <w:rPr>
          <w:rFonts w:ascii="Arial" w:hAnsi="Arial" w:cs="Arial"/>
          <w:sz w:val="22"/>
          <w:szCs w:val="22"/>
        </w:rPr>
        <w:t>ay the foundation for the properties of multiplication and division (Commutative, Associative, and Distributive).</w:t>
      </w:r>
    </w:p>
    <w:p w:rsidR="00082078" w:rsidRPr="00F615B0" w:rsidRDefault="0064200B" w:rsidP="00082078">
      <w:pPr>
        <w:pStyle w:val="Default"/>
        <w:numPr>
          <w:ilvl w:val="1"/>
          <w:numId w:val="18"/>
        </w:numPr>
        <w:tabs>
          <w:tab w:val="left" w:pos="180"/>
        </w:tabs>
        <w:ind w:left="1440"/>
        <w:rPr>
          <w:rFonts w:ascii="Arial" w:hAnsi="Arial" w:cs="Arial"/>
          <w:b/>
        </w:rPr>
      </w:pPr>
      <w:r>
        <w:rPr>
          <w:rFonts w:ascii="Arial" w:hAnsi="Arial" w:cs="Arial"/>
          <w:sz w:val="22"/>
          <w:szCs w:val="22"/>
        </w:rPr>
        <w:t>L</w:t>
      </w:r>
      <w:r w:rsidR="00082078">
        <w:rPr>
          <w:rFonts w:ascii="Arial" w:hAnsi="Arial" w:cs="Arial"/>
          <w:sz w:val="22"/>
          <w:szCs w:val="22"/>
        </w:rPr>
        <w:t>ay the foundation for the understanding that division can be thought of as the unknown-factor problem.</w:t>
      </w:r>
    </w:p>
    <w:p w:rsidR="00082078" w:rsidRPr="001E5F5E" w:rsidRDefault="0064200B" w:rsidP="00082078">
      <w:pPr>
        <w:pStyle w:val="Default"/>
        <w:numPr>
          <w:ilvl w:val="1"/>
          <w:numId w:val="18"/>
        </w:numPr>
        <w:tabs>
          <w:tab w:val="left" w:pos="180"/>
        </w:tabs>
        <w:ind w:left="1440"/>
        <w:rPr>
          <w:rFonts w:ascii="Arial" w:hAnsi="Arial" w:cs="Arial"/>
          <w:b/>
          <w:color w:val="auto"/>
        </w:rPr>
      </w:pPr>
      <w:r>
        <w:rPr>
          <w:rFonts w:ascii="Arial" w:hAnsi="Arial" w:cs="Arial"/>
          <w:color w:val="auto"/>
          <w:sz w:val="22"/>
          <w:szCs w:val="22"/>
        </w:rPr>
        <w:t>U</w:t>
      </w:r>
      <w:r w:rsidR="00082078" w:rsidRPr="001E5F5E">
        <w:rPr>
          <w:rFonts w:ascii="Arial" w:hAnsi="Arial" w:cs="Arial"/>
          <w:color w:val="auto"/>
          <w:sz w:val="22"/>
          <w:szCs w:val="22"/>
        </w:rPr>
        <w:t xml:space="preserve">se the four operations with whole numbers to solve problems, gain familiarity with factors and multiples, ad to generate and analyze patterns. </w:t>
      </w:r>
    </w:p>
    <w:p w:rsidR="00B46E6D" w:rsidRPr="00B46E6D" w:rsidRDefault="0064200B" w:rsidP="00082078">
      <w:pPr>
        <w:pStyle w:val="Default"/>
        <w:numPr>
          <w:ilvl w:val="1"/>
          <w:numId w:val="18"/>
        </w:numPr>
        <w:tabs>
          <w:tab w:val="left" w:pos="180"/>
        </w:tabs>
        <w:ind w:left="1440"/>
        <w:rPr>
          <w:rFonts w:ascii="Arial" w:hAnsi="Arial" w:cs="Arial"/>
          <w:b/>
          <w:color w:val="auto"/>
        </w:rPr>
      </w:pPr>
      <w:r>
        <w:rPr>
          <w:rFonts w:ascii="Arial" w:hAnsi="Arial" w:cs="Arial"/>
          <w:color w:val="auto"/>
          <w:sz w:val="22"/>
          <w:szCs w:val="22"/>
        </w:rPr>
        <w:t>W</w:t>
      </w:r>
      <w:r w:rsidR="00082078" w:rsidRPr="001E5F5E">
        <w:rPr>
          <w:rFonts w:ascii="Arial" w:hAnsi="Arial" w:cs="Arial"/>
          <w:color w:val="auto"/>
          <w:sz w:val="22"/>
          <w:szCs w:val="22"/>
        </w:rPr>
        <w:t>rite and interpret numerical expressions</w:t>
      </w:r>
      <w:r w:rsidR="00B46E6D">
        <w:rPr>
          <w:rFonts w:ascii="Arial" w:hAnsi="Arial" w:cs="Arial"/>
          <w:color w:val="auto"/>
          <w:sz w:val="22"/>
          <w:szCs w:val="22"/>
        </w:rPr>
        <w:t>.</w:t>
      </w:r>
      <w:r>
        <w:rPr>
          <w:rFonts w:ascii="Arial" w:hAnsi="Arial" w:cs="Arial"/>
          <w:color w:val="auto"/>
          <w:sz w:val="22"/>
          <w:szCs w:val="22"/>
        </w:rPr>
        <w:t xml:space="preserve"> </w:t>
      </w:r>
    </w:p>
    <w:p w:rsidR="00082078" w:rsidRPr="00E83FF6" w:rsidRDefault="00B46E6D" w:rsidP="00082078">
      <w:pPr>
        <w:pStyle w:val="Default"/>
        <w:numPr>
          <w:ilvl w:val="1"/>
          <w:numId w:val="18"/>
        </w:numPr>
        <w:tabs>
          <w:tab w:val="left" w:pos="180"/>
        </w:tabs>
        <w:ind w:left="1440"/>
        <w:rPr>
          <w:rFonts w:ascii="Arial" w:hAnsi="Arial" w:cs="Arial"/>
          <w:b/>
          <w:color w:val="auto"/>
        </w:rPr>
      </w:pPr>
      <w:r>
        <w:rPr>
          <w:rFonts w:ascii="Arial" w:hAnsi="Arial" w:cs="Arial"/>
          <w:color w:val="auto"/>
          <w:sz w:val="22"/>
          <w:szCs w:val="22"/>
        </w:rPr>
        <w:t>A</w:t>
      </w:r>
      <w:r w:rsidR="00082078" w:rsidRPr="001E5F5E">
        <w:rPr>
          <w:rFonts w:ascii="Arial" w:hAnsi="Arial" w:cs="Arial"/>
          <w:color w:val="auto"/>
          <w:sz w:val="22"/>
          <w:szCs w:val="22"/>
        </w:rPr>
        <w:t xml:space="preserve">nalyze patterns and relationships. </w:t>
      </w:r>
    </w:p>
    <w:p w:rsidR="003A55F7" w:rsidRDefault="003A55F7" w:rsidP="000905D1">
      <w:pPr>
        <w:spacing w:after="0" w:line="240" w:lineRule="auto"/>
        <w:ind w:left="360" w:hanging="360"/>
        <w:rPr>
          <w:rFonts w:ascii="Arial" w:hAnsi="Arial" w:cs="Arial"/>
          <w:b/>
          <w:sz w:val="28"/>
          <w:szCs w:val="28"/>
        </w:rPr>
      </w:pPr>
    </w:p>
    <w:p w:rsidR="00D24CB0" w:rsidRPr="00FB4CB0" w:rsidRDefault="0015148F" w:rsidP="00951615">
      <w:pPr>
        <w:spacing w:after="0" w:line="240" w:lineRule="auto"/>
        <w:ind w:left="360" w:hanging="360"/>
        <w:rPr>
          <w:rFonts w:ascii="Arial" w:hAnsi="Arial" w:cs="Arial"/>
          <w:i/>
          <w:color w:val="FF0000"/>
        </w:rPr>
      </w:pPr>
      <w:r>
        <w:rPr>
          <w:rFonts w:ascii="Arial" w:hAnsi="Arial" w:cs="Arial"/>
          <w:b/>
          <w:sz w:val="28"/>
          <w:szCs w:val="28"/>
        </w:rPr>
        <w:t>Possible Organization</w:t>
      </w:r>
      <w:r w:rsidR="00D24CB0" w:rsidRPr="00A5060E">
        <w:rPr>
          <w:rFonts w:ascii="Arial" w:hAnsi="Arial" w:cs="Arial"/>
          <w:b/>
          <w:sz w:val="28"/>
          <w:szCs w:val="28"/>
        </w:rPr>
        <w:t xml:space="preserve"> of </w:t>
      </w:r>
      <w:r>
        <w:rPr>
          <w:rFonts w:ascii="Arial" w:hAnsi="Arial" w:cs="Arial"/>
          <w:b/>
          <w:sz w:val="28"/>
          <w:szCs w:val="28"/>
        </w:rPr>
        <w:t xml:space="preserve">Unit </w:t>
      </w:r>
      <w:r w:rsidR="00D24CB0" w:rsidRPr="00A5060E">
        <w:rPr>
          <w:rFonts w:ascii="Arial" w:hAnsi="Arial" w:cs="Arial"/>
          <w:b/>
          <w:sz w:val="28"/>
          <w:szCs w:val="28"/>
        </w:rPr>
        <w:t>Standards</w:t>
      </w:r>
      <w:r w:rsidR="00980FB4">
        <w:rPr>
          <w:rFonts w:ascii="Arial" w:hAnsi="Arial" w:cs="Arial"/>
          <w:b/>
          <w:sz w:val="28"/>
          <w:szCs w:val="28"/>
        </w:rPr>
        <w:t xml:space="preserve">: </w:t>
      </w:r>
      <w:r w:rsidR="00FB4CB0" w:rsidRPr="0003353A">
        <w:rPr>
          <w:rFonts w:ascii="Arial" w:hAnsi="Arial" w:cs="Arial"/>
          <w:i/>
        </w:rPr>
        <w:t xml:space="preserve">This table identifies additional </w:t>
      </w:r>
      <w:r w:rsidR="00FB4CB0">
        <w:rPr>
          <w:rFonts w:ascii="Arial" w:hAnsi="Arial" w:cs="Arial"/>
          <w:i/>
        </w:rPr>
        <w:t xml:space="preserve">grade-level </w:t>
      </w:r>
      <w:r w:rsidR="00FB4CB0" w:rsidRPr="0003353A">
        <w:rPr>
          <w:rFonts w:ascii="Arial" w:hAnsi="Arial" w:cs="Arial"/>
          <w:i/>
        </w:rPr>
        <w:t>standards</w:t>
      </w:r>
      <w:r w:rsidR="00FB4CB0">
        <w:rPr>
          <w:rFonts w:ascii="Arial" w:hAnsi="Arial" w:cs="Arial"/>
          <w:i/>
        </w:rPr>
        <w:t xml:space="preserve"> within a given cluster</w:t>
      </w:r>
      <w:r w:rsidR="00FB4CB0" w:rsidRPr="0003353A">
        <w:rPr>
          <w:rFonts w:ascii="Arial" w:hAnsi="Arial" w:cs="Arial"/>
          <w:i/>
        </w:rPr>
        <w:t xml:space="preserve"> that support the </w:t>
      </w:r>
      <w:r w:rsidR="00FB4CB0">
        <w:rPr>
          <w:rFonts w:ascii="Arial" w:hAnsi="Arial" w:cs="Arial"/>
          <w:i/>
        </w:rPr>
        <w:t>over-arching unit</w:t>
      </w:r>
      <w:r w:rsidR="00FB4CB0" w:rsidRPr="0003353A">
        <w:rPr>
          <w:rFonts w:ascii="Arial" w:hAnsi="Arial" w:cs="Arial"/>
          <w:i/>
        </w:rPr>
        <w:t xml:space="preserve"> standards </w:t>
      </w:r>
      <w:r w:rsidR="00FB4CB0">
        <w:rPr>
          <w:rFonts w:ascii="Arial" w:hAnsi="Arial" w:cs="Arial"/>
          <w:i/>
        </w:rPr>
        <w:t xml:space="preserve">from within the same </w:t>
      </w:r>
      <w:r w:rsidR="00FB4CB0" w:rsidRPr="0003353A">
        <w:rPr>
          <w:rFonts w:ascii="Arial" w:hAnsi="Arial" w:cs="Arial"/>
          <w:i/>
        </w:rPr>
        <w:t>cluster</w:t>
      </w:r>
      <w:r w:rsidR="00FB4CB0">
        <w:rPr>
          <w:rFonts w:ascii="Arial" w:hAnsi="Arial" w:cs="Arial"/>
          <w:i/>
        </w:rPr>
        <w:t xml:space="preserve">.  The table also </w:t>
      </w:r>
      <w:r w:rsidR="00FB4CB0" w:rsidRPr="0003353A">
        <w:rPr>
          <w:rFonts w:ascii="Arial" w:hAnsi="Arial" w:cs="Arial"/>
          <w:i/>
        </w:rPr>
        <w:t xml:space="preserve">provides instructional connections </w:t>
      </w:r>
      <w:r w:rsidR="00FB4CB0">
        <w:rPr>
          <w:rFonts w:ascii="Arial" w:hAnsi="Arial" w:cs="Arial"/>
          <w:i/>
        </w:rPr>
        <w:t>to</w:t>
      </w:r>
      <w:r w:rsidR="00FB4CB0" w:rsidRPr="0003353A">
        <w:rPr>
          <w:rFonts w:ascii="Arial" w:hAnsi="Arial" w:cs="Arial"/>
          <w:i/>
        </w:rPr>
        <w:t xml:space="preserve"> </w:t>
      </w:r>
      <w:r w:rsidR="00FB4CB0">
        <w:rPr>
          <w:rFonts w:ascii="Arial" w:hAnsi="Arial" w:cs="Arial"/>
          <w:i/>
        </w:rPr>
        <w:t xml:space="preserve">grade-level </w:t>
      </w:r>
      <w:r w:rsidR="00FB4CB0" w:rsidRPr="0003353A">
        <w:rPr>
          <w:rFonts w:ascii="Arial" w:hAnsi="Arial" w:cs="Arial"/>
          <w:i/>
        </w:rPr>
        <w:t xml:space="preserve">standards </w:t>
      </w:r>
      <w:r w:rsidR="00FB4CB0">
        <w:rPr>
          <w:rFonts w:ascii="Arial" w:hAnsi="Arial" w:cs="Arial"/>
          <w:i/>
        </w:rPr>
        <w:t xml:space="preserve">from outside </w:t>
      </w:r>
      <w:r w:rsidR="00FB4CB0" w:rsidRPr="0003353A">
        <w:rPr>
          <w:rFonts w:ascii="Arial" w:hAnsi="Arial" w:cs="Arial"/>
          <w:i/>
        </w:rPr>
        <w:t>the cluster.</w:t>
      </w:r>
    </w:p>
    <w:p w:rsidR="00D24CB0" w:rsidRDefault="003A4566" w:rsidP="00D24CB0">
      <w:pPr>
        <w:spacing w:after="0" w:line="240" w:lineRule="auto"/>
        <w:ind w:firstLine="720"/>
        <w:rPr>
          <w:rFonts w:ascii="Arial" w:hAnsi="Arial" w:cs="Arial"/>
          <w:b/>
          <w:sz w:val="24"/>
          <w:szCs w:val="24"/>
        </w:rPr>
      </w:pPr>
      <w:r>
        <w:rPr>
          <w:rFonts w:ascii="Arial" w:hAnsi="Arial" w:cs="Arial"/>
          <w:b/>
          <w:sz w:val="24"/>
          <w:szCs w:val="24"/>
        </w:rPr>
        <w:t xml:space="preserve">     </w:t>
      </w:r>
    </w:p>
    <w:tbl>
      <w:tblPr>
        <w:tblStyle w:val="TableGrid"/>
        <w:tblpPr w:leftFromText="180" w:rightFromText="180" w:vertAnchor="text" w:tblpY="1"/>
        <w:tblOverlap w:val="never"/>
        <w:tblW w:w="0" w:type="auto"/>
        <w:tblInd w:w="828" w:type="dxa"/>
        <w:tblLook w:val="04A0"/>
      </w:tblPr>
      <w:tblGrid>
        <w:gridCol w:w="3784"/>
        <w:gridCol w:w="4415"/>
        <w:gridCol w:w="4415"/>
      </w:tblGrid>
      <w:tr w:rsidR="00280777" w:rsidTr="00A62757">
        <w:trPr>
          <w:trHeight w:val="229"/>
        </w:trPr>
        <w:tc>
          <w:tcPr>
            <w:tcW w:w="3784" w:type="dxa"/>
            <w:shd w:val="clear" w:color="auto" w:fill="D9D9D9" w:themeFill="background1" w:themeFillShade="D9"/>
          </w:tcPr>
          <w:p w:rsidR="0012473E" w:rsidRDefault="0012473E" w:rsidP="00A62757">
            <w:pPr>
              <w:jc w:val="center"/>
              <w:rPr>
                <w:rFonts w:ascii="Arial" w:hAnsi="Arial" w:cs="Arial"/>
                <w:b/>
                <w:sz w:val="22"/>
                <w:szCs w:val="22"/>
              </w:rPr>
            </w:pPr>
            <w:r>
              <w:rPr>
                <w:rFonts w:ascii="Arial" w:hAnsi="Arial" w:cs="Arial"/>
                <w:b/>
                <w:sz w:val="22"/>
                <w:szCs w:val="22"/>
              </w:rPr>
              <w:t xml:space="preserve">Over-Arching </w:t>
            </w:r>
          </w:p>
          <w:p w:rsidR="00280777" w:rsidRPr="00983DA6" w:rsidRDefault="0012473E" w:rsidP="00A62757">
            <w:pPr>
              <w:jc w:val="center"/>
              <w:rPr>
                <w:rFonts w:ascii="Arial" w:hAnsi="Arial" w:cs="Arial"/>
                <w:b/>
                <w:sz w:val="22"/>
                <w:szCs w:val="22"/>
              </w:rPr>
            </w:pPr>
            <w:r>
              <w:rPr>
                <w:rFonts w:ascii="Arial" w:hAnsi="Arial" w:cs="Arial"/>
                <w:b/>
                <w:sz w:val="22"/>
                <w:szCs w:val="22"/>
              </w:rPr>
              <w:t>Standards</w:t>
            </w:r>
          </w:p>
        </w:tc>
        <w:tc>
          <w:tcPr>
            <w:tcW w:w="4415" w:type="dxa"/>
            <w:shd w:val="clear" w:color="auto" w:fill="D9D9D9" w:themeFill="background1" w:themeFillShade="D9"/>
          </w:tcPr>
          <w:p w:rsidR="00A62757" w:rsidRDefault="00280777" w:rsidP="00A62757">
            <w:pPr>
              <w:jc w:val="center"/>
              <w:rPr>
                <w:rFonts w:ascii="Arial" w:hAnsi="Arial" w:cs="Arial"/>
                <w:b/>
                <w:sz w:val="22"/>
                <w:szCs w:val="22"/>
              </w:rPr>
            </w:pPr>
            <w:r w:rsidRPr="00983DA6">
              <w:rPr>
                <w:rFonts w:ascii="Arial" w:hAnsi="Arial" w:cs="Arial"/>
                <w:b/>
                <w:sz w:val="22"/>
                <w:szCs w:val="22"/>
              </w:rPr>
              <w:t>Supporting Standards</w:t>
            </w:r>
            <w:r>
              <w:rPr>
                <w:rFonts w:ascii="Arial" w:hAnsi="Arial" w:cs="Arial"/>
                <w:b/>
                <w:sz w:val="22"/>
                <w:szCs w:val="22"/>
              </w:rPr>
              <w:t xml:space="preserve"> </w:t>
            </w:r>
          </w:p>
          <w:p w:rsidR="00280777" w:rsidRPr="00983DA6" w:rsidRDefault="00280777" w:rsidP="00A62757">
            <w:pPr>
              <w:jc w:val="center"/>
              <w:rPr>
                <w:rFonts w:ascii="Arial" w:hAnsi="Arial" w:cs="Arial"/>
                <w:b/>
                <w:sz w:val="22"/>
                <w:szCs w:val="22"/>
              </w:rPr>
            </w:pPr>
            <w:r>
              <w:rPr>
                <w:rFonts w:ascii="Arial" w:hAnsi="Arial" w:cs="Arial"/>
                <w:b/>
                <w:sz w:val="22"/>
                <w:szCs w:val="22"/>
              </w:rPr>
              <w:t>within the Cluster</w:t>
            </w:r>
          </w:p>
        </w:tc>
        <w:tc>
          <w:tcPr>
            <w:tcW w:w="4415" w:type="dxa"/>
            <w:shd w:val="clear" w:color="auto" w:fill="D9D9D9" w:themeFill="background1" w:themeFillShade="D9"/>
          </w:tcPr>
          <w:p w:rsidR="00280777" w:rsidRPr="00280777" w:rsidRDefault="0012473E" w:rsidP="00A62757">
            <w:pPr>
              <w:jc w:val="center"/>
              <w:rPr>
                <w:rFonts w:ascii="Arial" w:hAnsi="Arial" w:cs="Arial"/>
                <w:b/>
                <w:sz w:val="22"/>
                <w:szCs w:val="22"/>
              </w:rPr>
            </w:pPr>
            <w:r>
              <w:rPr>
                <w:rFonts w:ascii="Arial" w:hAnsi="Arial" w:cs="Arial"/>
                <w:b/>
                <w:sz w:val="22"/>
                <w:szCs w:val="22"/>
              </w:rPr>
              <w:t>Instructional Connections</w:t>
            </w:r>
            <w:r w:rsidR="00280777">
              <w:rPr>
                <w:rFonts w:ascii="Arial" w:hAnsi="Arial" w:cs="Arial"/>
                <w:b/>
                <w:sz w:val="22"/>
                <w:szCs w:val="22"/>
              </w:rPr>
              <w:t xml:space="preserve">                         outside the Cluster</w:t>
            </w:r>
          </w:p>
        </w:tc>
      </w:tr>
      <w:tr w:rsidR="00D24CB0" w:rsidRPr="00315897" w:rsidTr="00A62757">
        <w:trPr>
          <w:trHeight w:val="1858"/>
        </w:trPr>
        <w:tc>
          <w:tcPr>
            <w:tcW w:w="3784" w:type="dxa"/>
          </w:tcPr>
          <w:p w:rsidR="00D24CB0" w:rsidRPr="005A6178" w:rsidRDefault="005A6178" w:rsidP="00951615">
            <w:pPr>
              <w:rPr>
                <w:rFonts w:ascii="Arial" w:hAnsi="Arial" w:cs="Arial"/>
                <w:sz w:val="22"/>
                <w:szCs w:val="22"/>
              </w:rPr>
            </w:pPr>
            <w:r>
              <w:rPr>
                <w:rFonts w:ascii="Arial" w:hAnsi="Arial" w:cs="Arial"/>
                <w:b/>
                <w:sz w:val="22"/>
                <w:szCs w:val="22"/>
              </w:rPr>
              <w:t>2.OA.</w:t>
            </w:r>
            <w:r w:rsidR="00C3747A">
              <w:rPr>
                <w:rFonts w:ascii="Arial" w:hAnsi="Arial" w:cs="Arial"/>
                <w:b/>
                <w:sz w:val="22"/>
                <w:szCs w:val="22"/>
              </w:rPr>
              <w:t>A.</w:t>
            </w:r>
            <w:r>
              <w:rPr>
                <w:rFonts w:ascii="Arial" w:hAnsi="Arial" w:cs="Arial"/>
                <w:b/>
                <w:sz w:val="22"/>
                <w:szCs w:val="22"/>
              </w:rPr>
              <w:t>1:</w:t>
            </w:r>
            <w:r>
              <w:rPr>
                <w:rFonts w:ascii="Arial" w:hAnsi="Arial" w:cs="Arial"/>
                <w:sz w:val="22"/>
                <w:szCs w:val="22"/>
              </w:rPr>
              <w:t xml:space="preserve"> Use addition and subtraction within 100 to solve one- and two-step word problems</w:t>
            </w:r>
            <w:r w:rsidR="00EC236F">
              <w:rPr>
                <w:rFonts w:ascii="Arial" w:hAnsi="Arial" w:cs="Arial"/>
                <w:sz w:val="22"/>
                <w:szCs w:val="22"/>
              </w:rPr>
              <w:t xml:space="preserve"> involving situations of adding to, taking from, putting together, taking apart, and comparing, with unknowns in all positions, e.g., by using drawings and equations with a symbol for the unknown number to </w:t>
            </w:r>
            <w:r w:rsidR="00EC236F">
              <w:rPr>
                <w:rFonts w:ascii="Arial" w:hAnsi="Arial" w:cs="Arial"/>
                <w:sz w:val="22"/>
                <w:szCs w:val="22"/>
              </w:rPr>
              <w:lastRenderedPageBreak/>
              <w:t>represent the problem.</w:t>
            </w:r>
          </w:p>
        </w:tc>
        <w:tc>
          <w:tcPr>
            <w:tcW w:w="4415" w:type="dxa"/>
          </w:tcPr>
          <w:p w:rsidR="00D24CB0" w:rsidRPr="00315897" w:rsidRDefault="00D24CB0" w:rsidP="00A62757">
            <w:pPr>
              <w:rPr>
                <w:rFonts w:ascii="Arial" w:hAnsi="Arial" w:cs="Arial"/>
                <w:sz w:val="22"/>
                <w:szCs w:val="22"/>
              </w:rPr>
            </w:pPr>
          </w:p>
        </w:tc>
        <w:tc>
          <w:tcPr>
            <w:tcW w:w="4415" w:type="dxa"/>
          </w:tcPr>
          <w:p w:rsidR="00326D64" w:rsidRDefault="00EC236F" w:rsidP="00951615">
            <w:pPr>
              <w:widowControl w:val="0"/>
              <w:autoSpaceDE w:val="0"/>
              <w:autoSpaceDN w:val="0"/>
              <w:adjustRightInd w:val="0"/>
              <w:rPr>
                <w:rFonts w:ascii="Arial" w:hAnsi="Arial" w:cs="Arial"/>
                <w:sz w:val="22"/>
                <w:szCs w:val="22"/>
              </w:rPr>
            </w:pPr>
            <w:proofErr w:type="gramStart"/>
            <w:r>
              <w:rPr>
                <w:rFonts w:ascii="Arial" w:hAnsi="Arial" w:cs="Arial"/>
                <w:b/>
                <w:sz w:val="22"/>
                <w:szCs w:val="22"/>
              </w:rPr>
              <w:t>2.OA.</w:t>
            </w:r>
            <w:r w:rsidR="00C3747A">
              <w:rPr>
                <w:rFonts w:ascii="Arial" w:hAnsi="Arial" w:cs="Arial"/>
                <w:b/>
                <w:sz w:val="22"/>
                <w:szCs w:val="22"/>
              </w:rPr>
              <w:t>B.</w:t>
            </w:r>
            <w:r>
              <w:rPr>
                <w:rFonts w:ascii="Arial" w:hAnsi="Arial" w:cs="Arial"/>
                <w:b/>
                <w:sz w:val="22"/>
                <w:szCs w:val="22"/>
              </w:rPr>
              <w:t>2</w:t>
            </w:r>
            <w:proofErr w:type="gramEnd"/>
            <w:r>
              <w:rPr>
                <w:rFonts w:ascii="Arial" w:hAnsi="Arial" w:cs="Arial"/>
                <w:b/>
                <w:sz w:val="22"/>
                <w:szCs w:val="22"/>
              </w:rPr>
              <w:t>:</w:t>
            </w:r>
            <w:r>
              <w:rPr>
                <w:rFonts w:ascii="Arial" w:hAnsi="Arial" w:cs="Arial"/>
                <w:sz w:val="22"/>
                <w:szCs w:val="22"/>
              </w:rPr>
              <w:t xml:space="preserve"> Fluently add and subtract within 20.</w:t>
            </w:r>
          </w:p>
          <w:p w:rsidR="00EC236F" w:rsidRDefault="00EC236F" w:rsidP="00951615">
            <w:pPr>
              <w:widowControl w:val="0"/>
              <w:autoSpaceDE w:val="0"/>
              <w:autoSpaceDN w:val="0"/>
              <w:adjustRightInd w:val="0"/>
              <w:rPr>
                <w:rFonts w:ascii="Arial" w:hAnsi="Arial" w:cs="Arial"/>
                <w:sz w:val="22"/>
                <w:szCs w:val="22"/>
              </w:rPr>
            </w:pPr>
          </w:p>
          <w:p w:rsidR="00EC236F" w:rsidRDefault="00EC236F" w:rsidP="00951615">
            <w:pPr>
              <w:widowControl w:val="0"/>
              <w:autoSpaceDE w:val="0"/>
              <w:autoSpaceDN w:val="0"/>
              <w:adjustRightInd w:val="0"/>
              <w:rPr>
                <w:rFonts w:ascii="Arial" w:hAnsi="Arial" w:cs="Arial"/>
                <w:sz w:val="22"/>
                <w:szCs w:val="22"/>
              </w:rPr>
            </w:pPr>
            <w:r>
              <w:rPr>
                <w:rFonts w:ascii="Arial" w:hAnsi="Arial" w:cs="Arial"/>
                <w:b/>
                <w:sz w:val="22"/>
                <w:szCs w:val="22"/>
              </w:rPr>
              <w:t>2.NBT.</w:t>
            </w:r>
            <w:r w:rsidR="00350B4E">
              <w:rPr>
                <w:rFonts w:ascii="Arial" w:hAnsi="Arial" w:cs="Arial"/>
                <w:b/>
                <w:sz w:val="22"/>
                <w:szCs w:val="22"/>
              </w:rPr>
              <w:t>A</w:t>
            </w:r>
            <w:r w:rsidR="00C3747A">
              <w:rPr>
                <w:rFonts w:ascii="Arial" w:hAnsi="Arial" w:cs="Arial"/>
                <w:b/>
                <w:sz w:val="22"/>
                <w:szCs w:val="22"/>
              </w:rPr>
              <w:t>.</w:t>
            </w:r>
            <w:r>
              <w:rPr>
                <w:rFonts w:ascii="Arial" w:hAnsi="Arial" w:cs="Arial"/>
                <w:b/>
                <w:sz w:val="22"/>
                <w:szCs w:val="22"/>
              </w:rPr>
              <w:t>3:</w:t>
            </w:r>
            <w:r>
              <w:rPr>
                <w:rFonts w:ascii="Arial" w:hAnsi="Arial" w:cs="Arial"/>
                <w:sz w:val="22"/>
                <w:szCs w:val="22"/>
              </w:rPr>
              <w:t xml:space="preserve"> Understand that the three digits of a three-digit number represent amounts of hundreds, tens, and ones; e.g., 706 equals 7 hundreds, 0 tens, and 6 ones. </w:t>
            </w:r>
          </w:p>
          <w:p w:rsidR="00EC236F" w:rsidRDefault="00EC236F" w:rsidP="00951615">
            <w:pPr>
              <w:widowControl w:val="0"/>
              <w:autoSpaceDE w:val="0"/>
              <w:autoSpaceDN w:val="0"/>
              <w:adjustRightInd w:val="0"/>
              <w:rPr>
                <w:rFonts w:ascii="Arial" w:hAnsi="Arial" w:cs="Arial"/>
                <w:sz w:val="22"/>
                <w:szCs w:val="22"/>
              </w:rPr>
            </w:pPr>
          </w:p>
          <w:p w:rsidR="00EC236F" w:rsidRDefault="00EC236F" w:rsidP="00951615">
            <w:pPr>
              <w:widowControl w:val="0"/>
              <w:autoSpaceDE w:val="0"/>
              <w:autoSpaceDN w:val="0"/>
              <w:adjustRightInd w:val="0"/>
              <w:rPr>
                <w:rFonts w:ascii="Arial" w:hAnsi="Arial" w:cs="Arial"/>
                <w:sz w:val="22"/>
                <w:szCs w:val="22"/>
              </w:rPr>
            </w:pPr>
            <w:proofErr w:type="gramStart"/>
            <w:r>
              <w:rPr>
                <w:rFonts w:ascii="Arial" w:hAnsi="Arial" w:cs="Arial"/>
                <w:b/>
                <w:sz w:val="22"/>
                <w:szCs w:val="22"/>
              </w:rPr>
              <w:lastRenderedPageBreak/>
              <w:t>2.NBT.</w:t>
            </w:r>
            <w:r w:rsidR="00C3747A">
              <w:rPr>
                <w:rFonts w:ascii="Arial" w:hAnsi="Arial" w:cs="Arial"/>
                <w:b/>
                <w:sz w:val="22"/>
                <w:szCs w:val="22"/>
              </w:rPr>
              <w:t>B.</w:t>
            </w:r>
            <w:r>
              <w:rPr>
                <w:rFonts w:ascii="Arial" w:hAnsi="Arial" w:cs="Arial"/>
                <w:b/>
                <w:sz w:val="22"/>
                <w:szCs w:val="22"/>
              </w:rPr>
              <w:t>5</w:t>
            </w:r>
            <w:proofErr w:type="gramEnd"/>
            <w:r>
              <w:rPr>
                <w:rFonts w:ascii="Arial" w:hAnsi="Arial" w:cs="Arial"/>
                <w:b/>
                <w:sz w:val="22"/>
                <w:szCs w:val="22"/>
              </w:rPr>
              <w:t xml:space="preserve">: </w:t>
            </w:r>
            <w:r>
              <w:rPr>
                <w:rFonts w:ascii="Arial" w:hAnsi="Arial" w:cs="Arial"/>
                <w:sz w:val="22"/>
                <w:szCs w:val="22"/>
              </w:rPr>
              <w:t>Fluently add and subtract within 100 using strategies based on place value, properties of operations, and/or the relationship between addition and subtraction.</w:t>
            </w:r>
          </w:p>
          <w:p w:rsidR="00EC236F" w:rsidRDefault="00EC236F" w:rsidP="00951615">
            <w:pPr>
              <w:widowControl w:val="0"/>
              <w:autoSpaceDE w:val="0"/>
              <w:autoSpaceDN w:val="0"/>
              <w:adjustRightInd w:val="0"/>
              <w:rPr>
                <w:rFonts w:ascii="Arial" w:hAnsi="Arial" w:cs="Arial"/>
                <w:sz w:val="22"/>
                <w:szCs w:val="22"/>
              </w:rPr>
            </w:pPr>
          </w:p>
          <w:p w:rsidR="00EC236F" w:rsidRDefault="00EC236F" w:rsidP="00951615">
            <w:pPr>
              <w:widowControl w:val="0"/>
              <w:autoSpaceDE w:val="0"/>
              <w:autoSpaceDN w:val="0"/>
              <w:adjustRightInd w:val="0"/>
              <w:rPr>
                <w:rFonts w:ascii="Arial" w:hAnsi="Arial" w:cs="Arial"/>
                <w:sz w:val="22"/>
                <w:szCs w:val="22"/>
              </w:rPr>
            </w:pPr>
            <w:proofErr w:type="gramStart"/>
            <w:r>
              <w:rPr>
                <w:rFonts w:ascii="Arial" w:hAnsi="Arial" w:cs="Arial"/>
                <w:b/>
                <w:sz w:val="22"/>
                <w:szCs w:val="22"/>
              </w:rPr>
              <w:t>2.NBT.</w:t>
            </w:r>
            <w:r w:rsidR="00C3747A">
              <w:rPr>
                <w:rFonts w:ascii="Arial" w:hAnsi="Arial" w:cs="Arial"/>
                <w:b/>
                <w:sz w:val="22"/>
                <w:szCs w:val="22"/>
              </w:rPr>
              <w:t>B.</w:t>
            </w:r>
            <w:r>
              <w:rPr>
                <w:rFonts w:ascii="Arial" w:hAnsi="Arial" w:cs="Arial"/>
                <w:b/>
                <w:sz w:val="22"/>
                <w:szCs w:val="22"/>
              </w:rPr>
              <w:t>6</w:t>
            </w:r>
            <w:proofErr w:type="gramEnd"/>
            <w:r>
              <w:rPr>
                <w:rFonts w:ascii="Arial" w:hAnsi="Arial" w:cs="Arial"/>
                <w:b/>
                <w:sz w:val="22"/>
                <w:szCs w:val="22"/>
              </w:rPr>
              <w:t xml:space="preserve">: </w:t>
            </w:r>
            <w:r>
              <w:rPr>
                <w:rFonts w:ascii="Arial" w:hAnsi="Arial" w:cs="Arial"/>
                <w:sz w:val="22"/>
                <w:szCs w:val="22"/>
              </w:rPr>
              <w:t>Add up to four two-digit numbers using strategies based on place value and properties of operations.</w:t>
            </w:r>
          </w:p>
          <w:p w:rsidR="00EC236F" w:rsidRDefault="00EC236F" w:rsidP="00951615">
            <w:pPr>
              <w:widowControl w:val="0"/>
              <w:autoSpaceDE w:val="0"/>
              <w:autoSpaceDN w:val="0"/>
              <w:adjustRightInd w:val="0"/>
              <w:rPr>
                <w:rFonts w:ascii="Arial" w:hAnsi="Arial" w:cs="Arial"/>
                <w:sz w:val="22"/>
                <w:szCs w:val="22"/>
              </w:rPr>
            </w:pPr>
          </w:p>
          <w:p w:rsidR="00EC236F" w:rsidRPr="00EC236F" w:rsidRDefault="00EC236F" w:rsidP="00EC236F">
            <w:pPr>
              <w:widowControl w:val="0"/>
              <w:autoSpaceDE w:val="0"/>
              <w:autoSpaceDN w:val="0"/>
              <w:adjustRightInd w:val="0"/>
              <w:rPr>
                <w:rFonts w:ascii="Arial" w:hAnsi="Arial" w:cs="Arial"/>
                <w:sz w:val="22"/>
                <w:szCs w:val="22"/>
              </w:rPr>
            </w:pPr>
            <w:proofErr w:type="gramStart"/>
            <w:r>
              <w:rPr>
                <w:rFonts w:ascii="Arial" w:hAnsi="Arial" w:cs="Arial"/>
                <w:b/>
                <w:sz w:val="22"/>
                <w:szCs w:val="22"/>
              </w:rPr>
              <w:t>2.NBT.</w:t>
            </w:r>
            <w:r w:rsidR="00C3747A">
              <w:rPr>
                <w:rFonts w:ascii="Arial" w:hAnsi="Arial" w:cs="Arial"/>
                <w:b/>
                <w:sz w:val="22"/>
                <w:szCs w:val="22"/>
              </w:rPr>
              <w:t>B.</w:t>
            </w:r>
            <w:r>
              <w:rPr>
                <w:rFonts w:ascii="Arial" w:hAnsi="Arial" w:cs="Arial"/>
                <w:b/>
                <w:sz w:val="22"/>
                <w:szCs w:val="22"/>
              </w:rPr>
              <w:t>9</w:t>
            </w:r>
            <w:proofErr w:type="gramEnd"/>
            <w:r>
              <w:rPr>
                <w:rFonts w:ascii="Arial" w:hAnsi="Arial" w:cs="Arial"/>
                <w:b/>
                <w:sz w:val="22"/>
                <w:szCs w:val="22"/>
              </w:rPr>
              <w:t xml:space="preserve">: </w:t>
            </w:r>
            <w:r>
              <w:rPr>
                <w:rFonts w:ascii="Arial" w:hAnsi="Arial" w:cs="Arial"/>
                <w:sz w:val="22"/>
                <w:szCs w:val="22"/>
              </w:rPr>
              <w:t>Explain why addition and subtraction strategies work, using place value and the properties of operations (may include the use of drawings or objects).</w:t>
            </w:r>
          </w:p>
        </w:tc>
      </w:tr>
    </w:tbl>
    <w:p w:rsidR="000F287B" w:rsidRPr="00315897" w:rsidRDefault="00A62757" w:rsidP="000F287B">
      <w:pPr>
        <w:autoSpaceDE w:val="0"/>
        <w:autoSpaceDN w:val="0"/>
        <w:adjustRightInd w:val="0"/>
        <w:spacing w:after="0" w:line="240" w:lineRule="auto"/>
        <w:rPr>
          <w:rFonts w:ascii="Arial" w:hAnsi="Arial" w:cs="Arial"/>
          <w:b/>
          <w:i/>
          <w:color w:val="0070C0"/>
        </w:rPr>
      </w:pPr>
      <w:r w:rsidRPr="00315897">
        <w:rPr>
          <w:rFonts w:ascii="Arial" w:hAnsi="Arial" w:cs="Arial"/>
          <w:b/>
          <w:i/>
          <w:color w:val="0070C0"/>
        </w:rPr>
        <w:lastRenderedPageBreak/>
        <w:br w:type="textWrapping" w:clear="all"/>
      </w:r>
    </w:p>
    <w:p w:rsidR="00BF46E4" w:rsidRDefault="00BF46E4" w:rsidP="0026447A">
      <w:pPr>
        <w:spacing w:after="0" w:line="240" w:lineRule="auto"/>
        <w:rPr>
          <w:rFonts w:ascii="Arial" w:hAnsi="Arial" w:cs="Arial"/>
          <w:b/>
          <w:sz w:val="28"/>
          <w:szCs w:val="28"/>
        </w:rPr>
      </w:pPr>
    </w:p>
    <w:p w:rsidR="000A1BBC" w:rsidRPr="000A1BBC" w:rsidRDefault="0026447A" w:rsidP="003B5DA4">
      <w:pPr>
        <w:ind w:left="360" w:hanging="360"/>
        <w:rPr>
          <w:rFonts w:ascii="Arial" w:hAnsi="Arial" w:cs="Arial"/>
          <w:i/>
        </w:rPr>
      </w:pPr>
      <w:r w:rsidRPr="00A5060E">
        <w:rPr>
          <w:rFonts w:ascii="Arial" w:hAnsi="Arial" w:cs="Arial"/>
          <w:b/>
          <w:sz w:val="28"/>
          <w:szCs w:val="28"/>
        </w:rPr>
        <w:t>Connections to the Standards for Mathematical Practice</w:t>
      </w:r>
      <w:r w:rsidR="00980FB4">
        <w:rPr>
          <w:rFonts w:ascii="Arial" w:hAnsi="Arial" w:cs="Arial"/>
          <w:b/>
          <w:sz w:val="28"/>
          <w:szCs w:val="28"/>
        </w:rPr>
        <w:t xml:space="preserve">: </w:t>
      </w:r>
      <w:r w:rsidR="000A1BBC" w:rsidRPr="000A1BBC">
        <w:rPr>
          <w:rFonts w:ascii="Arial" w:hAnsi="Arial" w:cs="Arial"/>
          <w:i/>
        </w:rPr>
        <w:t>This section provides examples of learning experiences for this unit that support the development of the proficiencies described in the Standards for Mathematical Practice. These proficiencies correspond to those developed through the Literacy Standards. The statements provided offer a few examples of connections between the Standards for Mathematical Practice and the Content Standards of this unit. The list is not exhaustive and will hopefully prompt further reflection and discussion.</w:t>
      </w:r>
    </w:p>
    <w:p w:rsidR="005870AC" w:rsidRDefault="005870AC" w:rsidP="000A1BBC">
      <w:pPr>
        <w:spacing w:after="0" w:line="240" w:lineRule="auto"/>
        <w:ind w:left="360" w:hanging="360"/>
        <w:rPr>
          <w:rFonts w:ascii="Arial" w:hAnsi="Arial" w:cs="Arial"/>
          <w:i/>
          <w:color w:val="FF0000"/>
          <w:sz w:val="24"/>
          <w:szCs w:val="24"/>
        </w:rPr>
      </w:pPr>
    </w:p>
    <w:p w:rsidR="005870AC" w:rsidRPr="00250AB3" w:rsidRDefault="005870AC" w:rsidP="000905D1">
      <w:pPr>
        <w:spacing w:after="0" w:line="240" w:lineRule="auto"/>
        <w:ind w:firstLine="360"/>
        <w:rPr>
          <w:rFonts w:ascii="Arial" w:hAnsi="Arial" w:cs="Arial"/>
          <w:b/>
          <w:i/>
        </w:rPr>
      </w:pPr>
      <w:r w:rsidRPr="00250AB3">
        <w:rPr>
          <w:rFonts w:ascii="Arial" w:hAnsi="Arial" w:cs="Arial"/>
          <w:b/>
          <w:i/>
        </w:rPr>
        <w:t>In this unit, educators should consider implementing learning experiences which provide opportunities for students to:</w:t>
      </w:r>
    </w:p>
    <w:p w:rsidR="0026447A" w:rsidRPr="00E7391F" w:rsidRDefault="0026447A" w:rsidP="005870AC">
      <w:pPr>
        <w:spacing w:after="0" w:line="240" w:lineRule="auto"/>
        <w:ind w:left="720" w:hanging="720"/>
        <w:rPr>
          <w:rFonts w:ascii="Arial" w:hAnsi="Arial" w:cs="Arial"/>
          <w:i/>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Make sense of problems and persevere in solving them.</w:t>
      </w:r>
    </w:p>
    <w:p w:rsidR="008069C7"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what the problem is asking for:  </w:t>
      </w:r>
    </w:p>
    <w:p w:rsidR="0026447A"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whether concrete or virtual models, pictures, </w:t>
      </w:r>
      <w:r w:rsidR="005F3DA5" w:rsidRPr="008069C7">
        <w:rPr>
          <w:rFonts w:ascii="Arial" w:hAnsi="Arial" w:cs="Arial"/>
        </w:rPr>
        <w:t xml:space="preserve">mental mathematics, </w:t>
      </w:r>
      <w:r w:rsidRPr="008069C7">
        <w:rPr>
          <w:rFonts w:ascii="Arial" w:hAnsi="Arial" w:cs="Arial"/>
        </w:rPr>
        <w:t>or equations are the best tools for solving the problem.</w:t>
      </w:r>
    </w:p>
    <w:p w:rsidR="0026447A" w:rsidRPr="0011248D" w:rsidRDefault="0026447A" w:rsidP="00443336">
      <w:pPr>
        <w:pStyle w:val="ListParagraph"/>
        <w:numPr>
          <w:ilvl w:val="1"/>
          <w:numId w:val="1"/>
        </w:numPr>
        <w:spacing w:after="0" w:line="240" w:lineRule="auto"/>
        <w:rPr>
          <w:rFonts w:ascii="Arial" w:hAnsi="Arial" w:cs="Arial"/>
          <w:b/>
        </w:rPr>
      </w:pPr>
      <w:r>
        <w:rPr>
          <w:rFonts w:ascii="Arial" w:hAnsi="Arial" w:cs="Arial"/>
        </w:rPr>
        <w:t>Check the solution with the problem to verify that it does answer the question asked.</w:t>
      </w:r>
    </w:p>
    <w:p w:rsidR="0026447A" w:rsidRPr="00E45ADF" w:rsidRDefault="0026447A" w:rsidP="0026447A">
      <w:pPr>
        <w:pStyle w:val="ListParagraph"/>
        <w:spacing w:after="0" w:line="240" w:lineRule="auto"/>
        <w:ind w:left="1440"/>
        <w:rPr>
          <w:rFonts w:ascii="Arial" w:hAnsi="Arial" w:cs="Arial"/>
          <w:b/>
        </w:rPr>
      </w:pPr>
    </w:p>
    <w:p w:rsidR="0026447A" w:rsidRPr="005F3DA5" w:rsidRDefault="0026447A" w:rsidP="005F3DA5">
      <w:pPr>
        <w:pStyle w:val="ListParagraph"/>
        <w:numPr>
          <w:ilvl w:val="0"/>
          <w:numId w:val="1"/>
        </w:numPr>
        <w:spacing w:after="0" w:line="240" w:lineRule="auto"/>
        <w:rPr>
          <w:rFonts w:ascii="Arial" w:hAnsi="Arial" w:cs="Arial"/>
          <w:b/>
        </w:rPr>
      </w:pPr>
      <w:r w:rsidRPr="00E45ADF">
        <w:rPr>
          <w:rFonts w:ascii="Arial" w:hAnsi="Arial" w:cs="Arial"/>
          <w:b/>
        </w:rPr>
        <w:t>Reason abstractly and quantitatively</w:t>
      </w:r>
    </w:p>
    <w:p w:rsidR="0026447A" w:rsidRDefault="0063155E" w:rsidP="00443336">
      <w:pPr>
        <w:pStyle w:val="ListParagraph"/>
        <w:numPr>
          <w:ilvl w:val="1"/>
          <w:numId w:val="1"/>
        </w:numPr>
        <w:spacing w:after="0" w:line="240" w:lineRule="auto"/>
        <w:rPr>
          <w:rFonts w:ascii="Arial" w:hAnsi="Arial" w:cs="Arial"/>
        </w:rPr>
      </w:pPr>
      <w:r>
        <w:rPr>
          <w:rFonts w:ascii="Arial" w:hAnsi="Arial" w:cs="Arial"/>
        </w:rPr>
        <w:t>Use drawings or equations to show the relationship of the numbers within the problem and identify the unknown.</w:t>
      </w:r>
    </w:p>
    <w:p w:rsidR="0026447A" w:rsidRDefault="0063155E" w:rsidP="00443336">
      <w:pPr>
        <w:pStyle w:val="ListParagraph"/>
        <w:numPr>
          <w:ilvl w:val="1"/>
          <w:numId w:val="1"/>
        </w:numPr>
        <w:spacing w:after="0" w:line="240" w:lineRule="auto"/>
        <w:rPr>
          <w:rFonts w:ascii="Arial" w:hAnsi="Arial" w:cs="Arial"/>
        </w:rPr>
      </w:pPr>
      <w:r>
        <w:rPr>
          <w:rFonts w:ascii="Arial" w:hAnsi="Arial" w:cs="Arial"/>
        </w:rPr>
        <w:t>Identify the relationships between the numbers in the problem that will help to find the solution (e.g., combinations that make ten).</w:t>
      </w:r>
      <w:r w:rsidR="005F3DA5">
        <w:rPr>
          <w:rFonts w:ascii="Arial" w:hAnsi="Arial" w:cs="Arial"/>
        </w:rPr>
        <w:t xml:space="preserve"> </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lastRenderedPageBreak/>
        <w:t>Construct Viable Arguments and critique the reasoning of others.</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005F3DA5" w:rsidRPr="00886B5D">
        <w:rPr>
          <w:rFonts w:ascii="Arial" w:hAnsi="Arial" w:cs="Arial"/>
        </w:rPr>
        <w:t>equations or</w:t>
      </w:r>
      <w:r w:rsidRPr="00886B5D">
        <w:rPr>
          <w:rFonts w:ascii="Arial" w:hAnsi="Arial" w:cs="Arial"/>
        </w:rPr>
        <w:t xml:space="preserve"> models</w:t>
      </w:r>
      <w:r>
        <w:rPr>
          <w:rFonts w:ascii="Arial" w:hAnsi="Arial" w:cs="Arial"/>
        </w:rPr>
        <w:t xml:space="preserve"> used by others with yours.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E</w:t>
      </w:r>
      <w:r w:rsidRPr="00E45ADF">
        <w:rPr>
          <w:rFonts w:ascii="Arial" w:hAnsi="Arial" w:cs="Arial"/>
        </w:rPr>
        <w:t>xamine the steps taken that produce an incorrect response and provide a viable argument as to why the process</w:t>
      </w:r>
      <w:r>
        <w:rPr>
          <w:rFonts w:ascii="Arial" w:hAnsi="Arial" w:cs="Arial"/>
        </w:rPr>
        <w:t xml:space="preserve"> produced an incorrect response.</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Use the calculator to verify the correct </w:t>
      </w:r>
      <w:r w:rsidR="005F3DA5">
        <w:rPr>
          <w:rFonts w:ascii="Arial" w:hAnsi="Arial" w:cs="Arial"/>
        </w:rPr>
        <w:t>solution</w:t>
      </w:r>
      <w:r>
        <w:rPr>
          <w:rFonts w:ascii="Arial" w:hAnsi="Arial" w:cs="Arial"/>
        </w:rPr>
        <w:t xml:space="preserve">, when </w:t>
      </w:r>
      <w:r w:rsidR="005F3DA5">
        <w:rPr>
          <w:rFonts w:ascii="Arial" w:hAnsi="Arial" w:cs="Arial"/>
        </w:rPr>
        <w:t>appropriate.</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Model with Mathematics</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Construct visual models using concrete or virtual </w:t>
      </w:r>
      <w:proofErr w:type="spellStart"/>
      <w:r>
        <w:rPr>
          <w:rFonts w:ascii="Arial" w:hAnsi="Arial" w:cs="Arial"/>
        </w:rPr>
        <w:t>manipulatives</w:t>
      </w:r>
      <w:proofErr w:type="spellEnd"/>
      <w:r>
        <w:rPr>
          <w:rFonts w:ascii="Arial" w:hAnsi="Arial" w:cs="Arial"/>
        </w:rPr>
        <w:t>, pictures, or equations to justify thinking and display the solution</w:t>
      </w:r>
      <w:r w:rsidR="00886B5D">
        <w:rPr>
          <w:rFonts w:ascii="Arial" w:hAnsi="Arial" w:cs="Arial"/>
        </w:rPr>
        <w:t>.</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Use appropriate tools strategically</w:t>
      </w:r>
    </w:p>
    <w:p w:rsidR="0026447A" w:rsidRPr="00BE6E60"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Use </w:t>
      </w:r>
      <w:proofErr w:type="spellStart"/>
      <w:r w:rsidR="005F3DA5" w:rsidRPr="00886B5D">
        <w:rPr>
          <w:rFonts w:ascii="Arial" w:hAnsi="Arial" w:cs="Arial"/>
        </w:rPr>
        <w:t>Digi</w:t>
      </w:r>
      <w:proofErr w:type="spellEnd"/>
      <w:r w:rsidR="005F3DA5" w:rsidRPr="00886B5D">
        <w:rPr>
          <w:rFonts w:ascii="Arial" w:hAnsi="Arial" w:cs="Arial"/>
        </w:rPr>
        <w:t>-Blocks,</w:t>
      </w:r>
      <w:r w:rsidR="003A4566">
        <w:rPr>
          <w:rFonts w:ascii="Arial" w:hAnsi="Arial" w:cs="Arial"/>
        </w:rPr>
        <w:t xml:space="preserve"> snap cubes,</w:t>
      </w:r>
      <w:r w:rsidR="005F3DA5" w:rsidRPr="00886B5D">
        <w:rPr>
          <w:rFonts w:ascii="Arial" w:hAnsi="Arial" w:cs="Arial"/>
        </w:rPr>
        <w:t xml:space="preserve"> base ten blocks, counters, addition tables, or other</w:t>
      </w:r>
      <w:r w:rsidRPr="00886B5D">
        <w:rPr>
          <w:rFonts w:ascii="Arial" w:hAnsi="Arial" w:cs="Arial"/>
        </w:rPr>
        <w:t xml:space="preserve"> models, as a</w:t>
      </w:r>
      <w:r>
        <w:rPr>
          <w:rFonts w:ascii="Arial" w:hAnsi="Arial" w:cs="Arial"/>
        </w:rPr>
        <w:t>ppropriate.</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Use the calculator to verify computation.</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Attend to precision</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w:t>
      </w:r>
      <w:r w:rsidRPr="00E45ADF">
        <w:rPr>
          <w:rFonts w:ascii="Arial" w:hAnsi="Arial" w:cs="Arial"/>
        </w:rPr>
        <w:t xml:space="preserve">se mathematics vocabulary such as </w:t>
      </w:r>
      <w:r w:rsidR="005F3DA5" w:rsidRPr="00E56051">
        <w:rPr>
          <w:rFonts w:ascii="Arial" w:hAnsi="Arial" w:cs="Arial"/>
        </w:rPr>
        <w:t xml:space="preserve">addend, </w:t>
      </w:r>
      <w:r w:rsidR="00E56051" w:rsidRPr="00E56051">
        <w:rPr>
          <w:rFonts w:ascii="Arial" w:hAnsi="Arial" w:cs="Arial"/>
        </w:rPr>
        <w:t>difference</w:t>
      </w:r>
      <w:r w:rsidR="005F3DA5" w:rsidRPr="00E56051">
        <w:rPr>
          <w:rFonts w:ascii="Arial" w:hAnsi="Arial" w:cs="Arial"/>
        </w:rPr>
        <w:t>,</w:t>
      </w:r>
      <w:r w:rsidR="00E56051" w:rsidRPr="00E56051">
        <w:rPr>
          <w:rFonts w:ascii="Arial" w:hAnsi="Arial" w:cs="Arial"/>
        </w:rPr>
        <w:t xml:space="preserve"> digit,</w:t>
      </w:r>
      <w:r w:rsidR="005F3DA5" w:rsidRPr="00E56051">
        <w:rPr>
          <w:rFonts w:ascii="Arial" w:hAnsi="Arial" w:cs="Arial"/>
        </w:rPr>
        <w:t xml:space="preserve"> </w:t>
      </w:r>
      <w:r w:rsidR="00E56051">
        <w:rPr>
          <w:rFonts w:ascii="Arial" w:hAnsi="Arial" w:cs="Arial"/>
        </w:rPr>
        <w:t>equation</w:t>
      </w:r>
      <w:r w:rsidR="005F3DA5" w:rsidRPr="00E56051">
        <w:rPr>
          <w:rFonts w:ascii="Arial" w:hAnsi="Arial" w:cs="Arial"/>
        </w:rPr>
        <w:t>,</w:t>
      </w:r>
      <w:r w:rsidR="005F3DA5" w:rsidRPr="008069C7">
        <w:rPr>
          <w:rFonts w:ascii="Arial" w:hAnsi="Arial" w:cs="Arial"/>
          <w:color w:val="FF0000"/>
        </w:rPr>
        <w:t xml:space="preserve"> </w:t>
      </w:r>
      <w:r w:rsidRPr="00E45ADF">
        <w:rPr>
          <w:rFonts w:ascii="Arial" w:hAnsi="Arial" w:cs="Arial"/>
        </w:rPr>
        <w:t>etc</w:t>
      </w:r>
      <w:r>
        <w:rPr>
          <w:rFonts w:ascii="Arial" w:hAnsi="Arial" w:cs="Arial"/>
        </w:rPr>
        <w:t>.</w:t>
      </w:r>
      <w:r w:rsidRPr="00E45ADF">
        <w:rPr>
          <w:rFonts w:ascii="Arial" w:hAnsi="Arial" w:cs="Arial"/>
        </w:rPr>
        <w:t xml:space="preserve"> pr</w:t>
      </w:r>
      <w:r>
        <w:rPr>
          <w:rFonts w:ascii="Arial" w:hAnsi="Arial" w:cs="Arial"/>
        </w:rPr>
        <w:t>operly when discussing problems.</w:t>
      </w:r>
    </w:p>
    <w:p w:rsidR="0026447A" w:rsidRPr="00FC5442" w:rsidRDefault="0026447A" w:rsidP="00443336">
      <w:pPr>
        <w:pStyle w:val="ListParagraph"/>
        <w:numPr>
          <w:ilvl w:val="1"/>
          <w:numId w:val="1"/>
        </w:numPr>
        <w:spacing w:after="0" w:line="240" w:lineRule="auto"/>
        <w:rPr>
          <w:rFonts w:ascii="Arial" w:hAnsi="Arial" w:cs="Arial"/>
        </w:rPr>
      </w:pPr>
      <w:r>
        <w:rPr>
          <w:rFonts w:ascii="Arial" w:hAnsi="Arial" w:cs="Arial"/>
        </w:rPr>
        <w:t>D</w:t>
      </w:r>
      <w:r w:rsidRPr="00E45ADF">
        <w:rPr>
          <w:rFonts w:ascii="Arial" w:hAnsi="Arial" w:cs="Arial"/>
        </w:rPr>
        <w:t>emonstrate their understanding of the mathematical processes required to solve a problem by carefully showing all of the steps in the solving p</w:t>
      </w:r>
      <w:r>
        <w:rPr>
          <w:rFonts w:ascii="Arial" w:hAnsi="Arial" w:cs="Arial"/>
        </w:rPr>
        <w:t>rocess.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Correctly write and read </w:t>
      </w:r>
      <w:r w:rsidR="005F3DA5">
        <w:rPr>
          <w:rFonts w:ascii="Arial" w:hAnsi="Arial" w:cs="Arial"/>
        </w:rPr>
        <w:t>equations</w:t>
      </w:r>
      <w:r>
        <w:rPr>
          <w:rFonts w:ascii="Arial" w:hAnsi="Arial" w:cs="Arial"/>
        </w:rPr>
        <w:t>.</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Use </w:t>
      </w:r>
      <w:r w:rsidRPr="00040212">
        <w:rPr>
          <w:rFonts w:ascii="Arial" w:hAnsi="Arial" w:cs="Arial"/>
        </w:rPr>
        <w:t>&lt;, =, and &gt;</w:t>
      </w:r>
      <w:r>
        <w:rPr>
          <w:rFonts w:ascii="Arial" w:hAnsi="Arial" w:cs="Arial"/>
        </w:rPr>
        <w:t xml:space="preserve"> appropriately to compare </w:t>
      </w:r>
      <w:r w:rsidR="005F3DA5">
        <w:rPr>
          <w:rFonts w:ascii="Arial" w:hAnsi="Arial" w:cs="Arial"/>
        </w:rPr>
        <w:t>expressions</w:t>
      </w:r>
      <w:r>
        <w:rPr>
          <w:rFonts w:ascii="Arial" w:hAnsi="Arial" w:cs="Arial"/>
        </w:rPr>
        <w:t>.</w:t>
      </w:r>
    </w:p>
    <w:p w:rsidR="0026447A" w:rsidRPr="00FC5442" w:rsidRDefault="0026447A" w:rsidP="0026447A">
      <w:pPr>
        <w:spacing w:after="0" w:line="240" w:lineRule="auto"/>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make use of structure.</w:t>
      </w:r>
    </w:p>
    <w:p w:rsidR="0026447A" w:rsidRDefault="005F3DA5" w:rsidP="00B1691F">
      <w:pPr>
        <w:pStyle w:val="ListParagraph"/>
        <w:numPr>
          <w:ilvl w:val="0"/>
          <w:numId w:val="2"/>
        </w:numPr>
        <w:spacing w:after="0" w:line="240" w:lineRule="auto"/>
        <w:ind w:left="1440"/>
        <w:rPr>
          <w:rFonts w:ascii="Arial" w:hAnsi="Arial" w:cs="Arial"/>
        </w:rPr>
      </w:pPr>
      <w:r>
        <w:rPr>
          <w:rFonts w:ascii="Arial" w:hAnsi="Arial" w:cs="Arial"/>
        </w:rPr>
        <w:t xml:space="preserve">Use the patterns </w:t>
      </w:r>
      <w:r w:rsidR="00040212">
        <w:rPr>
          <w:rFonts w:ascii="Arial" w:hAnsi="Arial" w:cs="Arial"/>
        </w:rPr>
        <w:t>illustrated in addition tables to justify solutions.</w:t>
      </w:r>
    </w:p>
    <w:p w:rsidR="00040212" w:rsidRPr="00040212" w:rsidRDefault="00040212" w:rsidP="00040212">
      <w:pPr>
        <w:pStyle w:val="ListParagraph"/>
        <w:numPr>
          <w:ilvl w:val="0"/>
          <w:numId w:val="2"/>
        </w:numPr>
        <w:spacing w:after="0" w:line="240" w:lineRule="auto"/>
        <w:ind w:left="1440"/>
        <w:rPr>
          <w:rFonts w:ascii="Arial" w:hAnsi="Arial" w:cs="Arial"/>
        </w:rPr>
      </w:pPr>
      <w:r>
        <w:rPr>
          <w:rFonts w:ascii="Arial" w:hAnsi="Arial" w:cs="Arial"/>
        </w:rPr>
        <w:t>Make observations about the relative size of the numbers within a problem.</w:t>
      </w:r>
    </w:p>
    <w:p w:rsidR="005F3DA5" w:rsidRPr="005F3DA5" w:rsidRDefault="005F3DA5" w:rsidP="00B1691F">
      <w:pPr>
        <w:pStyle w:val="ListParagraph"/>
        <w:numPr>
          <w:ilvl w:val="0"/>
          <w:numId w:val="2"/>
        </w:numPr>
        <w:spacing w:after="0" w:line="240" w:lineRule="auto"/>
        <w:ind w:left="1440"/>
        <w:rPr>
          <w:rFonts w:ascii="Arial" w:hAnsi="Arial" w:cs="Arial"/>
        </w:rPr>
      </w:pPr>
      <w:r>
        <w:rPr>
          <w:rFonts w:ascii="Arial" w:hAnsi="Arial" w:cs="Arial"/>
        </w:rPr>
        <w:t>Use the relationships demonstrated in the</w:t>
      </w:r>
      <w:r w:rsidR="00040212">
        <w:rPr>
          <w:rFonts w:ascii="Arial" w:hAnsi="Arial" w:cs="Arial"/>
        </w:rPr>
        <w:t xml:space="preserve"> properties of operations to justify solutions.</w:t>
      </w:r>
    </w:p>
    <w:p w:rsidR="0026447A" w:rsidRPr="005F3DA5" w:rsidRDefault="0026447A" w:rsidP="005F3DA5">
      <w:pPr>
        <w:spacing w:after="0" w:line="240" w:lineRule="auto"/>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express regularity in reasoning</w:t>
      </w:r>
    </w:p>
    <w:p w:rsidR="008069C7" w:rsidRDefault="005F3DA5" w:rsidP="005F3DA5">
      <w:pPr>
        <w:pStyle w:val="ListParagraph"/>
        <w:numPr>
          <w:ilvl w:val="1"/>
          <w:numId w:val="1"/>
        </w:numPr>
        <w:spacing w:after="0" w:line="240" w:lineRule="auto"/>
        <w:rPr>
          <w:rFonts w:ascii="Arial" w:hAnsi="Arial" w:cs="Arial"/>
        </w:rPr>
      </w:pPr>
      <w:r w:rsidRPr="008069C7">
        <w:rPr>
          <w:rFonts w:ascii="Arial" w:hAnsi="Arial" w:cs="Arial"/>
        </w:rPr>
        <w:t xml:space="preserve">Use the patterns illustrated in </w:t>
      </w:r>
      <w:r w:rsidR="00040212">
        <w:rPr>
          <w:rFonts w:ascii="Arial" w:hAnsi="Arial" w:cs="Arial"/>
        </w:rPr>
        <w:t>addition tables to justify solutions.</w:t>
      </w:r>
    </w:p>
    <w:p w:rsidR="00040212" w:rsidRDefault="00040212" w:rsidP="005F3DA5">
      <w:pPr>
        <w:pStyle w:val="ListParagraph"/>
        <w:numPr>
          <w:ilvl w:val="1"/>
          <w:numId w:val="1"/>
        </w:numPr>
        <w:spacing w:after="0" w:line="240" w:lineRule="auto"/>
        <w:rPr>
          <w:rFonts w:ascii="Arial" w:hAnsi="Arial" w:cs="Arial"/>
        </w:rPr>
      </w:pPr>
      <w:r>
        <w:rPr>
          <w:rFonts w:ascii="Arial" w:hAnsi="Arial" w:cs="Arial"/>
        </w:rPr>
        <w:t>Use models to demonstrate the compos</w:t>
      </w:r>
      <w:r w:rsidR="003A4566">
        <w:rPr>
          <w:rFonts w:ascii="Arial" w:hAnsi="Arial" w:cs="Arial"/>
        </w:rPr>
        <w:t>i</w:t>
      </w:r>
      <w:r>
        <w:rPr>
          <w:rFonts w:ascii="Arial" w:hAnsi="Arial" w:cs="Arial"/>
        </w:rPr>
        <w:t>tion and decomposition of numbers.</w:t>
      </w:r>
    </w:p>
    <w:p w:rsidR="0026447A" w:rsidRPr="008069C7" w:rsidRDefault="005F3DA5" w:rsidP="008069C7">
      <w:pPr>
        <w:pStyle w:val="ListParagraph"/>
        <w:numPr>
          <w:ilvl w:val="1"/>
          <w:numId w:val="1"/>
        </w:numPr>
        <w:spacing w:after="0" w:line="240" w:lineRule="auto"/>
        <w:rPr>
          <w:rFonts w:ascii="Arial" w:hAnsi="Arial" w:cs="Arial"/>
          <w:sz w:val="24"/>
          <w:szCs w:val="24"/>
        </w:rPr>
      </w:pPr>
      <w:r w:rsidRPr="008069C7">
        <w:rPr>
          <w:rFonts w:ascii="Arial" w:hAnsi="Arial" w:cs="Arial"/>
        </w:rPr>
        <w:t xml:space="preserve">Use the relationships demonstrated in the </w:t>
      </w:r>
      <w:r w:rsidR="00040212">
        <w:rPr>
          <w:rFonts w:ascii="Arial" w:hAnsi="Arial" w:cs="Arial"/>
        </w:rPr>
        <w:t>properties of operations to justify solutions.</w:t>
      </w:r>
    </w:p>
    <w:p w:rsidR="008069C7" w:rsidRDefault="008069C7" w:rsidP="008069C7">
      <w:pPr>
        <w:pStyle w:val="ListParagraph"/>
        <w:spacing w:after="0" w:line="240" w:lineRule="auto"/>
        <w:ind w:left="1440"/>
        <w:rPr>
          <w:rFonts w:ascii="Arial" w:hAnsi="Arial" w:cs="Arial"/>
          <w:sz w:val="24"/>
          <w:szCs w:val="24"/>
        </w:rPr>
      </w:pPr>
    </w:p>
    <w:p w:rsidR="00B71266" w:rsidRDefault="008F6CAF" w:rsidP="003B5DA4">
      <w:pPr>
        <w:spacing w:after="0" w:line="240" w:lineRule="auto"/>
        <w:ind w:left="360" w:hanging="360"/>
        <w:rPr>
          <w:rFonts w:ascii="Arial" w:hAnsi="Arial" w:cs="Arial"/>
          <w:bCs/>
          <w:i/>
        </w:rPr>
      </w:pPr>
      <w:r>
        <w:rPr>
          <w:rFonts w:ascii="Arial" w:hAnsi="Arial" w:cs="Arial"/>
          <w:b/>
          <w:bCs/>
          <w:sz w:val="28"/>
          <w:szCs w:val="28"/>
        </w:rPr>
        <w:t xml:space="preserve">Content Standards with </w:t>
      </w:r>
      <w:r w:rsidR="005870AC">
        <w:rPr>
          <w:rFonts w:ascii="Arial" w:hAnsi="Arial" w:cs="Arial"/>
          <w:b/>
          <w:bCs/>
          <w:sz w:val="28"/>
          <w:szCs w:val="28"/>
        </w:rPr>
        <w:t xml:space="preserve">Essential Skills and Knowledge Statements and </w:t>
      </w:r>
      <w:r>
        <w:rPr>
          <w:rFonts w:ascii="Arial" w:hAnsi="Arial" w:cs="Arial"/>
          <w:b/>
          <w:bCs/>
          <w:sz w:val="28"/>
          <w:szCs w:val="28"/>
        </w:rPr>
        <w:t>Clarifications</w:t>
      </w:r>
      <w:r w:rsidR="00FB1E2C">
        <w:rPr>
          <w:rFonts w:ascii="Arial" w:hAnsi="Arial" w:cs="Arial"/>
          <w:b/>
          <w:bCs/>
          <w:sz w:val="28"/>
          <w:szCs w:val="28"/>
        </w:rPr>
        <w:t xml:space="preserve">: </w:t>
      </w:r>
      <w:proofErr w:type="gramStart"/>
      <w:r w:rsidR="00B71266">
        <w:rPr>
          <w:rFonts w:ascii="Arial" w:hAnsi="Arial" w:cs="Arial"/>
          <w:bCs/>
          <w:i/>
        </w:rPr>
        <w:t>The</w:t>
      </w:r>
      <w:proofErr w:type="gramEnd"/>
      <w:r w:rsidR="00B71266">
        <w:rPr>
          <w:rFonts w:ascii="Arial" w:hAnsi="Arial" w:cs="Arial"/>
          <w:bCs/>
          <w:i/>
        </w:rPr>
        <w:t xml:space="preserve"> Content Standards and Essential Skills and Knowledge statements shown in this section come directly from the Maryland State Common Core Curriculum Frameworks. Clarifications were added as needed. Educators should be cautioned against perceiving this as a checklist.  All information added is intended to help the reader gain a better understanding of the standards.</w:t>
      </w:r>
    </w:p>
    <w:p w:rsidR="005870AC" w:rsidRDefault="005870AC" w:rsidP="00B71266">
      <w:pPr>
        <w:spacing w:after="0" w:line="240" w:lineRule="auto"/>
        <w:ind w:left="360" w:hanging="360"/>
        <w:rPr>
          <w:rFonts w:ascii="Arial" w:hAnsi="Arial" w:cs="Arial"/>
          <w:b/>
          <w:bCs/>
          <w:sz w:val="28"/>
          <w:szCs w:val="28"/>
        </w:rPr>
      </w:pPr>
    </w:p>
    <w:tbl>
      <w:tblPr>
        <w:tblStyle w:val="TableGrid"/>
        <w:tblpPr w:leftFromText="180" w:rightFromText="180" w:vertAnchor="text" w:tblpXSpec="right" w:tblpY="1"/>
        <w:tblOverlap w:val="never"/>
        <w:tblW w:w="0" w:type="auto"/>
        <w:tblLook w:val="04A0"/>
      </w:tblPr>
      <w:tblGrid>
        <w:gridCol w:w="3618"/>
        <w:gridCol w:w="4320"/>
        <w:gridCol w:w="5958"/>
      </w:tblGrid>
      <w:tr w:rsidR="002E5C6E" w:rsidRPr="008122EA" w:rsidTr="003A1895">
        <w:trPr>
          <w:tblHeader/>
        </w:trPr>
        <w:tc>
          <w:tcPr>
            <w:tcW w:w="361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lastRenderedPageBreak/>
              <w:t>Standard</w:t>
            </w:r>
          </w:p>
        </w:tc>
        <w:tc>
          <w:tcPr>
            <w:tcW w:w="4320" w:type="dxa"/>
            <w:vAlign w:val="center"/>
          </w:tcPr>
          <w:p w:rsidR="002E5C6E" w:rsidRPr="00AF738C" w:rsidRDefault="002E5C6E" w:rsidP="003A1895">
            <w:pPr>
              <w:autoSpaceDE w:val="0"/>
              <w:autoSpaceDN w:val="0"/>
              <w:adjustRightInd w:val="0"/>
              <w:jc w:val="center"/>
              <w:rPr>
                <w:rFonts w:ascii="Arial" w:hAnsi="Arial" w:cs="Arial"/>
                <w:sz w:val="22"/>
                <w:szCs w:val="22"/>
              </w:rPr>
            </w:pPr>
            <w:r w:rsidRPr="00AF738C">
              <w:rPr>
                <w:rFonts w:ascii="Arial" w:hAnsi="Arial" w:cs="Arial"/>
                <w:b/>
                <w:sz w:val="22"/>
                <w:szCs w:val="22"/>
              </w:rPr>
              <w:t>Essential Skills and Knowledge</w:t>
            </w:r>
          </w:p>
        </w:tc>
        <w:tc>
          <w:tcPr>
            <w:tcW w:w="595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Clarification</w:t>
            </w:r>
          </w:p>
        </w:tc>
      </w:tr>
      <w:tr w:rsidR="00BC334A" w:rsidTr="003A1895">
        <w:tc>
          <w:tcPr>
            <w:tcW w:w="3618" w:type="dxa"/>
          </w:tcPr>
          <w:p w:rsidR="0031388F" w:rsidRPr="0031388F" w:rsidRDefault="0031388F" w:rsidP="0031388F">
            <w:pPr>
              <w:autoSpaceDE w:val="0"/>
              <w:autoSpaceDN w:val="0"/>
              <w:adjustRightInd w:val="0"/>
              <w:rPr>
                <w:rFonts w:ascii="Arial" w:eastAsia="Times New Roman" w:hAnsi="Arial" w:cs="Arial"/>
                <w:b/>
                <w:sz w:val="22"/>
                <w:szCs w:val="22"/>
              </w:rPr>
            </w:pPr>
            <w:r w:rsidRPr="0031388F">
              <w:rPr>
                <w:rFonts w:ascii="Arial" w:eastAsia="Times New Roman" w:hAnsi="Arial" w:cs="Arial"/>
                <w:b/>
                <w:sz w:val="22"/>
                <w:szCs w:val="22"/>
              </w:rPr>
              <w:t>2.OA.</w:t>
            </w:r>
            <w:r w:rsidR="00654C9F">
              <w:rPr>
                <w:rFonts w:ascii="Arial" w:eastAsia="Times New Roman" w:hAnsi="Arial" w:cs="Arial"/>
                <w:b/>
                <w:sz w:val="22"/>
                <w:szCs w:val="22"/>
              </w:rPr>
              <w:t>A.</w:t>
            </w:r>
            <w:r w:rsidRPr="0031388F">
              <w:rPr>
                <w:rFonts w:ascii="Arial" w:eastAsia="Times New Roman" w:hAnsi="Arial" w:cs="Arial"/>
                <w:b/>
                <w:sz w:val="22"/>
                <w:szCs w:val="22"/>
              </w:rPr>
              <w:t xml:space="preserve">1: </w:t>
            </w:r>
            <w:r w:rsidRPr="0031388F">
              <w:rPr>
                <w:rFonts w:ascii="Arial" w:eastAsia="Times New Roman" w:hAnsi="Arial" w:cs="Arial"/>
                <w:sz w:val="22"/>
                <w:szCs w:val="22"/>
              </w:rPr>
              <w:t>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w:t>
            </w:r>
          </w:p>
          <w:p w:rsidR="00BC334A" w:rsidRPr="002F494A" w:rsidRDefault="00BC334A" w:rsidP="004C2691">
            <w:pPr>
              <w:widowControl w:val="0"/>
              <w:autoSpaceDE w:val="0"/>
              <w:autoSpaceDN w:val="0"/>
              <w:adjustRightInd w:val="0"/>
              <w:rPr>
                <w:rFonts w:ascii="Arial" w:hAnsi="Arial" w:cs="Arial"/>
                <w:b/>
                <w:sz w:val="22"/>
                <w:szCs w:val="22"/>
              </w:rPr>
            </w:pPr>
          </w:p>
        </w:tc>
        <w:tc>
          <w:tcPr>
            <w:tcW w:w="4320" w:type="dxa"/>
          </w:tcPr>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 xml:space="preserve">Ability to explore addition and subtraction with </w:t>
            </w:r>
            <w:proofErr w:type="spellStart"/>
            <w:r w:rsidRPr="00344822">
              <w:rPr>
                <w:rFonts w:ascii="Arial" w:eastAsia="Times New Roman" w:hAnsi="Arial" w:cs="Arial"/>
                <w:b/>
                <w:color w:val="FF0000"/>
                <w:sz w:val="22"/>
                <w:szCs w:val="22"/>
              </w:rPr>
              <w:t>manipulatives</w:t>
            </w:r>
            <w:proofErr w:type="spellEnd"/>
            <w:r w:rsidRPr="00344822">
              <w:rPr>
                <w:rFonts w:ascii="Arial" w:eastAsia="Times New Roman" w:hAnsi="Arial" w:cs="Arial"/>
                <w:b/>
                <w:color w:val="FF0000"/>
                <w:sz w:val="22"/>
                <w:szCs w:val="22"/>
              </w:rPr>
              <w:t xml:space="preserve"> to build their conceptual understanding (e.g., snap cubes, </w:t>
            </w:r>
            <w:proofErr w:type="spellStart"/>
            <w:r w:rsidRPr="00344822">
              <w:rPr>
                <w:rFonts w:ascii="Arial" w:eastAsia="Times New Roman" w:hAnsi="Arial" w:cs="Arial"/>
                <w:b/>
                <w:color w:val="FF0000"/>
                <w:sz w:val="22"/>
                <w:szCs w:val="22"/>
              </w:rPr>
              <w:t>subitizing</w:t>
            </w:r>
            <w:proofErr w:type="spellEnd"/>
            <w:r w:rsidRPr="00344822">
              <w:rPr>
                <w:rFonts w:ascii="Arial" w:eastAsia="Times New Roman" w:hAnsi="Arial" w:cs="Arial"/>
                <w:b/>
                <w:color w:val="FF0000"/>
                <w:sz w:val="22"/>
                <w:szCs w:val="22"/>
              </w:rPr>
              <w:t xml:space="preserve"> cards, tens frames, hundreds charts, number lines and empty number lines)</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 xml:space="preserve">Ability to take apart and combine numbers in a wide variety of ways  </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Ability to make sense of quantity and be able to compare numbers</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Ability to record their thinking using &gt;, =, and &lt; when comparing quantities</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Ability to use flexible thinking strategies to develop the understanding of the traditional algorithms and their processes</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 xml:space="preserve">Knowledge of and ability to apply properties of addition and subtraction (CCSS, Page 90, Table 3)  </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Ability to apply the knowledge of addition and subtraction to choose the most efficient strategy to solve a problem</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hAnsi="Arial" w:cs="Arial"/>
                <w:b/>
                <w:color w:val="FF0000"/>
                <w:sz w:val="22"/>
                <w:szCs w:val="22"/>
              </w:rPr>
              <w:t>Ability to solve various types of addition and subtraction word problems (CCSS, Page 88, Table 1)</w:t>
            </w:r>
          </w:p>
          <w:p w:rsidR="00344822" w:rsidRPr="00344822" w:rsidRDefault="00344822" w:rsidP="00344822">
            <w:pPr>
              <w:numPr>
                <w:ilvl w:val="0"/>
                <w:numId w:val="33"/>
              </w:numPr>
              <w:autoSpaceDE w:val="0"/>
              <w:autoSpaceDN w:val="0"/>
              <w:adjustRightInd w:val="0"/>
              <w:ind w:left="360"/>
              <w:rPr>
                <w:rFonts w:ascii="Arial" w:eastAsia="Times New Roman" w:hAnsi="Arial" w:cs="Arial"/>
                <w:b/>
                <w:color w:val="FF0000"/>
                <w:sz w:val="22"/>
                <w:szCs w:val="22"/>
              </w:rPr>
            </w:pPr>
            <w:r w:rsidRPr="00344822">
              <w:rPr>
                <w:rFonts w:ascii="Arial" w:eastAsia="Times New Roman" w:hAnsi="Arial" w:cs="Arial"/>
                <w:b/>
                <w:color w:val="FF0000"/>
                <w:sz w:val="22"/>
                <w:szCs w:val="22"/>
              </w:rPr>
              <w:t xml:space="preserve">Ability to use </w:t>
            </w:r>
            <w:r w:rsidRPr="00344822">
              <w:rPr>
                <w:rFonts w:ascii="Arial" w:eastAsia="Times New Roman" w:hAnsi="Arial" w:cs="Arial"/>
                <w:b/>
                <w:color w:val="FF0000"/>
                <w:sz w:val="22"/>
                <w:szCs w:val="22"/>
              </w:rPr>
              <w:sym w:font="Symbol" w:char="F0A0"/>
            </w:r>
            <w:r w:rsidRPr="00344822">
              <w:rPr>
                <w:rFonts w:ascii="Arial" w:eastAsia="Times New Roman" w:hAnsi="Arial" w:cs="Arial"/>
                <w:b/>
                <w:color w:val="FF0000"/>
                <w:sz w:val="22"/>
                <w:szCs w:val="22"/>
              </w:rPr>
              <w:t xml:space="preserve"> </w:t>
            </w:r>
            <w:proofErr w:type="gramStart"/>
            <w:r w:rsidRPr="00344822">
              <w:rPr>
                <w:rFonts w:ascii="Arial" w:eastAsia="Times New Roman" w:hAnsi="Arial" w:cs="Arial"/>
                <w:b/>
                <w:color w:val="FF0000"/>
                <w:sz w:val="22"/>
                <w:szCs w:val="22"/>
              </w:rPr>
              <w:t>or ?</w:t>
            </w:r>
            <w:proofErr w:type="gramEnd"/>
            <w:r w:rsidRPr="00344822">
              <w:rPr>
                <w:rFonts w:ascii="Arial" w:eastAsia="Times New Roman" w:hAnsi="Arial" w:cs="Arial"/>
                <w:b/>
                <w:color w:val="FF0000"/>
                <w:sz w:val="22"/>
                <w:szCs w:val="22"/>
              </w:rPr>
              <w:t xml:space="preserve"> to represent an unknown in an equation</w:t>
            </w:r>
          </w:p>
          <w:p w:rsidR="00BC334A" w:rsidRPr="002F494A" w:rsidRDefault="00BC334A" w:rsidP="00344822">
            <w:pPr>
              <w:pStyle w:val="ListParagraph"/>
              <w:widowControl w:val="0"/>
              <w:autoSpaceDE w:val="0"/>
              <w:autoSpaceDN w:val="0"/>
              <w:adjustRightInd w:val="0"/>
              <w:rPr>
                <w:rFonts w:ascii="Arial" w:hAnsi="Arial" w:cs="Arial"/>
                <w:sz w:val="22"/>
                <w:szCs w:val="22"/>
              </w:rPr>
            </w:pPr>
          </w:p>
        </w:tc>
        <w:tc>
          <w:tcPr>
            <w:tcW w:w="5958" w:type="dxa"/>
          </w:tcPr>
          <w:p w:rsidR="004372AA" w:rsidRPr="005A1D48" w:rsidRDefault="004372AA" w:rsidP="004372AA">
            <w:pPr>
              <w:rPr>
                <w:rFonts w:ascii="Arial" w:hAnsi="Arial" w:cs="Arial"/>
                <w:sz w:val="22"/>
                <w:szCs w:val="22"/>
              </w:rPr>
            </w:pPr>
            <w:r w:rsidRPr="005A1D48">
              <w:rPr>
                <w:rFonts w:ascii="Arial" w:hAnsi="Arial" w:cs="Arial"/>
                <w:sz w:val="22"/>
                <w:szCs w:val="22"/>
              </w:rPr>
              <w:t>It is important to use word problems that are connected to students’ lives in order +to develop fluency with addition and subtraction. Table 1</w:t>
            </w:r>
            <w:r w:rsidR="00FB6494">
              <w:rPr>
                <w:rFonts w:ascii="Arial" w:hAnsi="Arial" w:cs="Arial"/>
                <w:sz w:val="22"/>
                <w:szCs w:val="22"/>
              </w:rPr>
              <w:t>, CCSS, page 88</w:t>
            </w:r>
            <w:r w:rsidRPr="005A1D48">
              <w:rPr>
                <w:rFonts w:ascii="Arial" w:hAnsi="Arial" w:cs="Arial"/>
                <w:sz w:val="22"/>
                <w:szCs w:val="22"/>
              </w:rPr>
              <w:t xml:space="preserve"> describes the four different addition and subtraction situations and their relationship to the position of the unknown. </w:t>
            </w:r>
          </w:p>
          <w:p w:rsidR="004372AA" w:rsidRPr="005A1D48" w:rsidRDefault="004372AA" w:rsidP="004372AA">
            <w:pPr>
              <w:rPr>
                <w:rFonts w:ascii="Arial" w:hAnsi="Arial" w:cs="Arial"/>
                <w:sz w:val="22"/>
                <w:szCs w:val="22"/>
              </w:rPr>
            </w:pPr>
          </w:p>
          <w:p w:rsidR="004372AA" w:rsidRPr="005A1D48" w:rsidRDefault="004372AA" w:rsidP="004372AA">
            <w:pPr>
              <w:rPr>
                <w:rFonts w:ascii="Arial" w:hAnsi="Arial" w:cs="Arial"/>
                <w:sz w:val="22"/>
                <w:szCs w:val="22"/>
              </w:rPr>
            </w:pPr>
            <w:r w:rsidRPr="005A1D48">
              <w:rPr>
                <w:rFonts w:ascii="Arial" w:hAnsi="Arial" w:cs="Arial"/>
                <w:sz w:val="22"/>
                <w:szCs w:val="22"/>
              </w:rPr>
              <w:t>Examples:</w:t>
            </w:r>
          </w:p>
          <w:p w:rsidR="004372AA" w:rsidRPr="005A1D48" w:rsidRDefault="004372AA" w:rsidP="004372AA">
            <w:pPr>
              <w:numPr>
                <w:ilvl w:val="0"/>
                <w:numId w:val="34"/>
              </w:numPr>
              <w:rPr>
                <w:rFonts w:ascii="Arial" w:hAnsi="Arial" w:cs="Arial"/>
                <w:sz w:val="22"/>
                <w:szCs w:val="22"/>
              </w:rPr>
            </w:pPr>
            <w:r w:rsidRPr="005A1D48">
              <w:rPr>
                <w:rFonts w:ascii="Arial" w:hAnsi="Arial" w:cs="Arial"/>
                <w:sz w:val="22"/>
                <w:szCs w:val="22"/>
              </w:rPr>
              <w:t xml:space="preserve">Take From example: </w:t>
            </w:r>
            <w:r w:rsidR="005A1D48">
              <w:rPr>
                <w:rFonts w:ascii="Arial" w:hAnsi="Arial" w:cs="Arial"/>
                <w:sz w:val="22"/>
                <w:szCs w:val="22"/>
              </w:rPr>
              <w:t>Georgia</w:t>
            </w:r>
            <w:r w:rsidRPr="005A1D48">
              <w:rPr>
                <w:rFonts w:ascii="Arial" w:hAnsi="Arial" w:cs="Arial"/>
                <w:sz w:val="22"/>
                <w:szCs w:val="22"/>
              </w:rPr>
              <w:t xml:space="preserve"> had 52 stickers. </w:t>
            </w:r>
            <w:r w:rsidR="005A1D48">
              <w:rPr>
                <w:rFonts w:ascii="Arial" w:hAnsi="Arial" w:cs="Arial"/>
                <w:sz w:val="22"/>
                <w:szCs w:val="22"/>
              </w:rPr>
              <w:t>Sh</w:t>
            </w:r>
            <w:r w:rsidRPr="005A1D48">
              <w:rPr>
                <w:rFonts w:ascii="Arial" w:hAnsi="Arial" w:cs="Arial"/>
                <w:sz w:val="22"/>
                <w:szCs w:val="22"/>
              </w:rPr>
              <w:t xml:space="preserve">e gave 27 to </w:t>
            </w:r>
            <w:r w:rsidR="005A1D48">
              <w:rPr>
                <w:rFonts w:ascii="Arial" w:hAnsi="Arial" w:cs="Arial"/>
                <w:sz w:val="22"/>
                <w:szCs w:val="22"/>
              </w:rPr>
              <w:t>Liam</w:t>
            </w:r>
            <w:r w:rsidRPr="005A1D48">
              <w:rPr>
                <w:rFonts w:ascii="Arial" w:hAnsi="Arial" w:cs="Arial"/>
                <w:sz w:val="22"/>
                <w:szCs w:val="22"/>
              </w:rPr>
              <w:t xml:space="preserve">. How many stickers does </w:t>
            </w:r>
            <w:r w:rsidR="005A1D48">
              <w:rPr>
                <w:rFonts w:ascii="Arial" w:hAnsi="Arial" w:cs="Arial"/>
                <w:sz w:val="22"/>
                <w:szCs w:val="22"/>
              </w:rPr>
              <w:t>Georgia</w:t>
            </w:r>
            <w:r w:rsidRPr="005A1D48">
              <w:rPr>
                <w:rFonts w:ascii="Arial" w:hAnsi="Arial" w:cs="Arial"/>
                <w:sz w:val="22"/>
                <w:szCs w:val="22"/>
              </w:rPr>
              <w:t xml:space="preserve"> have now?      </w:t>
            </w:r>
            <w:r w:rsidR="005A1D48">
              <w:rPr>
                <w:rFonts w:ascii="Arial" w:hAnsi="Arial" w:cs="Arial"/>
                <w:sz w:val="22"/>
                <w:szCs w:val="22"/>
              </w:rPr>
              <w:t xml:space="preserve">                                                        </w:t>
            </w:r>
            <w:r w:rsidRPr="005A1D48">
              <w:rPr>
                <w:rFonts w:ascii="Arial" w:hAnsi="Arial" w:cs="Arial"/>
                <w:sz w:val="22"/>
                <w:szCs w:val="22"/>
              </w:rPr>
              <w:t xml:space="preserve"> 52 – 27 </w:t>
            </w:r>
            <w:proofErr w:type="gramStart"/>
            <w:r w:rsidRPr="005A1D48">
              <w:rPr>
                <w:rFonts w:ascii="Arial" w:hAnsi="Arial" w:cs="Arial"/>
                <w:sz w:val="22"/>
                <w:szCs w:val="22"/>
              </w:rPr>
              <w:t xml:space="preserve">= </w:t>
            </w:r>
            <w:r w:rsidR="005A1D48">
              <w:rPr>
                <w:rFonts w:ascii="Arial" w:hAnsi="Arial" w:cs="Arial"/>
                <w:sz w:val="22"/>
                <w:szCs w:val="22"/>
              </w:rPr>
              <w:t>?</w:t>
            </w:r>
            <w:proofErr w:type="gramEnd"/>
          </w:p>
          <w:p w:rsidR="004372AA" w:rsidRPr="005A1D48" w:rsidRDefault="004372AA" w:rsidP="004372AA">
            <w:pPr>
              <w:numPr>
                <w:ilvl w:val="0"/>
                <w:numId w:val="34"/>
              </w:numPr>
              <w:rPr>
                <w:rFonts w:ascii="Arial" w:hAnsi="Arial" w:cs="Arial"/>
                <w:sz w:val="22"/>
                <w:szCs w:val="22"/>
              </w:rPr>
            </w:pPr>
            <w:r w:rsidRPr="005A1D48">
              <w:rPr>
                <w:rFonts w:ascii="Arial" w:hAnsi="Arial" w:cs="Arial"/>
                <w:sz w:val="22"/>
                <w:szCs w:val="22"/>
              </w:rPr>
              <w:t xml:space="preserve">Add To example: </w:t>
            </w:r>
            <w:r w:rsidR="005A1D48">
              <w:rPr>
                <w:rFonts w:ascii="Arial" w:hAnsi="Arial" w:cs="Arial"/>
                <w:sz w:val="22"/>
                <w:szCs w:val="22"/>
              </w:rPr>
              <w:t>Georgia had $26. Her uncle gave her some money for her</w:t>
            </w:r>
            <w:r w:rsidRPr="005A1D48">
              <w:rPr>
                <w:rFonts w:ascii="Arial" w:hAnsi="Arial" w:cs="Arial"/>
                <w:sz w:val="22"/>
                <w:szCs w:val="22"/>
              </w:rPr>
              <w:t xml:space="preserve"> birthday. Now </w:t>
            </w:r>
            <w:r w:rsidR="005A1D48">
              <w:rPr>
                <w:rFonts w:ascii="Arial" w:hAnsi="Arial" w:cs="Arial"/>
                <w:sz w:val="22"/>
                <w:szCs w:val="22"/>
              </w:rPr>
              <w:t>s</w:t>
            </w:r>
            <w:r w:rsidRPr="005A1D48">
              <w:rPr>
                <w:rFonts w:ascii="Arial" w:hAnsi="Arial" w:cs="Arial"/>
                <w:sz w:val="22"/>
                <w:szCs w:val="22"/>
              </w:rPr>
              <w:t xml:space="preserve">he has $61.  How much money did </w:t>
            </w:r>
            <w:r w:rsidR="005A1D48">
              <w:rPr>
                <w:rFonts w:ascii="Arial" w:hAnsi="Arial" w:cs="Arial"/>
                <w:sz w:val="22"/>
                <w:szCs w:val="22"/>
              </w:rPr>
              <w:t>Georgia’s uncle give her</w:t>
            </w:r>
            <w:r w:rsidRPr="005A1D48">
              <w:rPr>
                <w:rFonts w:ascii="Arial" w:hAnsi="Arial" w:cs="Arial"/>
                <w:sz w:val="22"/>
                <w:szCs w:val="22"/>
              </w:rPr>
              <w:t xml:space="preserve">?                   </w:t>
            </w:r>
            <w:r w:rsidR="005A1D48">
              <w:rPr>
                <w:rFonts w:ascii="Arial" w:hAnsi="Arial" w:cs="Arial"/>
                <w:sz w:val="22"/>
                <w:szCs w:val="22"/>
              </w:rPr>
              <w:t xml:space="preserve">                                                       $26 </w:t>
            </w:r>
            <w:proofErr w:type="gramStart"/>
            <w:r w:rsidR="005A1D48">
              <w:rPr>
                <w:rFonts w:ascii="Arial" w:hAnsi="Arial" w:cs="Arial"/>
                <w:sz w:val="22"/>
                <w:szCs w:val="22"/>
              </w:rPr>
              <w:t>+ ?</w:t>
            </w:r>
            <w:proofErr w:type="gramEnd"/>
            <w:r w:rsidR="005A1D48">
              <w:rPr>
                <w:rFonts w:ascii="Arial" w:hAnsi="Arial" w:cs="Arial"/>
                <w:sz w:val="22"/>
                <w:szCs w:val="22"/>
              </w:rPr>
              <w:t xml:space="preserve"> </w:t>
            </w:r>
            <w:r w:rsidRPr="005A1D48">
              <w:rPr>
                <w:rFonts w:ascii="Arial" w:hAnsi="Arial" w:cs="Arial"/>
                <w:sz w:val="22"/>
                <w:szCs w:val="22"/>
              </w:rPr>
              <w:t>= $61</w:t>
            </w:r>
            <w:r w:rsidRPr="005A1D48">
              <w:rPr>
                <w:rFonts w:ascii="Arial" w:hAnsi="Arial" w:cs="Arial"/>
                <w:sz w:val="22"/>
                <w:szCs w:val="22"/>
              </w:rPr>
              <w:tab/>
              <w:t xml:space="preserve"> </w:t>
            </w:r>
          </w:p>
          <w:p w:rsidR="004372AA" w:rsidRPr="005A1D48" w:rsidRDefault="004372AA" w:rsidP="004372AA">
            <w:pPr>
              <w:numPr>
                <w:ilvl w:val="0"/>
                <w:numId w:val="34"/>
              </w:numPr>
              <w:rPr>
                <w:rFonts w:ascii="Arial" w:hAnsi="Arial" w:cs="Arial"/>
                <w:sz w:val="22"/>
                <w:szCs w:val="22"/>
              </w:rPr>
            </w:pPr>
            <w:r w:rsidRPr="005A1D48">
              <w:rPr>
                <w:rFonts w:ascii="Arial" w:hAnsi="Arial" w:cs="Arial"/>
                <w:sz w:val="22"/>
                <w:szCs w:val="22"/>
              </w:rPr>
              <w:t xml:space="preserve">Compare example: Georgia has 52 stickers. Liam has 27 stickers. How many more stickers does Georgia have than Liam?  </w:t>
            </w:r>
            <w:r w:rsidR="005A1D48">
              <w:rPr>
                <w:rFonts w:ascii="Arial" w:hAnsi="Arial" w:cs="Arial"/>
                <w:sz w:val="22"/>
                <w:szCs w:val="22"/>
              </w:rPr>
              <w:t xml:space="preserve">                                       </w:t>
            </w:r>
            <w:r w:rsidRPr="005A1D48">
              <w:rPr>
                <w:rFonts w:ascii="Arial" w:hAnsi="Arial" w:cs="Arial"/>
                <w:sz w:val="22"/>
                <w:szCs w:val="22"/>
              </w:rPr>
              <w:t xml:space="preserve">52 – 27 </w:t>
            </w:r>
            <w:proofErr w:type="gramStart"/>
            <w:r w:rsidRPr="005A1D48">
              <w:rPr>
                <w:rFonts w:ascii="Arial" w:hAnsi="Arial" w:cs="Arial"/>
                <w:sz w:val="22"/>
                <w:szCs w:val="22"/>
              </w:rPr>
              <w:t xml:space="preserve">= </w:t>
            </w:r>
            <w:r w:rsidR="005A1D48">
              <w:rPr>
                <w:rFonts w:ascii="Arial" w:hAnsi="Arial" w:cs="Arial"/>
                <w:sz w:val="22"/>
                <w:szCs w:val="22"/>
              </w:rPr>
              <w:t>?</w:t>
            </w:r>
            <w:proofErr w:type="gramEnd"/>
          </w:p>
          <w:p w:rsidR="004372AA" w:rsidRPr="005A1D48" w:rsidRDefault="004372AA" w:rsidP="004372AA">
            <w:pPr>
              <w:numPr>
                <w:ilvl w:val="1"/>
                <w:numId w:val="34"/>
              </w:numPr>
              <w:rPr>
                <w:rFonts w:ascii="Arial" w:hAnsi="Arial" w:cs="Arial"/>
                <w:sz w:val="22"/>
                <w:szCs w:val="22"/>
              </w:rPr>
            </w:pPr>
            <w:r w:rsidRPr="005A1D48">
              <w:rPr>
                <w:rFonts w:ascii="Arial" w:hAnsi="Arial" w:cs="Arial"/>
                <w:sz w:val="22"/>
                <w:szCs w:val="22"/>
              </w:rPr>
              <w:t xml:space="preserve">Even though the modeling of the two problems above is different, the equation, 52 - 27 </w:t>
            </w:r>
            <w:proofErr w:type="gramStart"/>
            <w:r w:rsidRPr="005A1D48">
              <w:rPr>
                <w:rFonts w:ascii="Arial" w:hAnsi="Arial" w:cs="Arial"/>
                <w:sz w:val="22"/>
                <w:szCs w:val="22"/>
              </w:rPr>
              <w:t>= ?</w:t>
            </w:r>
            <w:proofErr w:type="gramEnd"/>
            <w:r w:rsidRPr="005A1D48">
              <w:rPr>
                <w:rFonts w:ascii="Arial" w:hAnsi="Arial" w:cs="Arial"/>
                <w:sz w:val="22"/>
                <w:szCs w:val="22"/>
              </w:rPr>
              <w:t>, can represent both situations (How many more do I  need to make 63?)</w:t>
            </w:r>
          </w:p>
          <w:p w:rsidR="009C41F4" w:rsidRPr="005A1D48" w:rsidRDefault="004372AA" w:rsidP="004372AA">
            <w:pPr>
              <w:numPr>
                <w:ilvl w:val="0"/>
                <w:numId w:val="34"/>
              </w:numPr>
              <w:rPr>
                <w:rFonts w:ascii="Arial" w:hAnsi="Arial" w:cs="Arial"/>
                <w:sz w:val="22"/>
                <w:szCs w:val="22"/>
              </w:rPr>
            </w:pPr>
            <w:r w:rsidRPr="005A1D48">
              <w:rPr>
                <w:rFonts w:ascii="Arial" w:hAnsi="Arial" w:cs="Arial"/>
                <w:sz w:val="22"/>
                <w:szCs w:val="22"/>
              </w:rPr>
              <w:t xml:space="preserve">Take </w:t>
            </w:r>
            <w:proofErr w:type="gramStart"/>
            <w:r w:rsidRPr="005A1D48">
              <w:rPr>
                <w:rFonts w:ascii="Arial" w:hAnsi="Arial" w:cs="Arial"/>
                <w:sz w:val="22"/>
                <w:szCs w:val="22"/>
              </w:rPr>
              <w:t>From</w:t>
            </w:r>
            <w:proofErr w:type="gramEnd"/>
            <w:r w:rsidRPr="005A1D48">
              <w:rPr>
                <w:rFonts w:ascii="Arial" w:hAnsi="Arial" w:cs="Arial"/>
                <w:sz w:val="22"/>
                <w:szCs w:val="22"/>
              </w:rPr>
              <w:t xml:space="preserve"> (Start Unkno</w:t>
            </w:r>
            <w:r w:rsidR="009C41F4" w:rsidRPr="005A1D48">
              <w:rPr>
                <w:rFonts w:ascii="Arial" w:hAnsi="Arial" w:cs="Arial"/>
                <w:sz w:val="22"/>
                <w:szCs w:val="22"/>
              </w:rPr>
              <w:t>wn) Georgia had some stickers. She gave 2</w:t>
            </w:r>
            <w:r w:rsidRPr="005A1D48">
              <w:rPr>
                <w:rFonts w:ascii="Arial" w:hAnsi="Arial" w:cs="Arial"/>
                <w:sz w:val="22"/>
                <w:szCs w:val="22"/>
              </w:rPr>
              <w:t xml:space="preserve">7 to </w:t>
            </w:r>
            <w:r w:rsidR="009C41F4" w:rsidRPr="005A1D48">
              <w:rPr>
                <w:rFonts w:ascii="Arial" w:hAnsi="Arial" w:cs="Arial"/>
                <w:sz w:val="22"/>
                <w:szCs w:val="22"/>
              </w:rPr>
              <w:t>Liam</w:t>
            </w:r>
            <w:r w:rsidRPr="005A1D48">
              <w:rPr>
                <w:rFonts w:ascii="Arial" w:hAnsi="Arial" w:cs="Arial"/>
                <w:sz w:val="22"/>
                <w:szCs w:val="22"/>
              </w:rPr>
              <w:t xml:space="preserve">.  Now </w:t>
            </w:r>
            <w:r w:rsidR="009C41F4" w:rsidRPr="005A1D48">
              <w:rPr>
                <w:rFonts w:ascii="Arial" w:hAnsi="Arial" w:cs="Arial"/>
                <w:sz w:val="22"/>
                <w:szCs w:val="22"/>
              </w:rPr>
              <w:t>she has 25</w:t>
            </w:r>
            <w:r w:rsidRPr="005A1D48">
              <w:rPr>
                <w:rFonts w:ascii="Arial" w:hAnsi="Arial" w:cs="Arial"/>
                <w:sz w:val="22"/>
                <w:szCs w:val="22"/>
              </w:rPr>
              <w:t xml:space="preserve"> stickers. How many stickers did </w:t>
            </w:r>
            <w:r w:rsidR="009C41F4" w:rsidRPr="005A1D48">
              <w:rPr>
                <w:rFonts w:ascii="Arial" w:hAnsi="Arial" w:cs="Arial"/>
                <w:sz w:val="22"/>
                <w:szCs w:val="22"/>
              </w:rPr>
              <w:t>Georgia</w:t>
            </w:r>
            <w:r w:rsidRPr="005A1D48">
              <w:rPr>
                <w:rFonts w:ascii="Arial" w:hAnsi="Arial" w:cs="Arial"/>
                <w:sz w:val="22"/>
                <w:szCs w:val="22"/>
              </w:rPr>
              <w:t xml:space="preserve"> have before?  </w:t>
            </w:r>
          </w:p>
          <w:p w:rsidR="004372AA" w:rsidRPr="005A1D48" w:rsidRDefault="005A1D48" w:rsidP="009C41F4">
            <w:pPr>
              <w:ind w:left="720"/>
              <w:rPr>
                <w:rFonts w:ascii="Arial" w:hAnsi="Arial" w:cs="Arial"/>
                <w:sz w:val="22"/>
                <w:szCs w:val="22"/>
              </w:rPr>
            </w:pPr>
            <w:r>
              <w:rPr>
                <w:rFonts w:ascii="Arial" w:hAnsi="Arial" w:cs="Arial"/>
                <w:sz w:val="22"/>
                <w:szCs w:val="22"/>
              </w:rPr>
              <w:t xml:space="preserve">?  </w:t>
            </w:r>
            <w:r w:rsidR="004372AA" w:rsidRPr="005A1D48">
              <w:rPr>
                <w:rFonts w:ascii="Arial" w:hAnsi="Arial" w:cs="Arial"/>
                <w:sz w:val="22"/>
                <w:szCs w:val="22"/>
              </w:rPr>
              <w:t>- 37 = 26</w:t>
            </w:r>
            <w:r w:rsidR="004372AA" w:rsidRPr="005A1D48">
              <w:rPr>
                <w:rFonts w:ascii="Arial" w:hAnsi="Arial" w:cs="Arial"/>
                <w:sz w:val="22"/>
                <w:szCs w:val="22"/>
              </w:rPr>
              <w:tab/>
            </w:r>
          </w:p>
          <w:p w:rsidR="004372AA" w:rsidRPr="005A1D48" w:rsidRDefault="004372AA" w:rsidP="004372AA">
            <w:pPr>
              <w:rPr>
                <w:rFonts w:ascii="Arial" w:hAnsi="Arial" w:cs="Arial"/>
                <w:sz w:val="22"/>
                <w:szCs w:val="22"/>
              </w:rPr>
            </w:pPr>
          </w:p>
          <w:p w:rsidR="004372AA" w:rsidRPr="005A1D48" w:rsidRDefault="004372AA" w:rsidP="004372AA">
            <w:pPr>
              <w:rPr>
                <w:rFonts w:ascii="Arial" w:hAnsi="Arial" w:cs="Arial"/>
                <w:sz w:val="22"/>
                <w:szCs w:val="22"/>
              </w:rPr>
            </w:pPr>
            <w:r w:rsidRPr="005A1D48">
              <w:rPr>
                <w:rFonts w:ascii="Arial" w:hAnsi="Arial" w:cs="Arial"/>
                <w:sz w:val="22"/>
                <w:szCs w:val="22"/>
              </w:rPr>
              <w:t>It is important to attend to the difficulty level of the problem situations in relation to the position of the unknown.</w:t>
            </w:r>
          </w:p>
          <w:p w:rsidR="004372AA" w:rsidRPr="005A1D48" w:rsidRDefault="004372AA" w:rsidP="004372AA">
            <w:pPr>
              <w:numPr>
                <w:ilvl w:val="0"/>
                <w:numId w:val="35"/>
              </w:numPr>
              <w:rPr>
                <w:rFonts w:ascii="Arial" w:hAnsi="Arial" w:cs="Arial"/>
                <w:sz w:val="22"/>
                <w:szCs w:val="22"/>
              </w:rPr>
            </w:pPr>
            <w:r w:rsidRPr="005A1D48">
              <w:rPr>
                <w:rFonts w:ascii="Arial" w:hAnsi="Arial" w:cs="Arial"/>
                <w:sz w:val="22"/>
                <w:szCs w:val="22"/>
              </w:rPr>
              <w:t xml:space="preserve">Result Unknown, Total Unknown, and Both </w:t>
            </w:r>
            <w:r w:rsidRPr="005A1D48">
              <w:rPr>
                <w:rFonts w:ascii="Arial" w:hAnsi="Arial" w:cs="Arial"/>
                <w:sz w:val="22"/>
                <w:szCs w:val="22"/>
              </w:rPr>
              <w:lastRenderedPageBreak/>
              <w:t xml:space="preserve">Addends Unknown problems are the least complex for students. </w:t>
            </w:r>
          </w:p>
          <w:p w:rsidR="004372AA" w:rsidRPr="005A1D48" w:rsidRDefault="004372AA" w:rsidP="004372AA">
            <w:pPr>
              <w:numPr>
                <w:ilvl w:val="0"/>
                <w:numId w:val="35"/>
              </w:numPr>
              <w:rPr>
                <w:rFonts w:ascii="Arial" w:hAnsi="Arial" w:cs="Arial"/>
                <w:sz w:val="22"/>
                <w:szCs w:val="22"/>
              </w:rPr>
            </w:pPr>
            <w:r w:rsidRPr="005A1D48">
              <w:rPr>
                <w:rFonts w:ascii="Arial" w:hAnsi="Arial" w:cs="Arial"/>
                <w:sz w:val="22"/>
                <w:szCs w:val="22"/>
              </w:rPr>
              <w:t>The next level of difficulty includes Change Unknown, Addend Unknown, and Difference Unknown</w:t>
            </w:r>
          </w:p>
          <w:p w:rsidR="004372AA" w:rsidRPr="005A1D48" w:rsidRDefault="004372AA" w:rsidP="004372AA">
            <w:pPr>
              <w:numPr>
                <w:ilvl w:val="0"/>
                <w:numId w:val="35"/>
              </w:numPr>
              <w:rPr>
                <w:rFonts w:ascii="Arial" w:hAnsi="Arial" w:cs="Arial"/>
                <w:sz w:val="22"/>
                <w:szCs w:val="22"/>
              </w:rPr>
            </w:pPr>
            <w:r w:rsidRPr="005A1D48">
              <w:rPr>
                <w:rFonts w:ascii="Arial" w:hAnsi="Arial" w:cs="Arial"/>
                <w:sz w:val="22"/>
                <w:szCs w:val="22"/>
              </w:rPr>
              <w:t>The most difficult are Start Unknown</w:t>
            </w:r>
            <w:r w:rsidRPr="005A1D48">
              <w:rPr>
                <w:rFonts w:ascii="Arial" w:hAnsi="Arial" w:cs="Arial"/>
                <w:i/>
                <w:sz w:val="22"/>
                <w:szCs w:val="22"/>
              </w:rPr>
              <w:t xml:space="preserve"> </w:t>
            </w:r>
            <w:r w:rsidRPr="005A1D48">
              <w:rPr>
                <w:rFonts w:ascii="Arial" w:hAnsi="Arial" w:cs="Arial"/>
                <w:sz w:val="22"/>
                <w:szCs w:val="22"/>
              </w:rPr>
              <w:t>and versions of Bigger and Smaller Unknown (compare problems)</w:t>
            </w:r>
            <w:r w:rsidRPr="005A1D48">
              <w:rPr>
                <w:rFonts w:ascii="Arial" w:hAnsi="Arial" w:cs="Arial"/>
                <w:i/>
                <w:sz w:val="22"/>
                <w:szCs w:val="22"/>
              </w:rPr>
              <w:t>.</w:t>
            </w:r>
          </w:p>
          <w:p w:rsidR="004372AA" w:rsidRPr="005A1D48" w:rsidRDefault="004372AA" w:rsidP="004372AA">
            <w:pPr>
              <w:ind w:left="720"/>
              <w:rPr>
                <w:rFonts w:ascii="Arial" w:hAnsi="Arial" w:cs="Arial"/>
                <w:sz w:val="22"/>
                <w:szCs w:val="22"/>
              </w:rPr>
            </w:pPr>
          </w:p>
          <w:p w:rsidR="004372AA" w:rsidRPr="005A1D48" w:rsidRDefault="004372AA" w:rsidP="004372AA">
            <w:pPr>
              <w:rPr>
                <w:rFonts w:ascii="Arial" w:hAnsi="Arial" w:cs="Arial"/>
                <w:sz w:val="22"/>
                <w:szCs w:val="22"/>
              </w:rPr>
            </w:pPr>
            <w:r w:rsidRPr="005A1D48">
              <w:rPr>
                <w:rFonts w:ascii="Arial" w:hAnsi="Arial" w:cs="Arial"/>
                <w:sz w:val="22"/>
                <w:szCs w:val="22"/>
              </w:rPr>
              <w:t>Second graders should work on ALL problem types regardless of the level of difficulty. Mastery is expected in second grade. Students can use interactive whiteboard or document camera to demonstrate and justify their thinking.</w:t>
            </w:r>
          </w:p>
          <w:p w:rsidR="004372AA" w:rsidRPr="005A1D48" w:rsidRDefault="004372AA" w:rsidP="004372AA">
            <w:pPr>
              <w:rPr>
                <w:rFonts w:ascii="Arial" w:hAnsi="Arial" w:cs="Arial"/>
                <w:sz w:val="22"/>
                <w:szCs w:val="22"/>
              </w:rPr>
            </w:pPr>
          </w:p>
          <w:p w:rsidR="005A1D48" w:rsidRPr="00EE3180" w:rsidRDefault="004372AA" w:rsidP="005A1D48">
            <w:pPr>
              <w:pStyle w:val="BodyText2"/>
              <w:numPr>
                <w:ilvl w:val="0"/>
                <w:numId w:val="15"/>
              </w:numPr>
              <w:spacing w:after="0" w:line="240" w:lineRule="auto"/>
              <w:ind w:left="720"/>
              <w:rPr>
                <w:rFonts w:ascii="Arial" w:hAnsi="Arial" w:cs="Arial"/>
                <w:sz w:val="20"/>
                <w:szCs w:val="20"/>
              </w:rPr>
            </w:pPr>
            <w:r w:rsidRPr="005A1D48">
              <w:rPr>
                <w:rFonts w:ascii="Arial" w:hAnsi="Arial" w:cs="Arial"/>
                <w:sz w:val="22"/>
                <w:szCs w:val="22"/>
              </w:rPr>
              <w:t>This standard focuses on developing an algebraic representation of a word problem through addition and subtraction --the intent is not to introduce traditional algorithms or rules.</w:t>
            </w:r>
          </w:p>
          <w:p w:rsidR="00EE3180" w:rsidRPr="005A1D48" w:rsidRDefault="00EE3180" w:rsidP="00EE3180">
            <w:pPr>
              <w:pStyle w:val="BodyText2"/>
              <w:spacing w:after="0" w:line="240" w:lineRule="auto"/>
              <w:ind w:left="720"/>
              <w:rPr>
                <w:rFonts w:ascii="Arial" w:hAnsi="Arial" w:cs="Arial"/>
                <w:sz w:val="20"/>
                <w:szCs w:val="20"/>
              </w:rPr>
            </w:pPr>
          </w:p>
        </w:tc>
      </w:tr>
    </w:tbl>
    <w:p w:rsidR="008F6CAF" w:rsidRPr="009854DF" w:rsidRDefault="003A1895" w:rsidP="008F6CAF">
      <w:pPr>
        <w:autoSpaceDE w:val="0"/>
        <w:autoSpaceDN w:val="0"/>
        <w:adjustRightInd w:val="0"/>
        <w:spacing w:after="0" w:line="240" w:lineRule="auto"/>
        <w:rPr>
          <w:rFonts w:ascii="Arial" w:hAnsi="Arial" w:cs="Arial"/>
          <w:color w:val="FF0000"/>
        </w:rPr>
      </w:pPr>
      <w:r>
        <w:rPr>
          <w:rFonts w:ascii="Arial" w:hAnsi="Arial" w:cs="Arial"/>
          <w:color w:val="FF0000"/>
        </w:rPr>
        <w:lastRenderedPageBreak/>
        <w:br w:type="textWrapping" w:clear="all"/>
      </w:r>
    </w:p>
    <w:p w:rsidR="00744E45" w:rsidRDefault="00744E45" w:rsidP="00EE3180">
      <w:pPr>
        <w:pStyle w:val="Default"/>
        <w:spacing w:after="5"/>
        <w:rPr>
          <w:rFonts w:ascii="Arial" w:hAnsi="Arial" w:cs="Arial"/>
          <w:b/>
          <w:sz w:val="28"/>
        </w:rPr>
      </w:pPr>
    </w:p>
    <w:p w:rsidR="00EE3180" w:rsidRDefault="00EE3180" w:rsidP="00EE3180">
      <w:pPr>
        <w:pStyle w:val="Default"/>
        <w:spacing w:after="5"/>
        <w:rPr>
          <w:rFonts w:ascii="Arial" w:hAnsi="Arial" w:cs="Arial"/>
          <w:b/>
          <w:sz w:val="28"/>
        </w:rPr>
      </w:pPr>
    </w:p>
    <w:p w:rsidR="00744E45" w:rsidRDefault="00744E45" w:rsidP="00744E45">
      <w:pPr>
        <w:spacing w:after="0" w:line="240" w:lineRule="auto"/>
        <w:ind w:left="360" w:hanging="360"/>
        <w:rPr>
          <w:rFonts w:ascii="Arial" w:hAnsi="Arial" w:cs="Arial"/>
          <w:i/>
          <w:iCs/>
        </w:rPr>
      </w:pPr>
      <w:r w:rsidRPr="00465544">
        <w:rPr>
          <w:rFonts w:ascii="Arial" w:hAnsi="Arial" w:cs="Arial"/>
          <w:b/>
          <w:sz w:val="28"/>
          <w:szCs w:val="28"/>
        </w:rPr>
        <w:t>Evidence of Student Learning</w:t>
      </w:r>
      <w:r>
        <w:rPr>
          <w:rFonts w:ascii="Arial" w:hAnsi="Arial" w:cs="Arial"/>
          <w:b/>
          <w:sz w:val="28"/>
          <w:szCs w:val="28"/>
        </w:rPr>
        <w:t xml:space="preserve">: </w:t>
      </w:r>
      <w:proofErr w:type="gramStart"/>
      <w:r>
        <w:rPr>
          <w:rFonts w:ascii="Arial" w:hAnsi="Arial" w:cs="Arial"/>
          <w:i/>
        </w:rPr>
        <w:t>The</w:t>
      </w:r>
      <w:proofErr w:type="gramEnd"/>
      <w:r>
        <w:rPr>
          <w:rFonts w:ascii="Arial" w:hAnsi="Arial" w:cs="Arial"/>
          <w:i/>
        </w:rPr>
        <w:t xml:space="preserve"> Partnership for the Assessment of Readiness for College and Careers (PARCC) </w:t>
      </w:r>
      <w:r w:rsidRPr="00CE78B2">
        <w:rPr>
          <w:rFonts w:ascii="Arial" w:hAnsi="Arial" w:cs="Arial"/>
          <w:i/>
          <w:iCs/>
        </w:rPr>
        <w:t>has awarded the Dana Center a grant to develop the information for this component.  This information will be provided at a later date.</w:t>
      </w:r>
      <w:r>
        <w:rPr>
          <w:rFonts w:ascii="Arial" w:hAnsi="Arial" w:cs="Arial"/>
          <w:i/>
          <w:iCs/>
        </w:rPr>
        <w:t xml:space="preserve"> </w:t>
      </w:r>
      <w:r w:rsidRPr="00CE78B2">
        <w:rPr>
          <w:rFonts w:ascii="Arial" w:hAnsi="Arial" w:cs="Arial"/>
          <w:i/>
          <w:iCs/>
        </w:rPr>
        <w:t>The Dana Center, located at the University of Texas in Austin, encourages high academic standards in mathematics by working in partnership with local, state, and national education entities.  Educators at the Center collaborate with their partners to help school systems nurture students' intellectual passions.  The Center advocates for every student leaving school prepared for success in postsecondary education and in the contemporary workplace.</w:t>
      </w:r>
    </w:p>
    <w:p w:rsidR="00744E45" w:rsidRDefault="00744E45" w:rsidP="000905D1">
      <w:pPr>
        <w:pStyle w:val="Default"/>
        <w:spacing w:after="5"/>
        <w:ind w:left="360" w:hanging="360"/>
        <w:rPr>
          <w:rFonts w:ascii="Arial" w:hAnsi="Arial" w:cs="Arial"/>
          <w:b/>
          <w:sz w:val="28"/>
        </w:rPr>
      </w:pPr>
    </w:p>
    <w:p w:rsidR="00744E45" w:rsidRDefault="00744E45" w:rsidP="000905D1">
      <w:pPr>
        <w:pStyle w:val="Default"/>
        <w:spacing w:after="5"/>
        <w:ind w:left="360" w:hanging="360"/>
        <w:rPr>
          <w:rFonts w:ascii="Arial" w:hAnsi="Arial" w:cs="Arial"/>
          <w:b/>
          <w:sz w:val="28"/>
        </w:rPr>
      </w:pPr>
    </w:p>
    <w:p w:rsidR="00744E45" w:rsidRDefault="00744E45" w:rsidP="00744E45">
      <w:pPr>
        <w:spacing w:after="0" w:line="240" w:lineRule="auto"/>
        <w:ind w:left="360" w:hanging="360"/>
        <w:rPr>
          <w:rFonts w:ascii="Arial" w:hAnsi="Arial" w:cs="Arial"/>
          <w:b/>
          <w:sz w:val="28"/>
          <w:szCs w:val="28"/>
        </w:rPr>
      </w:pPr>
      <w:r w:rsidRPr="003A1895">
        <w:rPr>
          <w:rFonts w:ascii="Arial" w:hAnsi="Arial" w:cs="Arial"/>
          <w:b/>
          <w:sz w:val="28"/>
        </w:rPr>
        <w:t>Fluency Expectations and Examples of Culminating Standards:</w:t>
      </w:r>
      <w:r>
        <w:rPr>
          <w:b/>
          <w:sz w:val="28"/>
        </w:rPr>
        <w:t xml:space="preserve"> </w:t>
      </w:r>
      <w:r w:rsidRPr="002E09AE">
        <w:rPr>
          <w:rFonts w:ascii="Arial" w:hAnsi="Arial" w:cs="Arial"/>
          <w:i/>
        </w:rPr>
        <w:t xml:space="preserve">This section highlights individual standards </w:t>
      </w:r>
      <w:r>
        <w:rPr>
          <w:rFonts w:ascii="Arial" w:hAnsi="Arial" w:cs="Arial"/>
          <w:i/>
        </w:rPr>
        <w:t>t</w:t>
      </w:r>
      <w:r w:rsidRPr="002E09AE">
        <w:rPr>
          <w:rFonts w:ascii="Arial" w:hAnsi="Arial" w:cs="Arial"/>
          <w:i/>
        </w:rPr>
        <w:t xml:space="preserve">hat set expectations for fluency, or that otherwise represent culminating masteries.  These standards </w:t>
      </w:r>
      <w:r>
        <w:rPr>
          <w:rFonts w:ascii="Arial" w:hAnsi="Arial" w:cs="Arial"/>
          <w:i/>
        </w:rPr>
        <w:t>highlight</w:t>
      </w:r>
      <w:r w:rsidRPr="002E09AE">
        <w:rPr>
          <w:rFonts w:ascii="Arial" w:hAnsi="Arial" w:cs="Arial"/>
          <w:i/>
        </w:rPr>
        <w:t xml:space="preserve"> the need to provide sufficient supports and opportunities for practice to help students meet these expectations. Fluency is not meant to come at the expense of understanding, but is </w:t>
      </w:r>
      <w:r w:rsidRPr="002E09AE">
        <w:rPr>
          <w:rFonts w:ascii="Arial" w:hAnsi="Arial" w:cs="Arial"/>
          <w:i/>
        </w:rPr>
        <w:lastRenderedPageBreak/>
        <w:t>an outcome of a progression of learning and sufficient thoughtful practice. It is important to provide the conceptual building blocks that develop understanding in tandem with skill along the way to fluency; the roots of this conceptual understanding often extend one or more grades earlier in the standards than the grade when fluency is finally expected.</w:t>
      </w:r>
      <w:r>
        <w:t xml:space="preserve"> </w:t>
      </w:r>
      <w:r>
        <w:rPr>
          <w:rFonts w:ascii="Arial" w:hAnsi="Arial" w:cs="Arial"/>
          <w:b/>
          <w:sz w:val="28"/>
          <w:szCs w:val="28"/>
        </w:rPr>
        <w:t xml:space="preserve"> </w:t>
      </w:r>
    </w:p>
    <w:p w:rsidR="00FB1E2C" w:rsidRDefault="00FB1E2C" w:rsidP="00FB1E2C">
      <w:pPr>
        <w:pStyle w:val="Default"/>
        <w:rPr>
          <w:rFonts w:ascii="Arial" w:hAnsi="Arial" w:cs="Arial"/>
          <w:b/>
          <w:bCs/>
          <w:sz w:val="22"/>
          <w:szCs w:val="22"/>
        </w:rPr>
      </w:pPr>
    </w:p>
    <w:p w:rsidR="00CB5C61" w:rsidRDefault="005A1D48" w:rsidP="005A1D48">
      <w:pPr>
        <w:pStyle w:val="Default"/>
        <w:numPr>
          <w:ilvl w:val="0"/>
          <w:numId w:val="15"/>
        </w:numPr>
        <w:rPr>
          <w:rFonts w:ascii="Arial" w:hAnsi="Arial" w:cs="Arial"/>
          <w:bCs/>
          <w:sz w:val="22"/>
          <w:szCs w:val="22"/>
        </w:rPr>
      </w:pPr>
      <w:r w:rsidRPr="005A1D48">
        <w:rPr>
          <w:rFonts w:ascii="Arial" w:hAnsi="Arial" w:cs="Arial"/>
          <w:bCs/>
          <w:sz w:val="22"/>
          <w:szCs w:val="22"/>
        </w:rPr>
        <w:t>Fluently</w:t>
      </w:r>
      <w:r w:rsidR="00A30870">
        <w:rPr>
          <w:rFonts w:ascii="Arial" w:hAnsi="Arial" w:cs="Arial"/>
          <w:bCs/>
          <w:sz w:val="22"/>
          <w:szCs w:val="22"/>
        </w:rPr>
        <w:t xml:space="preserve"> add and subtract within 20.</w:t>
      </w:r>
    </w:p>
    <w:p w:rsidR="00A30870" w:rsidRPr="005A1D48" w:rsidRDefault="00A30870" w:rsidP="005A1D48">
      <w:pPr>
        <w:pStyle w:val="Default"/>
        <w:numPr>
          <w:ilvl w:val="0"/>
          <w:numId w:val="15"/>
        </w:numPr>
        <w:rPr>
          <w:rFonts w:ascii="Arial" w:hAnsi="Arial" w:cs="Arial"/>
          <w:bCs/>
          <w:sz w:val="22"/>
          <w:szCs w:val="22"/>
        </w:rPr>
      </w:pPr>
      <w:r>
        <w:rPr>
          <w:rFonts w:ascii="Arial" w:hAnsi="Arial" w:cs="Arial"/>
          <w:bCs/>
          <w:sz w:val="22"/>
          <w:szCs w:val="22"/>
        </w:rPr>
        <w:t>Fluently add and subtract within 100 (pencil and paper).</w:t>
      </w:r>
    </w:p>
    <w:p w:rsidR="00CB5C61" w:rsidRPr="00CB5C61" w:rsidRDefault="00CB5C61" w:rsidP="00CB5C61">
      <w:pPr>
        <w:pStyle w:val="Default"/>
        <w:ind w:left="1080"/>
        <w:rPr>
          <w:rFonts w:ascii="Arial" w:hAnsi="Arial" w:cs="Arial"/>
          <w:b/>
          <w:bCs/>
          <w:sz w:val="22"/>
          <w:szCs w:val="22"/>
        </w:rPr>
      </w:pPr>
    </w:p>
    <w:p w:rsidR="005870AC" w:rsidRDefault="005870AC" w:rsidP="005870AC">
      <w:pPr>
        <w:spacing w:after="0" w:line="240" w:lineRule="auto"/>
        <w:rPr>
          <w:rFonts w:ascii="Arial" w:hAnsi="Arial" w:cs="Arial"/>
          <w:b/>
          <w:sz w:val="28"/>
          <w:szCs w:val="28"/>
        </w:rPr>
      </w:pPr>
    </w:p>
    <w:p w:rsidR="00D84E8D" w:rsidRDefault="00D84E8D" w:rsidP="000905D1">
      <w:pPr>
        <w:spacing w:after="0" w:line="240" w:lineRule="auto"/>
        <w:ind w:left="360" w:hanging="360"/>
        <w:rPr>
          <w:rFonts w:ascii="Arial" w:hAnsi="Arial" w:cs="Arial"/>
          <w:i/>
        </w:rPr>
      </w:pPr>
      <w:r>
        <w:rPr>
          <w:rFonts w:ascii="Arial" w:hAnsi="Arial" w:cs="Arial"/>
          <w:b/>
          <w:sz w:val="28"/>
          <w:szCs w:val="28"/>
        </w:rPr>
        <w:t>Common Misconceptions</w:t>
      </w:r>
      <w:r w:rsidR="00443336">
        <w:rPr>
          <w:rFonts w:ascii="Arial" w:hAnsi="Arial" w:cs="Arial"/>
          <w:b/>
          <w:sz w:val="28"/>
          <w:szCs w:val="28"/>
        </w:rPr>
        <w:t xml:space="preserve">: </w:t>
      </w:r>
      <w:r w:rsidR="00443336">
        <w:rPr>
          <w:rFonts w:ascii="Arial" w:hAnsi="Arial" w:cs="Arial"/>
          <w:i/>
        </w:rPr>
        <w:t>This list includes general misunderstandings and issues that frequently hinder student mastery of concepts regarding the content of this unit.</w:t>
      </w:r>
    </w:p>
    <w:p w:rsidR="00C23DD8" w:rsidRDefault="00C23DD8" w:rsidP="000905D1">
      <w:pPr>
        <w:spacing w:after="0" w:line="240" w:lineRule="auto"/>
        <w:ind w:left="360" w:hanging="360"/>
        <w:rPr>
          <w:rFonts w:ascii="Arial" w:hAnsi="Arial" w:cs="Arial"/>
          <w:i/>
        </w:rPr>
      </w:pPr>
    </w:p>
    <w:p w:rsidR="00C23DD8" w:rsidRDefault="00C23DD8" w:rsidP="00C23DD8">
      <w:pPr>
        <w:pStyle w:val="ListParagraph"/>
        <w:numPr>
          <w:ilvl w:val="0"/>
          <w:numId w:val="19"/>
        </w:numPr>
        <w:spacing w:after="0" w:line="240" w:lineRule="auto"/>
        <w:rPr>
          <w:rFonts w:ascii="Arial" w:hAnsi="Arial" w:cs="Arial"/>
        </w:rPr>
      </w:pPr>
      <w:r>
        <w:rPr>
          <w:rFonts w:ascii="Arial" w:hAnsi="Arial" w:cs="Arial"/>
        </w:rPr>
        <w:t>Student misunderstands what is asked for in the problem.  Example:  Problem:  “Sara has 37 stickers and Tiara has 14.  How many more stickers does Sara have?”  The student responds “37’ because Sara has 37 which is more than 14.  The student misses the fact that they were asked to determine how many more Sara has or the difference between the two.</w:t>
      </w:r>
    </w:p>
    <w:p w:rsidR="00C23DD8" w:rsidRDefault="00C23DD8" w:rsidP="00C23DD8">
      <w:pPr>
        <w:pStyle w:val="ListParagraph"/>
        <w:numPr>
          <w:ilvl w:val="0"/>
          <w:numId w:val="19"/>
        </w:numPr>
        <w:spacing w:after="0" w:line="240" w:lineRule="auto"/>
        <w:rPr>
          <w:rFonts w:ascii="Arial" w:hAnsi="Arial" w:cs="Arial"/>
        </w:rPr>
      </w:pPr>
      <w:r>
        <w:rPr>
          <w:rFonts w:ascii="Arial" w:hAnsi="Arial" w:cs="Arial"/>
        </w:rPr>
        <w:t>Students rely on “</w:t>
      </w:r>
      <w:r w:rsidRPr="007022C3">
        <w:rPr>
          <w:rFonts w:ascii="Arial" w:hAnsi="Arial" w:cs="Arial"/>
          <w:b/>
        </w:rPr>
        <w:t>Key Words</w:t>
      </w:r>
      <w:r>
        <w:rPr>
          <w:rFonts w:ascii="Arial" w:hAnsi="Arial" w:cs="Arial"/>
        </w:rPr>
        <w:t xml:space="preserve">” which do not always lead to a correct solution.  For example:  Kendra took the 28 stickers she no longer wanted and gave them to Juan.  Now Kendra has 19 stickers </w:t>
      </w:r>
      <w:r w:rsidRPr="007022C3">
        <w:rPr>
          <w:rFonts w:ascii="Arial" w:hAnsi="Arial" w:cs="Arial"/>
          <w:b/>
          <w:i/>
        </w:rPr>
        <w:t>left</w:t>
      </w:r>
      <w:r>
        <w:rPr>
          <w:rFonts w:ascii="Arial" w:hAnsi="Arial" w:cs="Arial"/>
        </w:rPr>
        <w:t xml:space="preserve">.  How many stickers did Kendra have to begin with?  In this problem the key word </w:t>
      </w:r>
      <w:r w:rsidRPr="007022C3">
        <w:rPr>
          <w:rFonts w:ascii="Arial" w:hAnsi="Arial" w:cs="Arial"/>
          <w:b/>
        </w:rPr>
        <w:t>‘left’</w:t>
      </w:r>
      <w:r>
        <w:rPr>
          <w:rFonts w:ascii="Arial" w:hAnsi="Arial" w:cs="Arial"/>
        </w:rPr>
        <w:t xml:space="preserve"> indicates subtraction, but in fact, the student needs to add 28 + 19 to find the correct solution of 47.</w:t>
      </w:r>
    </w:p>
    <w:p w:rsidR="00C23DD8" w:rsidRDefault="00C23DD8" w:rsidP="00C23DD8">
      <w:pPr>
        <w:pStyle w:val="ListParagraph"/>
        <w:numPr>
          <w:ilvl w:val="0"/>
          <w:numId w:val="19"/>
        </w:numPr>
        <w:spacing w:after="0" w:line="240" w:lineRule="auto"/>
        <w:rPr>
          <w:rFonts w:ascii="Arial" w:hAnsi="Arial" w:cs="Arial"/>
        </w:rPr>
      </w:pPr>
      <w:r>
        <w:rPr>
          <w:rFonts w:ascii="Arial" w:hAnsi="Arial" w:cs="Arial"/>
        </w:rPr>
        <w:t>In the equation 15 + 12 = 27, students tend to think that 15 + 12 is the problem and the equal sign means “the answer is next.”  However, in an equation such as 15 +1 2 = 27, it should be thought of as 15 + 12 is the same as 27.</w:t>
      </w:r>
    </w:p>
    <w:p w:rsidR="00C23DD8" w:rsidRDefault="00C23DD8" w:rsidP="00C23DD8">
      <w:pPr>
        <w:pStyle w:val="ListParagraph"/>
        <w:numPr>
          <w:ilvl w:val="0"/>
          <w:numId w:val="19"/>
        </w:numPr>
        <w:spacing w:after="0" w:line="240" w:lineRule="auto"/>
        <w:rPr>
          <w:rFonts w:ascii="Arial" w:hAnsi="Arial" w:cs="Arial"/>
        </w:rPr>
      </w:pPr>
      <w:r>
        <w:rPr>
          <w:rFonts w:ascii="Arial" w:hAnsi="Arial" w:cs="Arial"/>
        </w:rPr>
        <w:t>Adding when subtraction is needed or subtracting when addition is needed. Example:  17 – 3 = 20, when it should be 17 – 3 = 14.</w:t>
      </w:r>
    </w:p>
    <w:p w:rsidR="00C23DD8" w:rsidRDefault="00C23DD8" w:rsidP="00C23DD8">
      <w:pPr>
        <w:pStyle w:val="ListParagraph"/>
        <w:numPr>
          <w:ilvl w:val="0"/>
          <w:numId w:val="19"/>
        </w:numPr>
        <w:spacing w:after="0" w:line="240" w:lineRule="auto"/>
        <w:rPr>
          <w:rFonts w:ascii="Arial" w:hAnsi="Arial" w:cs="Arial"/>
        </w:rPr>
      </w:pPr>
      <w:r>
        <w:rPr>
          <w:rFonts w:ascii="Arial" w:hAnsi="Arial" w:cs="Arial"/>
        </w:rPr>
        <w:t>Always finding the total regardless of the question asked.</w:t>
      </w:r>
    </w:p>
    <w:p w:rsidR="00C23DD8" w:rsidRDefault="00C23DD8" w:rsidP="00C23DD8">
      <w:pPr>
        <w:pStyle w:val="ListParagraph"/>
        <w:numPr>
          <w:ilvl w:val="0"/>
          <w:numId w:val="19"/>
        </w:numPr>
        <w:spacing w:after="0" w:line="240" w:lineRule="auto"/>
        <w:rPr>
          <w:rFonts w:ascii="Arial" w:hAnsi="Arial" w:cs="Arial"/>
        </w:rPr>
      </w:pPr>
      <w:r w:rsidRPr="00492C27">
        <w:rPr>
          <w:rFonts w:ascii="Arial" w:hAnsi="Arial" w:cs="Arial"/>
        </w:rPr>
        <w:t>Thinking students should be required to use a specific method when solving a problem, rather than allowing students to freely select from different strategies.</w:t>
      </w:r>
    </w:p>
    <w:p w:rsidR="00C23DD8" w:rsidRDefault="00C23DD8" w:rsidP="00C23DD8">
      <w:pPr>
        <w:pStyle w:val="ListParagraph"/>
        <w:numPr>
          <w:ilvl w:val="0"/>
          <w:numId w:val="19"/>
        </w:numPr>
        <w:spacing w:after="0" w:line="240" w:lineRule="auto"/>
        <w:rPr>
          <w:rFonts w:ascii="Arial" w:hAnsi="Arial" w:cs="Arial"/>
        </w:rPr>
      </w:pPr>
      <w:r w:rsidRPr="00C23DD8">
        <w:rPr>
          <w:rFonts w:ascii="Arial" w:hAnsi="Arial" w:cs="Arial"/>
        </w:rPr>
        <w:t xml:space="preserve">Only recording methods for problem solving vertically, rather than both vertically and horizontally. </w:t>
      </w:r>
    </w:p>
    <w:p w:rsidR="00C23DD8" w:rsidRDefault="00C23DD8" w:rsidP="00C23DD8">
      <w:pPr>
        <w:pStyle w:val="ListParagraph"/>
        <w:numPr>
          <w:ilvl w:val="0"/>
          <w:numId w:val="19"/>
        </w:numPr>
        <w:spacing w:after="0" w:line="240" w:lineRule="auto"/>
        <w:rPr>
          <w:rFonts w:ascii="Arial" w:hAnsi="Arial" w:cs="Arial"/>
        </w:rPr>
      </w:pPr>
      <w:r w:rsidRPr="00C23DD8">
        <w:rPr>
          <w:rFonts w:ascii="Arial" w:hAnsi="Arial" w:cs="Arial"/>
        </w:rPr>
        <w:t xml:space="preserve">Thinking of algebra as generalized arithmetic because they use the same symbols and signs. </w:t>
      </w:r>
    </w:p>
    <w:p w:rsidR="00CE7D29" w:rsidRPr="00C23DD8" w:rsidRDefault="00CE7D29" w:rsidP="00C23DD8">
      <w:pPr>
        <w:pStyle w:val="ListParagraph"/>
        <w:numPr>
          <w:ilvl w:val="0"/>
          <w:numId w:val="19"/>
        </w:numPr>
        <w:spacing w:after="0" w:line="240" w:lineRule="auto"/>
        <w:rPr>
          <w:rFonts w:ascii="Arial" w:hAnsi="Arial" w:cs="Arial"/>
        </w:rPr>
      </w:pPr>
      <w:r>
        <w:rPr>
          <w:rFonts w:ascii="Arial" w:hAnsi="Arial" w:cs="Arial"/>
        </w:rPr>
        <w:t xml:space="preserve">In a two-step word problem, thinking that solving </w:t>
      </w:r>
      <w:r w:rsidR="006A4030">
        <w:rPr>
          <w:rFonts w:ascii="Arial" w:hAnsi="Arial" w:cs="Arial"/>
        </w:rPr>
        <w:t>one</w:t>
      </w:r>
      <w:r>
        <w:rPr>
          <w:rFonts w:ascii="Arial" w:hAnsi="Arial" w:cs="Arial"/>
        </w:rPr>
        <w:t xml:space="preserve"> step </w:t>
      </w:r>
      <w:r w:rsidR="006A4030">
        <w:rPr>
          <w:rFonts w:ascii="Arial" w:hAnsi="Arial" w:cs="Arial"/>
        </w:rPr>
        <w:t xml:space="preserve">is all that is necessary and </w:t>
      </w:r>
      <w:r>
        <w:rPr>
          <w:rFonts w:ascii="Arial" w:hAnsi="Arial" w:cs="Arial"/>
        </w:rPr>
        <w:t>yields the correct answer.</w:t>
      </w:r>
    </w:p>
    <w:p w:rsidR="00580437" w:rsidRPr="00492C27" w:rsidRDefault="00580437" w:rsidP="00C23DD8">
      <w:pPr>
        <w:pStyle w:val="ListParagraph"/>
        <w:spacing w:after="0" w:line="240" w:lineRule="auto"/>
        <w:rPr>
          <w:rFonts w:ascii="Arial" w:hAnsi="Arial" w:cs="Arial"/>
        </w:rPr>
      </w:pPr>
    </w:p>
    <w:p w:rsidR="003251C6" w:rsidRPr="00492C27" w:rsidRDefault="003251C6" w:rsidP="00492C27">
      <w:pPr>
        <w:spacing w:after="0" w:line="240" w:lineRule="auto"/>
        <w:rPr>
          <w:rFonts w:ascii="Arial" w:hAnsi="Arial" w:cs="Arial"/>
          <w:b/>
          <w:sz w:val="28"/>
          <w:szCs w:val="28"/>
        </w:rPr>
      </w:pPr>
    </w:p>
    <w:p w:rsidR="00745BF7" w:rsidRDefault="00745BF7" w:rsidP="00745BF7">
      <w:pPr>
        <w:spacing w:after="0" w:line="240" w:lineRule="auto"/>
        <w:ind w:left="720" w:hanging="720"/>
        <w:rPr>
          <w:rFonts w:ascii="Arial" w:eastAsia="Calibri" w:hAnsi="Arial" w:cs="Arial"/>
          <w:i/>
        </w:rPr>
      </w:pPr>
      <w:r>
        <w:rPr>
          <w:rFonts w:ascii="Arial" w:hAnsi="Arial" w:cs="Arial"/>
          <w:b/>
          <w:sz w:val="28"/>
          <w:szCs w:val="28"/>
        </w:rPr>
        <w:t>Interdisciplinary Connections:</w:t>
      </w:r>
      <w:r>
        <w:rPr>
          <w:rFonts w:ascii="Arial" w:hAnsi="Arial" w:cs="Arial"/>
        </w:rPr>
        <w:t xml:space="preserve"> </w:t>
      </w:r>
      <w:r w:rsidRPr="00CA0638">
        <w:rPr>
          <w:rFonts w:ascii="Arial" w:eastAsia="Calibri" w:hAnsi="Arial" w:cs="Arial"/>
          <w:i/>
        </w:rPr>
        <w:t>Interdisciplinary connections fall into a number of related categories:</w:t>
      </w:r>
    </w:p>
    <w:p w:rsidR="00745BF7" w:rsidRPr="00CA0638" w:rsidRDefault="00745BF7" w:rsidP="00745BF7">
      <w:pPr>
        <w:spacing w:after="0" w:line="240" w:lineRule="auto"/>
        <w:ind w:left="720" w:hanging="720"/>
        <w:rPr>
          <w:rFonts w:ascii="Arial" w:eastAsia="Calibri" w:hAnsi="Arial" w:cs="Arial"/>
          <w:i/>
        </w:rPr>
      </w:pPr>
    </w:p>
    <w:p w:rsidR="00745BF7" w:rsidRPr="008E762F" w:rsidRDefault="00745BF7" w:rsidP="00745BF7">
      <w:pPr>
        <w:numPr>
          <w:ilvl w:val="0"/>
          <w:numId w:val="38"/>
        </w:numPr>
        <w:spacing w:after="0" w:line="240" w:lineRule="auto"/>
        <w:ind w:left="720"/>
        <w:rPr>
          <w:rFonts w:ascii="Arial" w:eastAsia="Calibri" w:hAnsi="Arial" w:cs="Arial"/>
          <w:i/>
        </w:rPr>
      </w:pPr>
      <w:r w:rsidRPr="008E762F">
        <w:rPr>
          <w:rFonts w:ascii="Arial" w:eastAsia="Calibri" w:hAnsi="Arial" w:cs="Arial"/>
          <w:i/>
        </w:rPr>
        <w:t>Literacy standards within the Maryland Common Core State Curriculum</w:t>
      </w:r>
    </w:p>
    <w:p w:rsidR="00745BF7" w:rsidRPr="008E762F" w:rsidRDefault="00745BF7" w:rsidP="00745BF7">
      <w:pPr>
        <w:numPr>
          <w:ilvl w:val="0"/>
          <w:numId w:val="38"/>
        </w:numPr>
        <w:spacing w:after="0" w:line="240" w:lineRule="auto"/>
        <w:ind w:left="720"/>
        <w:rPr>
          <w:rFonts w:ascii="Arial" w:eastAsia="Calibri" w:hAnsi="Arial" w:cs="Arial"/>
          <w:i/>
        </w:rPr>
      </w:pPr>
      <w:r w:rsidRPr="008E762F">
        <w:rPr>
          <w:rFonts w:ascii="Arial" w:eastAsia="Calibri" w:hAnsi="Arial" w:cs="Arial"/>
          <w:i/>
        </w:rPr>
        <w:t>Science, Technology, Engineering, and Mathematics standards</w:t>
      </w:r>
    </w:p>
    <w:p w:rsidR="00745BF7" w:rsidRDefault="00745BF7" w:rsidP="00745BF7">
      <w:pPr>
        <w:numPr>
          <w:ilvl w:val="0"/>
          <w:numId w:val="38"/>
        </w:numPr>
        <w:spacing w:after="0" w:line="240" w:lineRule="auto"/>
        <w:ind w:left="720"/>
        <w:rPr>
          <w:rFonts w:ascii="Arial" w:eastAsia="Calibri" w:hAnsi="Arial" w:cs="Arial"/>
          <w:i/>
        </w:rPr>
      </w:pPr>
      <w:r w:rsidRPr="008E762F">
        <w:rPr>
          <w:rFonts w:ascii="Arial" w:eastAsia="Calibri" w:hAnsi="Arial" w:cs="Arial"/>
          <w:i/>
        </w:rPr>
        <w:lastRenderedPageBreak/>
        <w:t xml:space="preserve">Instructional connections to mathematics that will be established by local school systems, and will reflect their specific grade-level coursework in other content areas, such as English language arts, reading, science, social studies, world languages, physical education, and fine arts, among others. </w:t>
      </w:r>
    </w:p>
    <w:p w:rsidR="00745BF7" w:rsidRDefault="00745BF7" w:rsidP="00745BF7">
      <w:pPr>
        <w:spacing w:after="0" w:line="240" w:lineRule="auto"/>
        <w:ind w:left="720"/>
        <w:rPr>
          <w:rFonts w:ascii="Arial" w:eastAsia="Calibri" w:hAnsi="Arial" w:cs="Arial"/>
          <w:i/>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rPr>
      </w:pPr>
    </w:p>
    <w:p w:rsidR="00745BF7" w:rsidRDefault="00745BF7" w:rsidP="00745BF7">
      <w:pPr>
        <w:spacing w:after="0" w:line="240" w:lineRule="auto"/>
        <w:rPr>
          <w:rFonts w:ascii="Arial" w:hAnsi="Arial" w:cs="Arial"/>
          <w:b/>
          <w:sz w:val="28"/>
          <w:szCs w:val="28"/>
        </w:r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5616"/>
        <w:gridCol w:w="4392"/>
      </w:tblGrid>
      <w:tr w:rsidR="00745BF7" w:rsidRPr="001B3A98" w:rsidTr="00EE3180">
        <w:tc>
          <w:tcPr>
            <w:tcW w:w="13176" w:type="dxa"/>
            <w:gridSpan w:val="3"/>
            <w:shd w:val="clear" w:color="auto" w:fill="A6A6A6"/>
          </w:tcPr>
          <w:p w:rsidR="00745BF7" w:rsidRPr="001B3A98" w:rsidRDefault="00745BF7" w:rsidP="00EE3180">
            <w:pPr>
              <w:spacing w:after="0" w:line="240" w:lineRule="auto"/>
              <w:jc w:val="center"/>
              <w:rPr>
                <w:rFonts w:ascii="Arial" w:eastAsia="Calibri" w:hAnsi="Arial" w:cs="Arial"/>
                <w:b/>
                <w:sz w:val="44"/>
                <w:szCs w:val="44"/>
              </w:rPr>
            </w:pPr>
            <w:r w:rsidRPr="001B3A98">
              <w:rPr>
                <w:rFonts w:ascii="Arial" w:eastAsia="Calibri" w:hAnsi="Arial" w:cs="Arial"/>
                <w:b/>
                <w:sz w:val="44"/>
                <w:szCs w:val="44"/>
              </w:rPr>
              <w:t>Available Model Lesson Plan</w:t>
            </w:r>
            <w:r>
              <w:rPr>
                <w:rFonts w:ascii="Arial" w:eastAsia="Calibri" w:hAnsi="Arial" w:cs="Arial"/>
                <w:b/>
                <w:sz w:val="44"/>
                <w:szCs w:val="44"/>
              </w:rPr>
              <w:t>(</w:t>
            </w:r>
            <w:r w:rsidRPr="001B3A98">
              <w:rPr>
                <w:rFonts w:ascii="Arial" w:eastAsia="Calibri" w:hAnsi="Arial" w:cs="Arial"/>
                <w:b/>
                <w:sz w:val="44"/>
                <w:szCs w:val="44"/>
              </w:rPr>
              <w:t>s</w:t>
            </w:r>
            <w:r>
              <w:rPr>
                <w:rFonts w:ascii="Arial" w:eastAsia="Calibri" w:hAnsi="Arial" w:cs="Arial"/>
                <w:b/>
                <w:sz w:val="44"/>
                <w:szCs w:val="44"/>
              </w:rPr>
              <w:t>)</w:t>
            </w:r>
          </w:p>
        </w:tc>
      </w:tr>
      <w:tr w:rsidR="00745BF7" w:rsidRPr="001B3A98" w:rsidTr="00EE3180">
        <w:tc>
          <w:tcPr>
            <w:tcW w:w="13176" w:type="dxa"/>
            <w:gridSpan w:val="3"/>
          </w:tcPr>
          <w:p w:rsidR="00745BF7" w:rsidRPr="001B3A98" w:rsidRDefault="00745BF7" w:rsidP="00EE3180">
            <w:pPr>
              <w:ind w:left="1440"/>
              <w:rPr>
                <w:rFonts w:ascii="Arial" w:eastAsia="Calibri" w:hAnsi="Arial" w:cs="Arial"/>
                <w:color w:val="FF0000"/>
                <w:sz w:val="24"/>
                <w:szCs w:val="24"/>
              </w:rPr>
            </w:pPr>
          </w:p>
          <w:p w:rsidR="00745BF7" w:rsidRPr="00C029B3" w:rsidRDefault="00745BF7" w:rsidP="00EE3180">
            <w:pPr>
              <w:ind w:left="720"/>
              <w:rPr>
                <w:rFonts w:ascii="Arial" w:eastAsia="Calibri" w:hAnsi="Arial" w:cs="Arial"/>
                <w:color w:val="FF0000"/>
                <w:sz w:val="28"/>
                <w:szCs w:val="28"/>
              </w:rPr>
            </w:pPr>
            <w:r w:rsidRPr="00C029B3">
              <w:rPr>
                <w:rFonts w:ascii="Arial" w:eastAsia="Calibri" w:hAnsi="Arial" w:cs="Arial"/>
                <w:color w:val="FF0000"/>
                <w:sz w:val="28"/>
                <w:szCs w:val="28"/>
              </w:rPr>
              <w:t xml:space="preserve">The lesson plan(s) have been written with specific standards in mind.  Each model lesson plan is only a MODEL – one way the lesson could be developed.  We have NOT included any references to the timing associated with delivering this model.  Each teacher will need to make decisions related </w:t>
            </w:r>
            <w:proofErr w:type="spellStart"/>
            <w:r w:rsidRPr="00C029B3">
              <w:rPr>
                <w:rFonts w:ascii="Arial" w:eastAsia="Calibri" w:hAnsi="Arial" w:cs="Arial"/>
                <w:color w:val="FF0000"/>
                <w:sz w:val="28"/>
                <w:szCs w:val="28"/>
              </w:rPr>
              <w:t>ot</w:t>
            </w:r>
            <w:proofErr w:type="spellEnd"/>
            <w:r w:rsidRPr="00C029B3">
              <w:rPr>
                <w:rFonts w:ascii="Arial" w:eastAsia="Calibri" w:hAnsi="Arial" w:cs="Arial"/>
                <w:color w:val="FF0000"/>
                <w:sz w:val="28"/>
                <w:szCs w:val="28"/>
              </w:rPr>
              <w:t xml:space="preserve"> the timing of the lesson plan based on the learning needs of students in the class. The model lesson plans are designed to generate evidence of student understanding. </w:t>
            </w:r>
          </w:p>
          <w:p w:rsidR="00745BF7" w:rsidRPr="001B3A98" w:rsidRDefault="00745BF7" w:rsidP="00EE3180">
            <w:pPr>
              <w:ind w:left="720"/>
              <w:rPr>
                <w:rFonts w:ascii="Arial" w:eastAsia="Calibri" w:hAnsi="Arial" w:cs="Arial"/>
                <w:color w:val="FF0000"/>
                <w:sz w:val="28"/>
                <w:szCs w:val="28"/>
              </w:rPr>
            </w:pPr>
            <w:r w:rsidRPr="001B3A98">
              <w:rPr>
                <w:rFonts w:ascii="Arial" w:eastAsia="Calibri" w:hAnsi="Arial" w:cs="Arial"/>
                <w:color w:val="FF0000"/>
                <w:sz w:val="28"/>
                <w:szCs w:val="28"/>
              </w:rPr>
              <w:t xml:space="preserve">This chart indicates one or more lesson plans which have been developed for this unit.  Lesson </w:t>
            </w:r>
            <w:r w:rsidRPr="001B3A98">
              <w:rPr>
                <w:rFonts w:ascii="Arial" w:eastAsia="Calibri" w:hAnsi="Arial" w:cs="Arial"/>
                <w:color w:val="FF0000"/>
                <w:sz w:val="28"/>
                <w:szCs w:val="28"/>
              </w:rPr>
              <w:lastRenderedPageBreak/>
              <w:t xml:space="preserve">plans are being written and posted on the Curriculum Management System as they are completed.  Please check back periodically for additional postings. </w:t>
            </w:r>
          </w:p>
          <w:p w:rsidR="00745BF7" w:rsidRPr="001B3A98" w:rsidRDefault="00745BF7" w:rsidP="00EE3180">
            <w:pPr>
              <w:spacing w:after="150" w:line="270" w:lineRule="atLeast"/>
              <w:rPr>
                <w:rFonts w:ascii="Arial" w:eastAsia="Times New Roman" w:hAnsi="Arial" w:cs="Arial"/>
                <w:color w:val="FF0000"/>
                <w:sz w:val="24"/>
                <w:szCs w:val="24"/>
              </w:rPr>
            </w:pPr>
          </w:p>
        </w:tc>
      </w:tr>
      <w:tr w:rsidR="00745BF7" w:rsidRPr="001B3A98" w:rsidTr="00EE3180">
        <w:tc>
          <w:tcPr>
            <w:tcW w:w="3168" w:type="dxa"/>
            <w:shd w:val="clear" w:color="auto" w:fill="A6A6A6"/>
          </w:tcPr>
          <w:p w:rsidR="00745BF7" w:rsidRPr="001B3A98" w:rsidRDefault="00745BF7" w:rsidP="00EE3180">
            <w:pPr>
              <w:rPr>
                <w:rFonts w:ascii="Calibri" w:eastAsia="Calibri" w:hAnsi="Calibri" w:cs="Times New Roman"/>
                <w:sz w:val="28"/>
                <w:szCs w:val="28"/>
              </w:rPr>
            </w:pPr>
            <w:r w:rsidRPr="001B3A98">
              <w:rPr>
                <w:rFonts w:ascii="Arial" w:eastAsia="Calibri" w:hAnsi="Arial" w:cs="Arial"/>
                <w:b/>
                <w:sz w:val="28"/>
                <w:szCs w:val="28"/>
              </w:rPr>
              <w:lastRenderedPageBreak/>
              <w:t>Standards Addressed</w:t>
            </w:r>
          </w:p>
        </w:tc>
        <w:tc>
          <w:tcPr>
            <w:tcW w:w="5616" w:type="dxa"/>
            <w:shd w:val="clear" w:color="auto" w:fill="A6A6A6"/>
          </w:tcPr>
          <w:p w:rsidR="00745BF7" w:rsidRPr="001B3A98" w:rsidRDefault="00745BF7" w:rsidP="00EE3180">
            <w:pPr>
              <w:jc w:val="center"/>
              <w:rPr>
                <w:rFonts w:ascii="Arial" w:eastAsia="Calibri" w:hAnsi="Arial" w:cs="Arial"/>
                <w:b/>
                <w:sz w:val="28"/>
                <w:szCs w:val="28"/>
              </w:rPr>
            </w:pPr>
            <w:r w:rsidRPr="001B3A98">
              <w:rPr>
                <w:rFonts w:ascii="Arial" w:eastAsia="Calibri" w:hAnsi="Arial" w:cs="Arial"/>
                <w:b/>
                <w:sz w:val="28"/>
                <w:szCs w:val="28"/>
              </w:rPr>
              <w:t>Title</w:t>
            </w:r>
          </w:p>
        </w:tc>
        <w:tc>
          <w:tcPr>
            <w:tcW w:w="4392" w:type="dxa"/>
            <w:shd w:val="clear" w:color="auto" w:fill="A6A6A6"/>
          </w:tcPr>
          <w:p w:rsidR="00745BF7" w:rsidRPr="001B3A98" w:rsidRDefault="00745BF7" w:rsidP="00EE3180">
            <w:pPr>
              <w:jc w:val="center"/>
              <w:rPr>
                <w:rFonts w:ascii="Calibri" w:eastAsia="Calibri" w:hAnsi="Calibri" w:cs="Times New Roman"/>
                <w:sz w:val="28"/>
                <w:szCs w:val="28"/>
              </w:rPr>
            </w:pPr>
            <w:r>
              <w:rPr>
                <w:rFonts w:ascii="Arial" w:eastAsia="Calibri" w:hAnsi="Arial" w:cs="Arial"/>
                <w:b/>
                <w:sz w:val="28"/>
                <w:szCs w:val="28"/>
              </w:rPr>
              <w:t>Description/</w:t>
            </w:r>
            <w:r w:rsidRPr="001B3A98">
              <w:rPr>
                <w:rFonts w:ascii="Arial" w:eastAsia="Calibri" w:hAnsi="Arial" w:cs="Arial"/>
                <w:b/>
                <w:sz w:val="28"/>
                <w:szCs w:val="28"/>
              </w:rPr>
              <w:t>Suggested Use</w:t>
            </w:r>
          </w:p>
        </w:tc>
      </w:tr>
      <w:tr w:rsidR="00745BF7" w:rsidRPr="00CC59A0" w:rsidTr="00EE3180">
        <w:tc>
          <w:tcPr>
            <w:tcW w:w="3168" w:type="dxa"/>
            <w:vAlign w:val="center"/>
          </w:tcPr>
          <w:p w:rsidR="00745BF7" w:rsidRPr="00CC59A0" w:rsidRDefault="00C3747A" w:rsidP="00EE3180">
            <w:pPr>
              <w:jc w:val="center"/>
              <w:rPr>
                <w:rFonts w:ascii="Arial" w:eastAsia="Calibri" w:hAnsi="Arial" w:cs="Arial"/>
                <w:szCs w:val="20"/>
              </w:rPr>
            </w:pPr>
            <w:r>
              <w:rPr>
                <w:rFonts w:ascii="Arial" w:eastAsia="Calibri" w:hAnsi="Arial" w:cs="Arial"/>
                <w:szCs w:val="20"/>
              </w:rPr>
              <w:t>2.OA.A.1</w:t>
            </w:r>
          </w:p>
        </w:tc>
        <w:tc>
          <w:tcPr>
            <w:tcW w:w="5616" w:type="dxa"/>
            <w:vAlign w:val="center"/>
          </w:tcPr>
          <w:p w:rsidR="00745BF7" w:rsidRPr="00CC59A0" w:rsidRDefault="00C3747A" w:rsidP="00EE3180">
            <w:pPr>
              <w:jc w:val="center"/>
              <w:rPr>
                <w:rFonts w:ascii="Arial" w:eastAsia="Calibri" w:hAnsi="Arial" w:cs="Arial"/>
                <w:szCs w:val="20"/>
              </w:rPr>
            </w:pPr>
            <w:r>
              <w:rPr>
                <w:rFonts w:ascii="Arial" w:eastAsia="Calibri" w:hAnsi="Arial" w:cs="Arial"/>
                <w:szCs w:val="20"/>
              </w:rPr>
              <w:t>Addition within 100</w:t>
            </w:r>
          </w:p>
        </w:tc>
        <w:tc>
          <w:tcPr>
            <w:tcW w:w="4392" w:type="dxa"/>
            <w:vAlign w:val="center"/>
          </w:tcPr>
          <w:p w:rsidR="00745BF7" w:rsidRDefault="00765455" w:rsidP="00765455">
            <w:pPr>
              <w:pStyle w:val="NoSpacing"/>
              <w:rPr>
                <w:rFonts w:ascii="Arial" w:hAnsi="Arial" w:cs="Arial"/>
              </w:rPr>
            </w:pPr>
            <w:r>
              <w:rPr>
                <w:rFonts w:ascii="Arial" w:hAnsi="Arial" w:cs="Arial"/>
              </w:rPr>
              <w:t xml:space="preserve">Students work in small groups to create addition problems from real life situations and stories. They justify and model their solutions using place value blocks. </w:t>
            </w:r>
            <w:proofErr w:type="gramStart"/>
            <w:r>
              <w:rPr>
                <w:rFonts w:ascii="Arial" w:hAnsi="Arial" w:cs="Arial"/>
              </w:rPr>
              <w:t>Student also discuss</w:t>
            </w:r>
            <w:proofErr w:type="gramEnd"/>
            <w:r>
              <w:rPr>
                <w:rFonts w:ascii="Arial" w:hAnsi="Arial" w:cs="Arial"/>
              </w:rPr>
              <w:t xml:space="preserve"> the possible strategies that could be used to solve the problems.</w:t>
            </w:r>
          </w:p>
          <w:p w:rsidR="00765455" w:rsidRPr="00765455" w:rsidRDefault="00765455" w:rsidP="00765455">
            <w:pPr>
              <w:pStyle w:val="NoSpacing"/>
              <w:rPr>
                <w:rFonts w:ascii="Arial" w:hAnsi="Arial" w:cs="Arial"/>
              </w:rPr>
            </w:pPr>
          </w:p>
        </w:tc>
      </w:tr>
    </w:tbl>
    <w:p w:rsidR="00745BF7" w:rsidRPr="00192AB2" w:rsidRDefault="00745BF7" w:rsidP="00745BF7">
      <w:pPr>
        <w:spacing w:after="0"/>
        <w:jc w:val="center"/>
        <w:rPr>
          <w:rFonts w:ascii="Arial" w:hAnsi="Arial" w:cs="Arial"/>
          <w:b/>
          <w:sz w:val="40"/>
          <w:szCs w:val="40"/>
        </w:rPr>
        <w:sectPr w:rsidR="00745BF7" w:rsidRPr="00192AB2" w:rsidSect="00FF2E01">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720" w:footer="720" w:gutter="0"/>
          <w:cols w:space="720"/>
          <w:docGrid w:linePitch="360"/>
        </w:sect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5436"/>
        <w:gridCol w:w="4392"/>
      </w:tblGrid>
      <w:tr w:rsidR="00745BF7" w:rsidRPr="0033596B" w:rsidTr="00EE3180">
        <w:trPr>
          <w:trHeight w:val="548"/>
        </w:trPr>
        <w:tc>
          <w:tcPr>
            <w:tcW w:w="13176" w:type="dxa"/>
            <w:gridSpan w:val="3"/>
            <w:shd w:val="clear" w:color="auto" w:fill="A6A6A6"/>
          </w:tcPr>
          <w:p w:rsidR="00745BF7" w:rsidRDefault="00745BF7" w:rsidP="00EE3180">
            <w:pPr>
              <w:spacing w:after="0" w:line="240" w:lineRule="auto"/>
              <w:jc w:val="center"/>
              <w:rPr>
                <w:rFonts w:ascii="Arial" w:hAnsi="Arial" w:cs="Arial"/>
                <w:b/>
                <w:sz w:val="28"/>
                <w:szCs w:val="28"/>
              </w:rPr>
            </w:pPr>
          </w:p>
          <w:p w:rsidR="00745BF7" w:rsidRPr="0033596B" w:rsidRDefault="00745BF7" w:rsidP="00EE3180">
            <w:pPr>
              <w:spacing w:after="0" w:line="240" w:lineRule="auto"/>
              <w:jc w:val="center"/>
              <w:rPr>
                <w:rFonts w:ascii="Arial" w:hAnsi="Arial" w:cs="Arial"/>
                <w:b/>
                <w:sz w:val="28"/>
                <w:szCs w:val="28"/>
              </w:rPr>
            </w:pPr>
            <w:r>
              <w:rPr>
                <w:rFonts w:ascii="Arial" w:hAnsi="Arial" w:cs="Arial"/>
                <w:b/>
                <w:sz w:val="28"/>
                <w:szCs w:val="28"/>
              </w:rPr>
              <w:t xml:space="preserve">Available </w:t>
            </w:r>
            <w:r w:rsidRPr="006E220B">
              <w:rPr>
                <w:rFonts w:ascii="Arial" w:hAnsi="Arial" w:cs="Arial"/>
                <w:b/>
                <w:sz w:val="28"/>
                <w:szCs w:val="28"/>
              </w:rPr>
              <w:t>Lesson Seeds</w:t>
            </w:r>
          </w:p>
        </w:tc>
      </w:tr>
      <w:tr w:rsidR="00745BF7" w:rsidRPr="00F25778" w:rsidTr="00EE3180">
        <w:trPr>
          <w:trHeight w:val="3770"/>
        </w:trPr>
        <w:tc>
          <w:tcPr>
            <w:tcW w:w="13176" w:type="dxa"/>
            <w:gridSpan w:val="3"/>
          </w:tcPr>
          <w:p w:rsidR="00745BF7" w:rsidRPr="001A24D5" w:rsidRDefault="00745BF7" w:rsidP="00EE3180">
            <w:pPr>
              <w:ind w:left="720"/>
              <w:rPr>
                <w:rFonts w:ascii="Arial" w:hAnsi="Arial" w:cs="Arial"/>
                <w:color w:val="FF0000"/>
                <w:sz w:val="28"/>
                <w:szCs w:val="28"/>
              </w:rPr>
            </w:pPr>
            <w:r w:rsidRPr="001A24D5">
              <w:rPr>
                <w:rFonts w:ascii="Arial" w:hAnsi="Arial" w:cs="Arial"/>
                <w:color w:val="FF0000"/>
                <w:sz w:val="28"/>
                <w:szCs w:val="28"/>
              </w:rPr>
              <w:t>The lesson seed(s) have been written with specific standards in mind.  These suggested activity/activities are not intended to be prescriptive, exhaustive, or sequential; they simply demonstrate how specific content can be used to help students learn the skills described in the standards. Seeds are designed to give teachers ideas for developing their own activities in order to generate evidence of student understanding.</w:t>
            </w:r>
          </w:p>
          <w:p w:rsidR="00745BF7" w:rsidRPr="001B3A98" w:rsidRDefault="00745BF7" w:rsidP="00EE3180">
            <w:pPr>
              <w:ind w:left="720"/>
              <w:rPr>
                <w:rFonts w:ascii="Arial" w:hAnsi="Arial" w:cs="Arial"/>
                <w:color w:val="FF0000"/>
                <w:sz w:val="28"/>
                <w:szCs w:val="28"/>
              </w:rPr>
            </w:pPr>
            <w:r>
              <w:rPr>
                <w:rFonts w:ascii="Arial" w:hAnsi="Arial" w:cs="Arial"/>
                <w:color w:val="FF0000"/>
                <w:sz w:val="28"/>
                <w:szCs w:val="28"/>
              </w:rPr>
              <w:t xml:space="preserve">This chart indicates one or more lesson seeds which have been developed for this unit.  Lesson seeds are being written and posted on the Curriculum Management System as they are completed.  Please check back periodically for additional postings. </w:t>
            </w:r>
          </w:p>
          <w:p w:rsidR="00745BF7" w:rsidRPr="00F25778" w:rsidRDefault="00745BF7" w:rsidP="00EE3180">
            <w:pPr>
              <w:spacing w:after="150" w:line="270" w:lineRule="atLeast"/>
              <w:rPr>
                <w:rFonts w:ascii="Arial" w:eastAsia="Times New Roman" w:hAnsi="Arial" w:cs="Arial"/>
                <w:color w:val="FF0000"/>
                <w:sz w:val="24"/>
                <w:szCs w:val="24"/>
              </w:rPr>
            </w:pPr>
          </w:p>
        </w:tc>
      </w:tr>
      <w:tr w:rsidR="00745BF7" w:rsidRPr="001B3A98" w:rsidTr="00EE3180">
        <w:tc>
          <w:tcPr>
            <w:tcW w:w="3348" w:type="dxa"/>
            <w:shd w:val="clear" w:color="auto" w:fill="A6A6A6"/>
          </w:tcPr>
          <w:p w:rsidR="00745BF7" w:rsidRPr="001B3A98" w:rsidRDefault="00745BF7" w:rsidP="00EE3180">
            <w:pPr>
              <w:jc w:val="center"/>
              <w:rPr>
                <w:sz w:val="28"/>
                <w:szCs w:val="28"/>
              </w:rPr>
            </w:pPr>
            <w:r w:rsidRPr="001B3A98">
              <w:rPr>
                <w:rFonts w:ascii="Arial" w:hAnsi="Arial" w:cs="Arial"/>
                <w:b/>
                <w:sz w:val="28"/>
                <w:szCs w:val="28"/>
              </w:rPr>
              <w:t>Standards Addressed</w:t>
            </w:r>
          </w:p>
        </w:tc>
        <w:tc>
          <w:tcPr>
            <w:tcW w:w="5436" w:type="dxa"/>
            <w:shd w:val="clear" w:color="auto" w:fill="A6A6A6"/>
          </w:tcPr>
          <w:p w:rsidR="00745BF7" w:rsidRPr="001B3A98" w:rsidRDefault="00745BF7" w:rsidP="00EE3180">
            <w:pPr>
              <w:jc w:val="center"/>
              <w:rPr>
                <w:rFonts w:ascii="Arial" w:hAnsi="Arial" w:cs="Arial"/>
                <w:b/>
                <w:sz w:val="28"/>
                <w:szCs w:val="28"/>
              </w:rPr>
            </w:pPr>
            <w:r>
              <w:rPr>
                <w:rFonts w:ascii="Arial" w:hAnsi="Arial" w:cs="Arial"/>
                <w:b/>
                <w:sz w:val="28"/>
                <w:szCs w:val="28"/>
              </w:rPr>
              <w:t>Title</w:t>
            </w:r>
          </w:p>
        </w:tc>
        <w:tc>
          <w:tcPr>
            <w:tcW w:w="4392" w:type="dxa"/>
            <w:shd w:val="clear" w:color="auto" w:fill="A6A6A6"/>
          </w:tcPr>
          <w:p w:rsidR="00745BF7" w:rsidRPr="001B3A98" w:rsidRDefault="00745BF7" w:rsidP="00EE3180">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745BF7" w:rsidRPr="00E85D99" w:rsidTr="00EE3180">
        <w:tc>
          <w:tcPr>
            <w:tcW w:w="3348" w:type="dxa"/>
            <w:vAlign w:val="center"/>
          </w:tcPr>
          <w:p w:rsidR="00745BF7" w:rsidRPr="00E85D99" w:rsidRDefault="00AE0BF7" w:rsidP="00EE3180">
            <w:pPr>
              <w:jc w:val="center"/>
              <w:rPr>
                <w:rFonts w:ascii="Arial" w:hAnsi="Arial" w:cs="Arial"/>
                <w:szCs w:val="20"/>
              </w:rPr>
            </w:pPr>
            <w:r>
              <w:rPr>
                <w:rFonts w:ascii="Arial" w:hAnsi="Arial" w:cs="Arial"/>
                <w:szCs w:val="20"/>
              </w:rPr>
              <w:t>2.OA.A.1</w:t>
            </w:r>
          </w:p>
        </w:tc>
        <w:tc>
          <w:tcPr>
            <w:tcW w:w="5436" w:type="dxa"/>
            <w:vAlign w:val="center"/>
          </w:tcPr>
          <w:p w:rsidR="00745BF7" w:rsidRPr="00E85D99" w:rsidRDefault="006B5B44" w:rsidP="006B5B44">
            <w:pPr>
              <w:jc w:val="center"/>
              <w:rPr>
                <w:rFonts w:ascii="Arial" w:hAnsi="Arial" w:cs="Arial"/>
                <w:szCs w:val="20"/>
              </w:rPr>
            </w:pPr>
            <w:r>
              <w:rPr>
                <w:rFonts w:ascii="Arial" w:hAnsi="Arial" w:cs="Arial"/>
                <w:bCs/>
              </w:rPr>
              <w:t>Path</w:t>
            </w:r>
            <w:r w:rsidR="00AE0BF7">
              <w:rPr>
                <w:rFonts w:ascii="Arial" w:hAnsi="Arial" w:cs="Arial"/>
                <w:bCs/>
              </w:rPr>
              <w:t xml:space="preserve"> on the Hundred Chart</w:t>
            </w:r>
          </w:p>
        </w:tc>
        <w:tc>
          <w:tcPr>
            <w:tcW w:w="4392" w:type="dxa"/>
            <w:vAlign w:val="center"/>
          </w:tcPr>
          <w:p w:rsidR="00745BF7" w:rsidRPr="00E85D99" w:rsidRDefault="00AE0BF7" w:rsidP="00EE3180">
            <w:pPr>
              <w:jc w:val="center"/>
              <w:rPr>
                <w:rFonts w:ascii="Arial" w:hAnsi="Arial" w:cs="Arial"/>
                <w:szCs w:val="20"/>
              </w:rPr>
            </w:pPr>
            <w:r w:rsidRPr="00AB0EF5">
              <w:rPr>
                <w:rFonts w:ascii="Arial" w:hAnsi="Arial" w:cs="Arial"/>
                <w:bCs/>
              </w:rPr>
              <w:t xml:space="preserve">Students </w:t>
            </w:r>
            <w:r>
              <w:rPr>
                <w:rFonts w:ascii="Arial" w:hAnsi="Arial" w:cs="Arial"/>
                <w:bCs/>
              </w:rPr>
              <w:t>move around the Hundred Chart to solve problems and share their solutions.</w:t>
            </w:r>
          </w:p>
        </w:tc>
      </w:tr>
      <w:tr w:rsidR="00745BF7" w:rsidRPr="00E85D99" w:rsidTr="00EE3180">
        <w:tc>
          <w:tcPr>
            <w:tcW w:w="3348" w:type="dxa"/>
            <w:vAlign w:val="center"/>
          </w:tcPr>
          <w:p w:rsidR="00745BF7" w:rsidRPr="00E85D99" w:rsidRDefault="00D23E4A" w:rsidP="00EE3180">
            <w:pPr>
              <w:jc w:val="center"/>
              <w:rPr>
                <w:rFonts w:ascii="Arial" w:hAnsi="Arial" w:cs="Arial"/>
                <w:szCs w:val="20"/>
              </w:rPr>
            </w:pPr>
            <w:r>
              <w:rPr>
                <w:rFonts w:ascii="Arial" w:hAnsi="Arial" w:cs="Arial"/>
                <w:szCs w:val="20"/>
              </w:rPr>
              <w:t>2.OA.A.1</w:t>
            </w:r>
          </w:p>
        </w:tc>
        <w:tc>
          <w:tcPr>
            <w:tcW w:w="5436" w:type="dxa"/>
            <w:vAlign w:val="center"/>
          </w:tcPr>
          <w:p w:rsidR="00745BF7" w:rsidRPr="00E85D99" w:rsidRDefault="00D23E4A" w:rsidP="00EE3180">
            <w:pPr>
              <w:jc w:val="center"/>
              <w:rPr>
                <w:rFonts w:ascii="Arial" w:hAnsi="Arial" w:cs="Arial"/>
                <w:szCs w:val="20"/>
              </w:rPr>
            </w:pPr>
            <w:r>
              <w:rPr>
                <w:rFonts w:ascii="Arial" w:hAnsi="Arial" w:cs="Arial"/>
                <w:szCs w:val="20"/>
              </w:rPr>
              <w:t>Open Number Line</w:t>
            </w:r>
          </w:p>
        </w:tc>
        <w:tc>
          <w:tcPr>
            <w:tcW w:w="4392" w:type="dxa"/>
            <w:vAlign w:val="center"/>
          </w:tcPr>
          <w:p w:rsidR="00745BF7" w:rsidRPr="00E85D99" w:rsidRDefault="00D23E4A" w:rsidP="00EE3180">
            <w:pPr>
              <w:jc w:val="center"/>
              <w:rPr>
                <w:rFonts w:ascii="Arial" w:hAnsi="Arial" w:cs="Arial"/>
                <w:szCs w:val="20"/>
              </w:rPr>
            </w:pPr>
            <w:r>
              <w:rPr>
                <w:rFonts w:ascii="Arial" w:hAnsi="Arial" w:cs="Arial"/>
                <w:szCs w:val="20"/>
              </w:rPr>
              <w:t>Students use an open number line to solve addition and subtraction word problems</w:t>
            </w:r>
          </w:p>
        </w:tc>
      </w:tr>
      <w:tr w:rsidR="00AE0BF7" w:rsidRPr="00E85D99" w:rsidTr="00EE3180">
        <w:tc>
          <w:tcPr>
            <w:tcW w:w="3348" w:type="dxa"/>
            <w:vAlign w:val="center"/>
          </w:tcPr>
          <w:p w:rsidR="00AE0BF7" w:rsidRPr="00E85D99" w:rsidRDefault="00AE0BF7" w:rsidP="00EE3180">
            <w:pPr>
              <w:jc w:val="center"/>
              <w:rPr>
                <w:rFonts w:ascii="Arial" w:hAnsi="Arial" w:cs="Arial"/>
                <w:szCs w:val="20"/>
              </w:rPr>
            </w:pPr>
          </w:p>
        </w:tc>
        <w:tc>
          <w:tcPr>
            <w:tcW w:w="5436" w:type="dxa"/>
            <w:vAlign w:val="center"/>
          </w:tcPr>
          <w:p w:rsidR="00AE0BF7" w:rsidRPr="00E85D99" w:rsidRDefault="00AE0BF7" w:rsidP="00EE3180">
            <w:pPr>
              <w:jc w:val="center"/>
              <w:rPr>
                <w:rFonts w:ascii="Arial" w:hAnsi="Arial" w:cs="Arial"/>
                <w:szCs w:val="20"/>
              </w:rPr>
            </w:pPr>
          </w:p>
        </w:tc>
        <w:tc>
          <w:tcPr>
            <w:tcW w:w="4392" w:type="dxa"/>
            <w:vAlign w:val="center"/>
          </w:tcPr>
          <w:p w:rsidR="00AE0BF7" w:rsidRPr="00E85D99" w:rsidRDefault="00AE0BF7" w:rsidP="00EE3180">
            <w:pPr>
              <w:jc w:val="center"/>
              <w:rPr>
                <w:rFonts w:ascii="Arial" w:hAnsi="Arial" w:cs="Arial"/>
                <w:szCs w:val="20"/>
              </w:rPr>
            </w:pPr>
          </w:p>
        </w:tc>
      </w:tr>
      <w:tr w:rsidR="00AE0BF7" w:rsidRPr="00E85D99" w:rsidTr="00EE3180">
        <w:tc>
          <w:tcPr>
            <w:tcW w:w="3348" w:type="dxa"/>
            <w:vAlign w:val="center"/>
          </w:tcPr>
          <w:p w:rsidR="00AE0BF7" w:rsidRPr="00E85D99" w:rsidRDefault="00AE0BF7" w:rsidP="00EE3180">
            <w:pPr>
              <w:jc w:val="center"/>
              <w:rPr>
                <w:rFonts w:ascii="Arial" w:hAnsi="Arial" w:cs="Arial"/>
                <w:szCs w:val="20"/>
              </w:rPr>
            </w:pPr>
          </w:p>
        </w:tc>
        <w:tc>
          <w:tcPr>
            <w:tcW w:w="5436" w:type="dxa"/>
            <w:vAlign w:val="center"/>
          </w:tcPr>
          <w:p w:rsidR="00AE0BF7" w:rsidRPr="00E85D99" w:rsidRDefault="00AE0BF7" w:rsidP="00EE3180">
            <w:pPr>
              <w:jc w:val="center"/>
              <w:rPr>
                <w:rFonts w:ascii="Arial" w:hAnsi="Arial" w:cs="Arial"/>
                <w:szCs w:val="20"/>
              </w:rPr>
            </w:pPr>
          </w:p>
        </w:tc>
        <w:tc>
          <w:tcPr>
            <w:tcW w:w="4392" w:type="dxa"/>
            <w:vAlign w:val="center"/>
          </w:tcPr>
          <w:p w:rsidR="00AE0BF7" w:rsidRPr="00E85D99" w:rsidRDefault="00AE0BF7" w:rsidP="00EE3180">
            <w:pPr>
              <w:jc w:val="center"/>
              <w:rPr>
                <w:rFonts w:ascii="Arial" w:hAnsi="Arial" w:cs="Arial"/>
                <w:szCs w:val="20"/>
              </w:rPr>
            </w:pPr>
          </w:p>
        </w:tc>
      </w:tr>
    </w:tbl>
    <w:p w:rsidR="00192AB2" w:rsidRDefault="00192AB2" w:rsidP="00192AB2">
      <w:pPr>
        <w:spacing w:after="150" w:line="270" w:lineRule="atLeast"/>
        <w:rPr>
          <w:rFonts w:ascii="Arial" w:hAnsi="Arial" w:cs="Arial"/>
          <w:i/>
          <w:sz w:val="40"/>
          <w:szCs w:val="40"/>
        </w:rPr>
      </w:pPr>
    </w:p>
    <w:p w:rsidR="00AE0BF7" w:rsidRDefault="00AE0BF7" w:rsidP="00192AB2">
      <w:pPr>
        <w:spacing w:after="150" w:line="270" w:lineRule="atLeast"/>
        <w:rPr>
          <w:rFonts w:ascii="Arial" w:hAnsi="Arial" w:cs="Arial"/>
          <w:i/>
          <w:sz w:val="40"/>
          <w:szCs w:val="40"/>
        </w:rPr>
      </w:pPr>
    </w:p>
    <w:p w:rsidR="00746982" w:rsidRPr="00746982" w:rsidRDefault="00746982" w:rsidP="007428F2">
      <w:pPr>
        <w:spacing w:after="0" w:line="240" w:lineRule="auto"/>
        <w:rPr>
          <w:rFonts w:ascii="Arial" w:hAnsi="Arial" w:cs="Arial"/>
          <w:i/>
          <w:sz w:val="18"/>
          <w:szCs w:val="18"/>
        </w:rPr>
      </w:pPr>
    </w:p>
    <w:p w:rsidR="007428F2" w:rsidRPr="008C2C99" w:rsidRDefault="00192AB2" w:rsidP="007428F2">
      <w:pPr>
        <w:spacing w:after="0" w:line="240" w:lineRule="auto"/>
        <w:rPr>
          <w:rFonts w:ascii="Arial" w:hAnsi="Arial" w:cs="Arial"/>
          <w:i/>
        </w:rPr>
      </w:pPr>
      <w:r>
        <w:rPr>
          <w:rFonts w:ascii="Arial" w:hAnsi="Arial" w:cs="Arial"/>
          <w:b/>
          <w:sz w:val="28"/>
          <w:szCs w:val="28"/>
        </w:rPr>
        <w:lastRenderedPageBreak/>
        <w:t>Sa</w:t>
      </w:r>
      <w:r w:rsidR="000E51A2" w:rsidRPr="008C2C99">
        <w:rPr>
          <w:rFonts w:ascii="Arial" w:hAnsi="Arial" w:cs="Arial"/>
          <w:b/>
          <w:sz w:val="28"/>
          <w:szCs w:val="28"/>
        </w:rPr>
        <w:t xml:space="preserve">mple Assessment Items: </w:t>
      </w:r>
      <w:r w:rsidR="007428F2" w:rsidRPr="008C2C99">
        <w:rPr>
          <w:rFonts w:ascii="Arial" w:hAnsi="Arial" w:cs="Arial"/>
          <w:i/>
        </w:rPr>
        <w:t>The items included in this component will be aligned to the standards in the unit and will include:</w:t>
      </w:r>
    </w:p>
    <w:p w:rsidR="007428F2" w:rsidRPr="008C2C99" w:rsidRDefault="007428F2" w:rsidP="00B1691F">
      <w:pPr>
        <w:pStyle w:val="ListParagraph"/>
        <w:numPr>
          <w:ilvl w:val="1"/>
          <w:numId w:val="7"/>
        </w:numPr>
        <w:spacing w:after="0" w:line="240" w:lineRule="auto"/>
        <w:rPr>
          <w:rFonts w:ascii="Arial" w:hAnsi="Arial" w:cs="Arial"/>
          <w:i/>
        </w:rPr>
      </w:pPr>
      <w:r w:rsidRPr="008C2C99">
        <w:rPr>
          <w:rFonts w:ascii="Arial" w:hAnsi="Arial" w:cs="Arial"/>
          <w:i/>
        </w:rPr>
        <w:t>Items purchased from vendors</w:t>
      </w:r>
    </w:p>
    <w:p w:rsidR="007428F2" w:rsidRPr="008C2C99" w:rsidRDefault="007428F2" w:rsidP="00B1691F">
      <w:pPr>
        <w:pStyle w:val="ListParagraph"/>
        <w:numPr>
          <w:ilvl w:val="1"/>
          <w:numId w:val="7"/>
        </w:numPr>
        <w:spacing w:after="0" w:line="240" w:lineRule="auto"/>
        <w:rPr>
          <w:rFonts w:ascii="Arial" w:hAnsi="Arial" w:cs="Arial"/>
          <w:i/>
        </w:rPr>
      </w:pPr>
      <w:r w:rsidRPr="008C2C99">
        <w:rPr>
          <w:rFonts w:ascii="Arial" w:hAnsi="Arial" w:cs="Arial"/>
          <w:i/>
        </w:rPr>
        <w:t>PARCC prototype items</w:t>
      </w:r>
    </w:p>
    <w:p w:rsidR="007428F2" w:rsidRPr="008C2C99" w:rsidRDefault="007428F2" w:rsidP="00B1691F">
      <w:pPr>
        <w:pStyle w:val="ListParagraph"/>
        <w:numPr>
          <w:ilvl w:val="1"/>
          <w:numId w:val="7"/>
        </w:numPr>
        <w:spacing w:after="0" w:line="240" w:lineRule="auto"/>
        <w:rPr>
          <w:rFonts w:ascii="Arial" w:hAnsi="Arial" w:cs="Arial"/>
          <w:i/>
        </w:rPr>
      </w:pPr>
      <w:r w:rsidRPr="008C2C99">
        <w:rPr>
          <w:rFonts w:ascii="Arial" w:hAnsi="Arial" w:cs="Arial"/>
          <w:i/>
        </w:rPr>
        <w:t>PARCC public released items</w:t>
      </w:r>
    </w:p>
    <w:p w:rsidR="007428F2" w:rsidRPr="008C2C99" w:rsidRDefault="007428F2" w:rsidP="00B1691F">
      <w:pPr>
        <w:pStyle w:val="ListParagraph"/>
        <w:numPr>
          <w:ilvl w:val="1"/>
          <w:numId w:val="7"/>
        </w:numPr>
        <w:spacing w:after="0" w:line="240" w:lineRule="auto"/>
        <w:rPr>
          <w:rFonts w:ascii="Arial" w:hAnsi="Arial" w:cs="Arial"/>
          <w:i/>
        </w:rPr>
      </w:pPr>
      <w:r w:rsidRPr="008C2C99">
        <w:rPr>
          <w:rFonts w:ascii="Arial" w:hAnsi="Arial" w:cs="Arial"/>
          <w:i/>
        </w:rPr>
        <w:t>Maryland Public release items</w:t>
      </w:r>
    </w:p>
    <w:p w:rsidR="00E30C80" w:rsidRDefault="008A1E19" w:rsidP="007428F2">
      <w:pPr>
        <w:pStyle w:val="ListParagraph"/>
        <w:numPr>
          <w:ilvl w:val="1"/>
          <w:numId w:val="7"/>
        </w:numPr>
        <w:spacing w:after="0" w:line="240" w:lineRule="auto"/>
        <w:rPr>
          <w:rFonts w:ascii="Arial" w:hAnsi="Arial" w:cs="Arial"/>
          <w:i/>
        </w:rPr>
      </w:pPr>
      <w:r w:rsidRPr="008C2C99">
        <w:rPr>
          <w:rFonts w:ascii="Arial" w:hAnsi="Arial" w:cs="Arial"/>
          <w:i/>
        </w:rPr>
        <w:t>Formative Assessment</w:t>
      </w:r>
    </w:p>
    <w:p w:rsidR="00AE0BF7" w:rsidRDefault="00AE0BF7" w:rsidP="00AE0BF7">
      <w:pPr>
        <w:spacing w:after="0" w:line="240" w:lineRule="auto"/>
        <w:rPr>
          <w:rFonts w:ascii="Arial" w:hAnsi="Arial" w:cs="Arial"/>
          <w:i/>
        </w:rPr>
      </w:pPr>
    </w:p>
    <w:tbl>
      <w:tblPr>
        <w:tblW w:w="14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00"/>
        <w:gridCol w:w="5130"/>
        <w:gridCol w:w="5940"/>
      </w:tblGrid>
      <w:tr w:rsidR="00AE0BF7" w:rsidRPr="000546FA" w:rsidTr="00AD1848">
        <w:tc>
          <w:tcPr>
            <w:tcW w:w="1728" w:type="dxa"/>
          </w:tcPr>
          <w:p w:rsidR="00AE0BF7" w:rsidRPr="000546FA" w:rsidRDefault="00AE0BF7" w:rsidP="00AD1848">
            <w:pPr>
              <w:spacing w:after="0" w:line="240" w:lineRule="auto"/>
              <w:jc w:val="center"/>
              <w:rPr>
                <w:rFonts w:ascii="Arial" w:hAnsi="Arial" w:cs="Arial"/>
                <w:b/>
              </w:rPr>
            </w:pPr>
            <w:r w:rsidRPr="000546FA">
              <w:rPr>
                <w:rFonts w:ascii="Arial" w:hAnsi="Arial" w:cs="Arial"/>
                <w:b/>
              </w:rPr>
              <w:t>Topic</w:t>
            </w:r>
          </w:p>
        </w:tc>
        <w:tc>
          <w:tcPr>
            <w:tcW w:w="1800" w:type="dxa"/>
          </w:tcPr>
          <w:p w:rsidR="00AE0BF7" w:rsidRPr="000546FA" w:rsidRDefault="00AE0BF7" w:rsidP="00AD1848">
            <w:pPr>
              <w:spacing w:after="0" w:line="240" w:lineRule="auto"/>
              <w:jc w:val="center"/>
              <w:rPr>
                <w:rFonts w:ascii="Arial" w:hAnsi="Arial" w:cs="Arial"/>
                <w:b/>
              </w:rPr>
            </w:pPr>
            <w:r w:rsidRPr="000546FA">
              <w:rPr>
                <w:rFonts w:ascii="Arial" w:hAnsi="Arial" w:cs="Arial"/>
                <w:b/>
              </w:rPr>
              <w:t>Standards Addressed</w:t>
            </w:r>
          </w:p>
        </w:tc>
        <w:tc>
          <w:tcPr>
            <w:tcW w:w="5130" w:type="dxa"/>
          </w:tcPr>
          <w:p w:rsidR="00AE0BF7" w:rsidRPr="000546FA" w:rsidRDefault="00AE0BF7" w:rsidP="00AD1848">
            <w:pPr>
              <w:spacing w:after="0" w:line="240" w:lineRule="auto"/>
              <w:jc w:val="center"/>
              <w:rPr>
                <w:rFonts w:ascii="Arial" w:hAnsi="Arial" w:cs="Arial"/>
                <w:b/>
              </w:rPr>
            </w:pPr>
            <w:r w:rsidRPr="000546FA">
              <w:rPr>
                <w:rFonts w:ascii="Arial" w:hAnsi="Arial" w:cs="Arial"/>
                <w:b/>
              </w:rPr>
              <w:t>Link</w:t>
            </w:r>
          </w:p>
        </w:tc>
        <w:tc>
          <w:tcPr>
            <w:tcW w:w="5940" w:type="dxa"/>
          </w:tcPr>
          <w:p w:rsidR="00AE0BF7" w:rsidRPr="000546FA" w:rsidRDefault="00AE0BF7" w:rsidP="00AD1848">
            <w:pPr>
              <w:spacing w:after="0" w:line="240" w:lineRule="auto"/>
              <w:jc w:val="center"/>
              <w:rPr>
                <w:rFonts w:ascii="Arial" w:hAnsi="Arial" w:cs="Arial"/>
                <w:b/>
              </w:rPr>
            </w:pPr>
            <w:r w:rsidRPr="000546FA">
              <w:rPr>
                <w:rFonts w:ascii="Arial" w:hAnsi="Arial" w:cs="Arial"/>
                <w:b/>
              </w:rPr>
              <w:t>Notes</w:t>
            </w:r>
          </w:p>
        </w:tc>
      </w:tr>
      <w:tr w:rsidR="00AE0BF7" w:rsidRPr="000546FA" w:rsidTr="00AD1848">
        <w:tc>
          <w:tcPr>
            <w:tcW w:w="1728" w:type="dxa"/>
            <w:vAlign w:val="center"/>
          </w:tcPr>
          <w:p w:rsidR="00AE0BF7" w:rsidRPr="000546FA" w:rsidRDefault="00AD1848" w:rsidP="00AD1848">
            <w:pPr>
              <w:spacing w:after="0" w:line="240" w:lineRule="auto"/>
              <w:rPr>
                <w:rFonts w:ascii="Arial" w:hAnsi="Arial" w:cs="Arial"/>
              </w:rPr>
            </w:pPr>
            <w:r>
              <w:rPr>
                <w:rFonts w:ascii="Arial" w:hAnsi="Arial" w:cs="Arial"/>
              </w:rPr>
              <w:t>A Pencil &amp; a Sticker</w:t>
            </w:r>
          </w:p>
        </w:tc>
        <w:tc>
          <w:tcPr>
            <w:tcW w:w="1800" w:type="dxa"/>
          </w:tcPr>
          <w:p w:rsidR="00AE0BF7" w:rsidRPr="000546FA" w:rsidRDefault="00AE0BF7" w:rsidP="00AE0BF7">
            <w:pPr>
              <w:spacing w:after="0" w:line="240" w:lineRule="auto"/>
              <w:rPr>
                <w:rFonts w:ascii="Arial" w:hAnsi="Arial" w:cs="Arial"/>
              </w:rPr>
            </w:pPr>
            <w:r>
              <w:rPr>
                <w:rFonts w:ascii="Arial" w:hAnsi="Arial" w:cs="Arial"/>
              </w:rPr>
              <w:t>2.OA.A.1</w:t>
            </w:r>
          </w:p>
        </w:tc>
        <w:tc>
          <w:tcPr>
            <w:tcW w:w="5130" w:type="dxa"/>
          </w:tcPr>
          <w:p w:rsidR="00AE0BF7" w:rsidRDefault="00744A2A" w:rsidP="00AD1848">
            <w:pPr>
              <w:spacing w:after="0" w:line="240" w:lineRule="auto"/>
              <w:rPr>
                <w:rFonts w:ascii="Arial" w:hAnsi="Arial" w:cs="Arial"/>
              </w:rPr>
            </w:pPr>
            <w:hyperlink r:id="rId16" w:history="1">
              <w:r w:rsidR="00AD1848" w:rsidRPr="00487972">
                <w:rPr>
                  <w:rStyle w:val="Hyperlink"/>
                  <w:rFonts w:ascii="Arial" w:hAnsi="Arial" w:cs="Arial"/>
                </w:rPr>
                <w:t>http://www.illustrativemathematics.org/illustrations/1</w:t>
              </w:r>
            </w:hyperlink>
            <w:r w:rsidR="00AD1848">
              <w:rPr>
                <w:rFonts w:ascii="Arial" w:hAnsi="Arial" w:cs="Arial"/>
              </w:rPr>
              <w:t xml:space="preserve"> </w:t>
            </w:r>
          </w:p>
          <w:p w:rsidR="00AD1848" w:rsidRPr="000546FA" w:rsidRDefault="00AD1848" w:rsidP="00AD1848">
            <w:pPr>
              <w:spacing w:after="0" w:line="240" w:lineRule="auto"/>
              <w:rPr>
                <w:rFonts w:ascii="Arial" w:hAnsi="Arial" w:cs="Arial"/>
              </w:rPr>
            </w:pPr>
          </w:p>
        </w:tc>
        <w:tc>
          <w:tcPr>
            <w:tcW w:w="5940" w:type="dxa"/>
          </w:tcPr>
          <w:p w:rsidR="00AE0BF7" w:rsidRPr="000546FA" w:rsidRDefault="00AD1848" w:rsidP="00AE0BF7">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 use a tape diagram to find the unknown addend.</w:t>
            </w:r>
          </w:p>
        </w:tc>
      </w:tr>
      <w:tr w:rsidR="00AD1848" w:rsidRPr="000546FA" w:rsidTr="00AD1848">
        <w:tc>
          <w:tcPr>
            <w:tcW w:w="1728" w:type="dxa"/>
            <w:vAlign w:val="center"/>
          </w:tcPr>
          <w:p w:rsidR="00AD1848" w:rsidRDefault="00911440" w:rsidP="00AD1848">
            <w:pPr>
              <w:spacing w:after="0" w:line="240" w:lineRule="auto"/>
              <w:rPr>
                <w:rFonts w:ascii="Arial" w:hAnsi="Arial" w:cs="Arial"/>
                <w:sz w:val="20"/>
                <w:szCs w:val="20"/>
              </w:rPr>
            </w:pPr>
            <w:r>
              <w:rPr>
                <w:rFonts w:ascii="Arial" w:hAnsi="Arial" w:cs="Arial"/>
                <w:sz w:val="20"/>
                <w:szCs w:val="20"/>
              </w:rPr>
              <w:t>Saving Money 1</w:t>
            </w:r>
          </w:p>
        </w:tc>
        <w:tc>
          <w:tcPr>
            <w:tcW w:w="1800" w:type="dxa"/>
          </w:tcPr>
          <w:p w:rsidR="00AD1848" w:rsidRDefault="00911440" w:rsidP="00AD1848">
            <w:pPr>
              <w:spacing w:after="0" w:line="240" w:lineRule="auto"/>
              <w:rPr>
                <w:rFonts w:ascii="Arial" w:hAnsi="Arial" w:cs="Arial"/>
                <w:sz w:val="20"/>
                <w:szCs w:val="20"/>
              </w:rPr>
            </w:pPr>
            <w:r>
              <w:rPr>
                <w:rFonts w:ascii="Arial" w:hAnsi="Arial" w:cs="Arial"/>
                <w:sz w:val="20"/>
                <w:szCs w:val="20"/>
              </w:rPr>
              <w:t>2.OA.A.1</w:t>
            </w:r>
          </w:p>
        </w:tc>
        <w:tc>
          <w:tcPr>
            <w:tcW w:w="5130" w:type="dxa"/>
          </w:tcPr>
          <w:p w:rsidR="00AD1848" w:rsidRDefault="00744A2A" w:rsidP="00AD1848">
            <w:pPr>
              <w:spacing w:after="0" w:line="240" w:lineRule="auto"/>
              <w:rPr>
                <w:rFonts w:ascii="Arial" w:hAnsi="Arial" w:cs="Arial"/>
              </w:rPr>
            </w:pPr>
            <w:hyperlink r:id="rId17" w:history="1">
              <w:r w:rsidR="00911440" w:rsidRPr="00487972">
                <w:rPr>
                  <w:rStyle w:val="Hyperlink"/>
                  <w:rFonts w:ascii="Arial" w:hAnsi="Arial" w:cs="Arial"/>
                </w:rPr>
                <w:t>http://www.illustrativemathematics.org/illustrations/1292</w:t>
              </w:r>
            </w:hyperlink>
            <w:r w:rsidR="00911440">
              <w:rPr>
                <w:rFonts w:ascii="Arial" w:hAnsi="Arial" w:cs="Arial"/>
              </w:rPr>
              <w:t xml:space="preserve"> </w:t>
            </w:r>
          </w:p>
          <w:p w:rsidR="00911440" w:rsidRDefault="00911440" w:rsidP="00AD1848">
            <w:pPr>
              <w:spacing w:after="0" w:line="240" w:lineRule="auto"/>
              <w:rPr>
                <w:rFonts w:ascii="Arial" w:hAnsi="Arial" w:cs="Arial"/>
              </w:rPr>
            </w:pPr>
          </w:p>
          <w:p w:rsidR="00911440" w:rsidRDefault="00911440" w:rsidP="00AD1848">
            <w:pPr>
              <w:spacing w:after="0" w:line="240" w:lineRule="auto"/>
              <w:rPr>
                <w:rFonts w:ascii="Arial" w:hAnsi="Arial" w:cs="Arial"/>
              </w:rPr>
            </w:pPr>
          </w:p>
          <w:p w:rsidR="00911440" w:rsidRDefault="00911440" w:rsidP="00AD1848">
            <w:pPr>
              <w:spacing w:after="0" w:line="240" w:lineRule="auto"/>
              <w:rPr>
                <w:rFonts w:ascii="Arial" w:hAnsi="Arial" w:cs="Arial"/>
              </w:rPr>
            </w:pPr>
          </w:p>
        </w:tc>
        <w:tc>
          <w:tcPr>
            <w:tcW w:w="5940" w:type="dxa"/>
          </w:tcPr>
          <w:p w:rsidR="00911440" w:rsidRPr="000546FA" w:rsidRDefault="00911440" w:rsidP="00911440">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use popsicle sticks and rubber bands to make groups of tens to figure out how many days it will take Louis to save enough money for school supplies for children in need as well as a pair of shoes for himself.</w:t>
            </w:r>
          </w:p>
        </w:tc>
      </w:tr>
      <w:tr w:rsidR="00AE0BF7" w:rsidRPr="000546FA" w:rsidTr="00AD1848">
        <w:tc>
          <w:tcPr>
            <w:tcW w:w="1728" w:type="dxa"/>
            <w:vAlign w:val="center"/>
          </w:tcPr>
          <w:p w:rsidR="00AE0BF7" w:rsidRPr="000546FA" w:rsidRDefault="00AD1848" w:rsidP="00AD1848">
            <w:pPr>
              <w:spacing w:after="0" w:line="240" w:lineRule="auto"/>
              <w:rPr>
                <w:rFonts w:ascii="Arial" w:hAnsi="Arial" w:cs="Arial"/>
                <w:sz w:val="20"/>
                <w:szCs w:val="20"/>
              </w:rPr>
            </w:pPr>
            <w:r>
              <w:rPr>
                <w:rFonts w:ascii="Arial" w:hAnsi="Arial" w:cs="Arial"/>
                <w:sz w:val="20"/>
                <w:szCs w:val="20"/>
              </w:rPr>
              <w:t>Saving Money</w:t>
            </w:r>
            <w:r w:rsidR="00911440">
              <w:rPr>
                <w:rFonts w:ascii="Arial" w:hAnsi="Arial" w:cs="Arial"/>
                <w:sz w:val="20"/>
                <w:szCs w:val="20"/>
              </w:rPr>
              <w:t xml:space="preserve"> 2</w:t>
            </w:r>
          </w:p>
        </w:tc>
        <w:tc>
          <w:tcPr>
            <w:tcW w:w="1800" w:type="dxa"/>
          </w:tcPr>
          <w:p w:rsidR="00AE0BF7" w:rsidRPr="000546FA" w:rsidRDefault="00AE0BF7" w:rsidP="00AD1848">
            <w:pPr>
              <w:spacing w:after="0" w:line="240" w:lineRule="auto"/>
              <w:rPr>
                <w:rFonts w:ascii="Arial" w:hAnsi="Arial" w:cs="Arial"/>
                <w:sz w:val="20"/>
                <w:szCs w:val="20"/>
              </w:rPr>
            </w:pPr>
            <w:r>
              <w:rPr>
                <w:rFonts w:ascii="Arial" w:hAnsi="Arial" w:cs="Arial"/>
                <w:sz w:val="20"/>
                <w:szCs w:val="20"/>
              </w:rPr>
              <w:t>2.OA.A.1</w:t>
            </w:r>
          </w:p>
        </w:tc>
        <w:tc>
          <w:tcPr>
            <w:tcW w:w="5130" w:type="dxa"/>
          </w:tcPr>
          <w:p w:rsidR="00AE0BF7" w:rsidRDefault="00744A2A" w:rsidP="00AD1848">
            <w:pPr>
              <w:spacing w:after="0" w:line="240" w:lineRule="auto"/>
              <w:rPr>
                <w:rFonts w:ascii="Arial" w:hAnsi="Arial" w:cs="Arial"/>
              </w:rPr>
            </w:pPr>
            <w:hyperlink r:id="rId18" w:history="1">
              <w:r w:rsidR="00AD1848" w:rsidRPr="00487972">
                <w:rPr>
                  <w:rStyle w:val="Hyperlink"/>
                  <w:rFonts w:ascii="Arial" w:hAnsi="Arial" w:cs="Arial"/>
                </w:rPr>
                <w:t>http://www.illustrativemathematics.org/illustrations/1309</w:t>
              </w:r>
            </w:hyperlink>
            <w:r w:rsidR="00AD1848">
              <w:rPr>
                <w:rFonts w:ascii="Arial" w:hAnsi="Arial" w:cs="Arial"/>
              </w:rPr>
              <w:t xml:space="preserve"> </w:t>
            </w:r>
          </w:p>
          <w:p w:rsidR="00911440" w:rsidRDefault="00911440" w:rsidP="00AD1848">
            <w:pPr>
              <w:spacing w:after="0" w:line="240" w:lineRule="auto"/>
              <w:rPr>
                <w:rFonts w:ascii="Arial" w:hAnsi="Arial" w:cs="Arial"/>
              </w:rPr>
            </w:pPr>
          </w:p>
          <w:p w:rsidR="00911440" w:rsidRDefault="00911440" w:rsidP="00AD1848">
            <w:pPr>
              <w:spacing w:after="0" w:line="240" w:lineRule="auto"/>
              <w:rPr>
                <w:rFonts w:ascii="Arial" w:hAnsi="Arial" w:cs="Arial"/>
              </w:rPr>
            </w:pPr>
          </w:p>
          <w:p w:rsidR="00911440" w:rsidRPr="000546FA" w:rsidRDefault="00911440" w:rsidP="00AD1848">
            <w:pPr>
              <w:spacing w:after="0" w:line="240" w:lineRule="auto"/>
              <w:rPr>
                <w:rFonts w:ascii="Arial" w:hAnsi="Arial" w:cs="Arial"/>
              </w:rPr>
            </w:pPr>
          </w:p>
        </w:tc>
        <w:tc>
          <w:tcPr>
            <w:tcW w:w="5940" w:type="dxa"/>
          </w:tcPr>
          <w:p w:rsidR="00911440" w:rsidRPr="000546FA" w:rsidRDefault="00911440" w:rsidP="00911440">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Students figure out how many weeks it will take Louis to save for the school supplies for children in need, the shoes he wants for himself, and a present for his sister’s birthday.</w:t>
            </w:r>
          </w:p>
        </w:tc>
      </w:tr>
    </w:tbl>
    <w:p w:rsidR="00AE0BF7" w:rsidRPr="00AE0BF7" w:rsidRDefault="00AE0BF7" w:rsidP="00AE0BF7">
      <w:pPr>
        <w:spacing w:after="0" w:line="240" w:lineRule="auto"/>
        <w:rPr>
          <w:rFonts w:ascii="Arial" w:hAnsi="Arial" w:cs="Arial"/>
        </w:rPr>
      </w:pPr>
    </w:p>
    <w:p w:rsidR="00AE0BF7" w:rsidRDefault="00AE0BF7" w:rsidP="00AE0BF7">
      <w:pPr>
        <w:spacing w:after="0" w:line="240" w:lineRule="auto"/>
        <w:rPr>
          <w:rFonts w:ascii="Arial" w:hAnsi="Arial" w:cs="Arial"/>
          <w:i/>
        </w:rPr>
      </w:pPr>
    </w:p>
    <w:p w:rsidR="00AE0BF7" w:rsidRDefault="00AE0BF7" w:rsidP="00AE0BF7">
      <w:pPr>
        <w:spacing w:after="0" w:line="240" w:lineRule="auto"/>
        <w:rPr>
          <w:rFonts w:ascii="Arial" w:hAnsi="Arial" w:cs="Arial"/>
          <w:i/>
        </w:rPr>
      </w:pPr>
    </w:p>
    <w:p w:rsidR="00321848" w:rsidRPr="00AE0BF7" w:rsidRDefault="00321848" w:rsidP="00AE0BF7">
      <w:pPr>
        <w:spacing w:after="0" w:line="240" w:lineRule="auto"/>
        <w:rPr>
          <w:rFonts w:ascii="Arial" w:hAnsi="Arial" w:cs="Arial"/>
          <w:i/>
        </w:rPr>
      </w:pPr>
    </w:p>
    <w:p w:rsidR="00D84E8D" w:rsidRPr="008C2C99" w:rsidRDefault="00D84E8D" w:rsidP="000905D1">
      <w:pPr>
        <w:ind w:left="360" w:hanging="360"/>
        <w:rPr>
          <w:rFonts w:ascii="Arial" w:hAnsi="Arial" w:cs="Arial"/>
          <w:i/>
        </w:rPr>
      </w:pPr>
      <w:r w:rsidRPr="008C2C99">
        <w:rPr>
          <w:rFonts w:ascii="Arial" w:hAnsi="Arial" w:cs="Arial"/>
          <w:b/>
          <w:sz w:val="28"/>
          <w:szCs w:val="28"/>
        </w:rPr>
        <w:t>Interventions/Enrichments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(Standard-specific modules that focus on student interventions/enrichments and on professional development for teachers will be included later, as available from the vendor(s) producing the modules.)</w:t>
      </w:r>
    </w:p>
    <w:p w:rsidR="00E30C80" w:rsidRDefault="00E30C80" w:rsidP="00E30C80">
      <w:pPr>
        <w:spacing w:after="0"/>
        <w:ind w:left="360" w:hanging="360"/>
        <w:rPr>
          <w:rFonts w:ascii="Arial" w:hAnsi="Arial" w:cs="Arial"/>
          <w:i/>
        </w:rPr>
      </w:pPr>
    </w:p>
    <w:p w:rsidR="00321848" w:rsidRDefault="00321848" w:rsidP="00E30C80">
      <w:pPr>
        <w:spacing w:after="0"/>
        <w:ind w:left="360" w:hanging="360"/>
        <w:rPr>
          <w:rFonts w:ascii="Arial" w:hAnsi="Arial" w:cs="Arial"/>
          <w:i/>
        </w:rPr>
      </w:pPr>
    </w:p>
    <w:p w:rsidR="00321848" w:rsidRDefault="00321848" w:rsidP="00E30C80">
      <w:pPr>
        <w:spacing w:after="0"/>
        <w:ind w:left="360" w:hanging="360"/>
        <w:rPr>
          <w:rFonts w:ascii="Arial" w:hAnsi="Arial" w:cs="Arial"/>
          <w:i/>
        </w:rPr>
      </w:pPr>
    </w:p>
    <w:p w:rsidR="00321848" w:rsidRPr="008C2C99" w:rsidRDefault="00321848" w:rsidP="00E30C80">
      <w:pPr>
        <w:spacing w:after="0"/>
        <w:ind w:left="360" w:hanging="360"/>
        <w:rPr>
          <w:rFonts w:ascii="Arial" w:hAnsi="Arial" w:cs="Arial"/>
          <w:i/>
        </w:rPr>
      </w:pPr>
    </w:p>
    <w:p w:rsidR="000E51A2" w:rsidRPr="008C2C99" w:rsidRDefault="00E123A9" w:rsidP="000905D1">
      <w:pPr>
        <w:spacing w:after="0" w:line="240" w:lineRule="auto"/>
        <w:ind w:left="360" w:hanging="360"/>
        <w:rPr>
          <w:rFonts w:ascii="Arial" w:hAnsi="Arial" w:cs="Arial"/>
          <w:i/>
        </w:rPr>
      </w:pPr>
      <w:r w:rsidRPr="008C2C99">
        <w:rPr>
          <w:rFonts w:ascii="Arial" w:hAnsi="Arial" w:cs="Arial"/>
          <w:b/>
          <w:sz w:val="28"/>
          <w:szCs w:val="28"/>
        </w:rPr>
        <w:lastRenderedPageBreak/>
        <w:t>Vocabulary</w:t>
      </w:r>
      <w:r w:rsidR="007C3474" w:rsidRPr="008C2C99">
        <w:rPr>
          <w:rFonts w:ascii="Arial" w:hAnsi="Arial" w:cs="Arial"/>
          <w:b/>
          <w:sz w:val="28"/>
          <w:szCs w:val="28"/>
        </w:rPr>
        <w:t>/Terminology/Concepts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This section of the Unit Plan is divided into two parts.  Part I contains vocabulary and terminology from standards that comprise the cluster which is the focus of this unit plan.  Part II contains vocabulary and terminology from standards outside of the focus cluster.  These “outside standards” provide important instructional connections to the focus cluster.</w:t>
      </w:r>
    </w:p>
    <w:p w:rsidR="00E123A9" w:rsidRDefault="00E123A9" w:rsidP="00E123A9">
      <w:pPr>
        <w:spacing w:after="0" w:line="240" w:lineRule="auto"/>
        <w:rPr>
          <w:rFonts w:ascii="Arial" w:hAnsi="Arial" w:cs="Arial"/>
          <w:b/>
          <w:sz w:val="24"/>
          <w:szCs w:val="24"/>
        </w:rPr>
      </w:pPr>
    </w:p>
    <w:p w:rsidR="00897F98" w:rsidRPr="008C2C99" w:rsidRDefault="00897F98" w:rsidP="00E123A9">
      <w:pPr>
        <w:spacing w:after="0" w:line="240" w:lineRule="auto"/>
        <w:rPr>
          <w:rFonts w:ascii="Arial" w:hAnsi="Arial" w:cs="Arial"/>
          <w:b/>
          <w:sz w:val="24"/>
          <w:szCs w:val="24"/>
        </w:rPr>
      </w:pPr>
    </w:p>
    <w:p w:rsidR="00983DA6" w:rsidRDefault="008A1E19" w:rsidP="008A1E19">
      <w:pPr>
        <w:spacing w:after="0" w:line="240" w:lineRule="auto"/>
        <w:jc w:val="center"/>
        <w:rPr>
          <w:rFonts w:ascii="Arial" w:hAnsi="Arial" w:cs="Arial"/>
          <w:b/>
          <w:i/>
          <w:sz w:val="28"/>
          <w:szCs w:val="28"/>
        </w:rPr>
      </w:pPr>
      <w:r w:rsidRPr="008C2C99">
        <w:rPr>
          <w:rFonts w:ascii="Arial" w:hAnsi="Arial" w:cs="Arial"/>
          <w:b/>
          <w:i/>
          <w:sz w:val="28"/>
          <w:szCs w:val="28"/>
        </w:rPr>
        <w:t>Part I – Focus Cluster:</w:t>
      </w:r>
    </w:p>
    <w:p w:rsidR="00FF2F02" w:rsidRPr="008C2C99" w:rsidRDefault="00FF2F02" w:rsidP="008A1E19">
      <w:pPr>
        <w:spacing w:after="0" w:line="240" w:lineRule="auto"/>
        <w:jc w:val="center"/>
        <w:rPr>
          <w:rFonts w:ascii="Arial" w:hAnsi="Arial" w:cs="Arial"/>
          <w:b/>
          <w:i/>
          <w:sz w:val="28"/>
          <w:szCs w:val="28"/>
        </w:rPr>
      </w:pPr>
    </w:p>
    <w:p w:rsidR="00FF2F02" w:rsidRDefault="00FF2F02" w:rsidP="00FF2F02">
      <w:pPr>
        <w:ind w:left="720" w:hanging="720"/>
        <w:rPr>
          <w:rFonts w:ascii="Arial" w:hAnsi="Arial" w:cs="Arial"/>
        </w:rPr>
      </w:pPr>
      <w:proofErr w:type="gramStart"/>
      <w:r>
        <w:rPr>
          <w:rFonts w:ascii="Arial" w:hAnsi="Arial" w:cs="Arial"/>
          <w:b/>
          <w:i/>
        </w:rPr>
        <w:t>fluently</w:t>
      </w:r>
      <w:proofErr w:type="gramEnd"/>
      <w:r>
        <w:rPr>
          <w:rFonts w:ascii="Arial" w:hAnsi="Arial" w:cs="Arial"/>
          <w:b/>
          <w:i/>
        </w:rPr>
        <w:t xml:space="preserve">:  </w:t>
      </w:r>
      <w:r w:rsidRPr="00B53D61">
        <w:rPr>
          <w:rFonts w:ascii="Arial" w:hAnsi="Arial" w:cs="Arial"/>
        </w:rPr>
        <w:t>using</w:t>
      </w:r>
      <w:r>
        <w:rPr>
          <w:rFonts w:ascii="Arial" w:hAnsi="Arial" w:cs="Arial"/>
          <w:b/>
          <w:i/>
        </w:rPr>
        <w:t xml:space="preserve"> </w:t>
      </w:r>
      <w:r>
        <w:rPr>
          <w:rFonts w:ascii="Arial" w:hAnsi="Arial" w:cs="Arial"/>
        </w:rPr>
        <w:t>efficient, flexible and accurate methods for computing.</w:t>
      </w:r>
    </w:p>
    <w:p w:rsidR="00FF2F02" w:rsidRDefault="00FF2F02" w:rsidP="00FF2F02">
      <w:pPr>
        <w:ind w:left="720" w:hanging="720"/>
        <w:rPr>
          <w:rFonts w:ascii="Arial" w:hAnsi="Arial" w:cs="Arial"/>
        </w:rPr>
      </w:pPr>
      <w:proofErr w:type="gramStart"/>
      <w:r>
        <w:rPr>
          <w:rFonts w:ascii="Arial" w:hAnsi="Arial" w:cs="Arial"/>
          <w:b/>
          <w:i/>
        </w:rPr>
        <w:t>sums</w:t>
      </w:r>
      <w:proofErr w:type="gramEnd"/>
      <w:r>
        <w:rPr>
          <w:rFonts w:ascii="Arial" w:hAnsi="Arial" w:cs="Arial"/>
          <w:b/>
          <w:i/>
        </w:rPr>
        <w:t xml:space="preserve"> of ten:</w:t>
      </w:r>
      <w:r>
        <w:rPr>
          <w:rFonts w:ascii="Arial" w:hAnsi="Arial" w:cs="Arial"/>
        </w:rPr>
        <w:t xml:space="preserve">  Use knowledge of all the whole number pairs that add up to ten to assist in finding other basic fact solutions.  Example:  If I know that 4 + 6 = 10, then 4 + 8 would equal two more than 10 or 12.</w:t>
      </w:r>
    </w:p>
    <w:p w:rsidR="00FF2F02" w:rsidRDefault="00FF2F02" w:rsidP="00FF2F02">
      <w:pPr>
        <w:ind w:left="720" w:hanging="720"/>
        <w:rPr>
          <w:rFonts w:ascii="Arial" w:hAnsi="Arial" w:cs="Arial"/>
        </w:rPr>
      </w:pPr>
      <w:proofErr w:type="gramStart"/>
      <w:r>
        <w:rPr>
          <w:rFonts w:ascii="Arial" w:hAnsi="Arial" w:cs="Arial"/>
          <w:b/>
          <w:i/>
        </w:rPr>
        <w:t>making</w:t>
      </w:r>
      <w:proofErr w:type="gramEnd"/>
      <w:r>
        <w:rPr>
          <w:rFonts w:ascii="Arial" w:hAnsi="Arial" w:cs="Arial"/>
          <w:b/>
          <w:i/>
        </w:rPr>
        <w:t xml:space="preserve"> ten:</w:t>
      </w:r>
      <w:r>
        <w:rPr>
          <w:rFonts w:ascii="Arial" w:hAnsi="Arial" w:cs="Arial"/>
        </w:rPr>
        <w:t xml:space="preserve">  When adding 8 + 5, I know that 8 + 2 = 10, so I take 2 from the 5 to make that ten.  Then I have 3 left, so 10 + 3 = 13.</w:t>
      </w:r>
    </w:p>
    <w:p w:rsidR="00FF2F02" w:rsidRDefault="00FF2F02" w:rsidP="00FF2F02">
      <w:pPr>
        <w:ind w:left="720" w:hanging="720"/>
        <w:rPr>
          <w:rFonts w:ascii="Arial" w:hAnsi="Arial" w:cs="Arial"/>
        </w:rPr>
      </w:pPr>
      <w:proofErr w:type="gramStart"/>
      <w:r>
        <w:rPr>
          <w:rFonts w:ascii="Arial" w:hAnsi="Arial" w:cs="Arial"/>
          <w:b/>
          <w:i/>
        </w:rPr>
        <w:t>doubles</w:t>
      </w:r>
      <w:proofErr w:type="gramEnd"/>
      <w:r>
        <w:rPr>
          <w:rFonts w:ascii="Arial" w:hAnsi="Arial" w:cs="Arial"/>
          <w:b/>
          <w:i/>
        </w:rPr>
        <w:t>:</w:t>
      </w:r>
      <w:r>
        <w:rPr>
          <w:rFonts w:ascii="Arial" w:hAnsi="Arial" w:cs="Arial"/>
        </w:rPr>
        <w:t xml:space="preserve">  Applying the knowledge that when adding doubles, the sum is twice as much as one of the addends and it is always an even number.</w:t>
      </w:r>
    </w:p>
    <w:p w:rsidR="00FF2F02" w:rsidRDefault="00FF2F02" w:rsidP="00FF2F02">
      <w:pPr>
        <w:ind w:left="720" w:hanging="720"/>
        <w:rPr>
          <w:rFonts w:ascii="Arial" w:hAnsi="Arial" w:cs="Arial"/>
        </w:rPr>
      </w:pPr>
      <w:proofErr w:type="gramStart"/>
      <w:r>
        <w:rPr>
          <w:rFonts w:ascii="Arial" w:hAnsi="Arial" w:cs="Arial"/>
          <w:b/>
          <w:i/>
        </w:rPr>
        <w:t>near</w:t>
      </w:r>
      <w:proofErr w:type="gramEnd"/>
      <w:r>
        <w:rPr>
          <w:rFonts w:ascii="Arial" w:hAnsi="Arial" w:cs="Arial"/>
          <w:b/>
          <w:i/>
        </w:rPr>
        <w:t xml:space="preserve"> doubles:</w:t>
      </w:r>
      <w:r>
        <w:rPr>
          <w:rFonts w:ascii="Arial" w:hAnsi="Arial" w:cs="Arial"/>
        </w:rPr>
        <w:t xml:space="preserve">  When adding 6 + 7, I know that 6 + 6 = 12 and then from the 7 there would be one more, or 13.</w:t>
      </w:r>
    </w:p>
    <w:p w:rsidR="00FF2F02" w:rsidRDefault="00FF2F02" w:rsidP="00FF2F02">
      <w:pPr>
        <w:ind w:left="720" w:hanging="720"/>
        <w:rPr>
          <w:rFonts w:ascii="Arial" w:hAnsi="Arial" w:cs="Arial"/>
        </w:rPr>
      </w:pPr>
      <w:proofErr w:type="gramStart"/>
      <w:r>
        <w:rPr>
          <w:rFonts w:ascii="Arial" w:hAnsi="Arial" w:cs="Arial"/>
          <w:b/>
          <w:i/>
        </w:rPr>
        <w:t>inside</w:t>
      </w:r>
      <w:proofErr w:type="gramEnd"/>
      <w:r>
        <w:rPr>
          <w:rFonts w:ascii="Arial" w:hAnsi="Arial" w:cs="Arial"/>
          <w:b/>
          <w:i/>
        </w:rPr>
        <w:t xml:space="preserve"> doubles:</w:t>
      </w:r>
      <w:r>
        <w:rPr>
          <w:rFonts w:ascii="Arial" w:hAnsi="Arial" w:cs="Arial"/>
        </w:rPr>
        <w:t xml:space="preserve">  When adding 6 + 8, I can move the 6 one number up to 7 and move the 8 one number back to 7, which gives me the double (inside or between 6 and 8), or 14.</w:t>
      </w:r>
    </w:p>
    <w:p w:rsidR="00897F98" w:rsidRPr="00321848" w:rsidRDefault="00FF2F02" w:rsidP="00321848">
      <w:pPr>
        <w:ind w:left="720" w:hanging="720"/>
        <w:rPr>
          <w:rFonts w:ascii="Arial" w:hAnsi="Arial" w:cs="Arial"/>
        </w:rPr>
      </w:pPr>
      <w:proofErr w:type="gramStart"/>
      <w:r>
        <w:rPr>
          <w:rFonts w:ascii="Arial" w:hAnsi="Arial" w:cs="Arial"/>
          <w:b/>
          <w:i/>
        </w:rPr>
        <w:t>doubles</w:t>
      </w:r>
      <w:proofErr w:type="gramEnd"/>
      <w:r>
        <w:rPr>
          <w:rFonts w:ascii="Arial" w:hAnsi="Arial" w:cs="Arial"/>
          <w:b/>
          <w:i/>
        </w:rPr>
        <w:t xml:space="preserve"> plus:</w:t>
      </w:r>
      <w:r>
        <w:rPr>
          <w:rFonts w:ascii="Arial" w:hAnsi="Arial" w:cs="Arial"/>
        </w:rPr>
        <w:t xml:space="preserve">  When adding 5 + 9, I know that 5 + 5 = 10, leaving 4 left over.  So I add 10 + 4 to get 14.  This would also be a sample of using decomposition to solve a problem. </w:t>
      </w:r>
    </w:p>
    <w:p w:rsidR="00FF2F02" w:rsidRDefault="00744A2A" w:rsidP="00FF2F02">
      <w:pPr>
        <w:ind w:left="720" w:hanging="720"/>
        <w:rPr>
          <w:rFonts w:ascii="Arial" w:hAnsi="Arial" w:cs="Arial"/>
        </w:rPr>
      </w:pPr>
      <w:r>
        <w:rPr>
          <w:rFonts w:ascii="Arial" w:hAnsi="Arial" w:cs="Arial"/>
          <w:noProof/>
        </w:rPr>
        <w:pict>
          <v:group id="_x0000_s1030" style="position:absolute;left:0;text-align:left;margin-left:105.55pt;margin-top:53.25pt;width:227.45pt;height:54.35pt;z-index:251660288" coordorigin="3551,6705" coordsize="4549,1087">
            <v:oval id="_x0000_s1031" style="position:absolute;left:3735;top:6705;width:390;height:390" fillcolor="#666" strokeweight="1pt">
              <v:fill color2="black" focus="50%" type="gradient"/>
              <v:shadow on="t" type="perspective" color="#7f7f7f" offset="1pt" offset2="-3pt"/>
            </v:oval>
            <v:oval id="_x0000_s1032" style="position:absolute;left:4395;top:6705;width:390;height:390" fillcolor="#666" strokeweight="1pt">
              <v:fill color2="black" focus="50%" type="gradient"/>
              <v:shadow on="t" type="perspective" color="#7f7f7f" offset="1pt" offset2="-3pt"/>
            </v:oval>
            <v:oval id="_x0000_s1033" style="position:absolute;left:5955;top:6705;width:390;height:390" fillcolor="#666" strokeweight="1pt">
              <v:fill color2="black" focus="50%" type="gradient"/>
              <v:shadow on="t" type="perspective" color="#7f7f7f" offset="1pt" offset2="-3pt"/>
            </v:oval>
            <v:oval id="_x0000_s1034" style="position:absolute;left:6540;top:6705;width:390;height:390" fillcolor="#666" strokeweight="1pt">
              <v:fill color2="black" focus="50%" type="gradient"/>
              <v:shadow on="t" type="perspective" color="#7f7f7f" offset="1pt" offset2="-3pt"/>
            </v:oval>
            <v:oval id="_x0000_s1035" style="position:absolute;left:7200;top:6705;width:390;height:390" fillcolor="#666" strokeweight="1pt">
              <v:fill color2="black" focus="50%" type="gradient"/>
              <v:shadow on="t" type="perspective" color="#7f7f7f" offset="1pt" offset2="-3pt"/>
            </v:oval>
            <v:shapetype id="_x0000_t202" coordsize="21600,21600" o:spt="202" path="m,l,21600r21600,l21600,xe">
              <v:stroke joinstyle="miter"/>
              <v:path gradientshapeok="t" o:connecttype="rect"/>
            </v:shapetype>
            <v:shape id="_x0000_s1036" type="#_x0000_t202" style="position:absolute;left:3551;top:7179;width:4549;height:613;mso-width-relative:margin;mso-height-relative:margin" stroked="f">
              <v:textbox style="mso-next-textbox:#_x0000_s1036">
                <w:txbxContent>
                  <w:p w:rsidR="00F73E94" w:rsidRPr="00D463A7" w:rsidRDefault="00F73E94" w:rsidP="00FF2F02">
                    <w:pPr>
                      <w:rPr>
                        <w:sz w:val="36"/>
                        <w:szCs w:val="36"/>
                      </w:rPr>
                    </w:pPr>
                    <w:r>
                      <w:rPr>
                        <w:sz w:val="36"/>
                        <w:szCs w:val="36"/>
                      </w:rPr>
                      <w:t xml:space="preserve">       2                    3     4      5             </w:t>
                    </w:r>
                  </w:p>
                </w:txbxContent>
              </v:textbox>
            </v:shape>
          </v:group>
        </w:pict>
      </w:r>
      <w:proofErr w:type="gramStart"/>
      <w:r w:rsidR="00FF2F02">
        <w:rPr>
          <w:rFonts w:ascii="Arial" w:hAnsi="Arial" w:cs="Arial"/>
          <w:b/>
          <w:i/>
        </w:rPr>
        <w:t>counting</w:t>
      </w:r>
      <w:proofErr w:type="gramEnd"/>
      <w:r w:rsidR="00FF2F02">
        <w:rPr>
          <w:rFonts w:ascii="Arial" w:hAnsi="Arial" w:cs="Arial"/>
          <w:b/>
          <w:i/>
        </w:rPr>
        <w:t xml:space="preserve"> on:</w:t>
      </w:r>
      <w:r w:rsidR="00FF2F02">
        <w:rPr>
          <w:rFonts w:ascii="Arial" w:hAnsi="Arial" w:cs="Arial"/>
        </w:rPr>
        <w:t xml:space="preserve">  an addition counting strategy in which a student starts with one number or set of objects and counts up to solve the problem.  Example:  Bobby has two counters and Susie has three.  How many do they have all together?</w:t>
      </w:r>
    </w:p>
    <w:p w:rsidR="00FF2F02" w:rsidRDefault="00FF2F02" w:rsidP="00FF2F02">
      <w:pPr>
        <w:tabs>
          <w:tab w:val="left" w:pos="2250"/>
        </w:tabs>
        <w:ind w:left="720" w:hanging="720"/>
        <w:rPr>
          <w:rFonts w:ascii="Arial" w:hAnsi="Arial" w:cs="Arial"/>
        </w:rPr>
      </w:pPr>
      <w:r>
        <w:rPr>
          <w:rFonts w:ascii="Arial" w:hAnsi="Arial" w:cs="Arial"/>
        </w:rPr>
        <w:tab/>
      </w:r>
      <w:r>
        <w:rPr>
          <w:rFonts w:ascii="Arial" w:hAnsi="Arial" w:cs="Arial"/>
        </w:rPr>
        <w:tab/>
      </w:r>
    </w:p>
    <w:p w:rsidR="00FF2F02" w:rsidRDefault="00FF2F02" w:rsidP="00FF2F02">
      <w:pPr>
        <w:rPr>
          <w:rFonts w:ascii="Arial" w:hAnsi="Arial" w:cs="Arial"/>
        </w:rPr>
      </w:pPr>
    </w:p>
    <w:p w:rsidR="005E1499" w:rsidRDefault="005E1499" w:rsidP="00120161">
      <w:pPr>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FF2F02" w:rsidRDefault="00FF2F02" w:rsidP="00FF2F02">
      <w:pPr>
        <w:autoSpaceDE w:val="0"/>
        <w:autoSpaceDN w:val="0"/>
        <w:adjustRightInd w:val="0"/>
        <w:spacing w:after="0" w:line="240" w:lineRule="auto"/>
        <w:ind w:left="720" w:hanging="720"/>
        <w:rPr>
          <w:rFonts w:ascii="Arial" w:hAnsi="Arial" w:cs="Arial"/>
        </w:rPr>
      </w:pPr>
      <w:proofErr w:type="gramStart"/>
      <w:r>
        <w:rPr>
          <w:rFonts w:ascii="Arial" w:hAnsi="Arial" w:cs="Arial"/>
          <w:b/>
          <w:i/>
        </w:rPr>
        <w:t>empty</w:t>
      </w:r>
      <w:proofErr w:type="gramEnd"/>
      <w:r>
        <w:rPr>
          <w:rFonts w:ascii="Arial" w:hAnsi="Arial" w:cs="Arial"/>
          <w:b/>
          <w:i/>
        </w:rPr>
        <w:t xml:space="preserve"> number line:  </w:t>
      </w:r>
      <w:r w:rsidRPr="000F6332">
        <w:rPr>
          <w:rFonts w:ascii="Arial" w:hAnsi="Arial" w:cs="Arial"/>
        </w:rPr>
        <w:t>An empty number line</w:t>
      </w:r>
      <w:r>
        <w:rPr>
          <w:rFonts w:ascii="Arial" w:hAnsi="Arial" w:cs="Arial"/>
        </w:rPr>
        <w:t>, also known as an ‘open number line”,</w:t>
      </w:r>
      <w:r w:rsidRPr="000F6332">
        <w:rPr>
          <w:rFonts w:ascii="Arial" w:hAnsi="Arial" w:cs="Arial"/>
        </w:rPr>
        <w:t xml:space="preserve"> differs from a standard number line in one central point. In contrast to the standard</w:t>
      </w:r>
      <w:r>
        <w:rPr>
          <w:rFonts w:ascii="Arial" w:hAnsi="Arial" w:cs="Arial"/>
        </w:rPr>
        <w:t xml:space="preserve"> </w:t>
      </w:r>
      <w:r w:rsidRPr="000F6332">
        <w:rPr>
          <w:rFonts w:ascii="Arial" w:hAnsi="Arial" w:cs="Arial"/>
        </w:rPr>
        <w:t>number</w:t>
      </w:r>
      <w:r>
        <w:rPr>
          <w:rFonts w:ascii="Arial" w:hAnsi="Arial" w:cs="Arial"/>
        </w:rPr>
        <w:t xml:space="preserve"> </w:t>
      </w:r>
      <w:r w:rsidRPr="000F6332">
        <w:rPr>
          <w:rFonts w:ascii="Arial" w:hAnsi="Arial" w:cs="Arial"/>
        </w:rPr>
        <w:t>line</w:t>
      </w:r>
      <w:r>
        <w:rPr>
          <w:rFonts w:ascii="Arial" w:hAnsi="Arial" w:cs="Arial"/>
        </w:rPr>
        <w:t>,</w:t>
      </w:r>
      <w:r w:rsidRPr="000F6332">
        <w:rPr>
          <w:rFonts w:ascii="Arial" w:hAnsi="Arial" w:cs="Arial"/>
        </w:rPr>
        <w:t xml:space="preserve"> there </w:t>
      </w:r>
      <w:r>
        <w:rPr>
          <w:rFonts w:ascii="Arial" w:hAnsi="Arial" w:cs="Arial"/>
        </w:rPr>
        <w:t>is</w:t>
      </w:r>
      <w:r w:rsidRPr="000F6332">
        <w:rPr>
          <w:rFonts w:ascii="Arial" w:hAnsi="Arial" w:cs="Arial"/>
        </w:rPr>
        <w:t xml:space="preserve"> neither a scale nor any other pre-given objective landmark on</w:t>
      </w:r>
      <w:r>
        <w:rPr>
          <w:rFonts w:ascii="Arial" w:hAnsi="Arial" w:cs="Arial"/>
        </w:rPr>
        <w:t xml:space="preserve"> </w:t>
      </w:r>
      <w:r w:rsidRPr="000F6332">
        <w:rPr>
          <w:rFonts w:ascii="Arial" w:hAnsi="Arial" w:cs="Arial"/>
        </w:rPr>
        <w:t>the empty number</w:t>
      </w:r>
      <w:r>
        <w:rPr>
          <w:rFonts w:ascii="Arial" w:hAnsi="Arial" w:cs="Arial"/>
        </w:rPr>
        <w:t xml:space="preserve"> l</w:t>
      </w:r>
      <w:r w:rsidRPr="000F6332">
        <w:rPr>
          <w:rFonts w:ascii="Arial" w:hAnsi="Arial" w:cs="Arial"/>
        </w:rPr>
        <w:t>ine. And in the case of the empty number</w:t>
      </w:r>
      <w:r>
        <w:rPr>
          <w:rFonts w:ascii="Arial" w:hAnsi="Arial" w:cs="Arial"/>
        </w:rPr>
        <w:t xml:space="preserve"> </w:t>
      </w:r>
      <w:r w:rsidRPr="000F6332">
        <w:rPr>
          <w:rFonts w:ascii="Arial" w:hAnsi="Arial" w:cs="Arial"/>
        </w:rPr>
        <w:t>line there is no rule</w:t>
      </w:r>
      <w:r>
        <w:rPr>
          <w:rFonts w:ascii="Arial" w:hAnsi="Arial" w:cs="Arial"/>
        </w:rPr>
        <w:t xml:space="preserve"> </w:t>
      </w:r>
      <w:r w:rsidRPr="000F6332">
        <w:rPr>
          <w:rFonts w:ascii="Arial" w:hAnsi="Arial" w:cs="Arial"/>
        </w:rPr>
        <w:t>which would require, for example, the same spatial distance between the marks</w:t>
      </w:r>
      <w:r>
        <w:rPr>
          <w:rFonts w:ascii="Arial" w:hAnsi="Arial" w:cs="Arial"/>
        </w:rPr>
        <w:t xml:space="preserve"> </w:t>
      </w:r>
      <w:r w:rsidRPr="000F6332">
        <w:rPr>
          <w:rFonts w:ascii="Arial" w:hAnsi="Arial" w:cs="Arial"/>
        </w:rPr>
        <w:t>which correspond to two pairs of numbers having an equal arithmetical distance.</w:t>
      </w:r>
      <w:r>
        <w:rPr>
          <w:rFonts w:ascii="Arial" w:hAnsi="Arial" w:cs="Arial"/>
        </w:rPr>
        <w:t xml:space="preserve">  </w:t>
      </w:r>
      <w:r w:rsidRPr="000F6332">
        <w:rPr>
          <w:rFonts w:ascii="Arial" w:hAnsi="Arial" w:cs="Arial"/>
        </w:rPr>
        <w:t>The empty number</w:t>
      </w:r>
      <w:r>
        <w:rPr>
          <w:rFonts w:ascii="Arial" w:hAnsi="Arial" w:cs="Arial"/>
        </w:rPr>
        <w:t xml:space="preserve"> </w:t>
      </w:r>
      <w:r w:rsidRPr="000F6332">
        <w:rPr>
          <w:rFonts w:ascii="Arial" w:hAnsi="Arial" w:cs="Arial"/>
        </w:rPr>
        <w:t>line</w:t>
      </w:r>
      <w:r>
        <w:rPr>
          <w:rFonts w:ascii="Arial" w:hAnsi="Arial" w:cs="Arial"/>
        </w:rPr>
        <w:t>,</w:t>
      </w:r>
      <w:r w:rsidRPr="000F6332">
        <w:rPr>
          <w:rFonts w:ascii="Arial" w:hAnsi="Arial" w:cs="Arial"/>
        </w:rPr>
        <w:t xml:space="preserve"> therefore</w:t>
      </w:r>
      <w:r>
        <w:rPr>
          <w:rFonts w:ascii="Arial" w:hAnsi="Arial" w:cs="Arial"/>
        </w:rPr>
        <w:t>,</w:t>
      </w:r>
      <w:r w:rsidRPr="000F6332">
        <w:rPr>
          <w:rFonts w:ascii="Arial" w:hAnsi="Arial" w:cs="Arial"/>
        </w:rPr>
        <w:t xml:space="preserve"> is a reproduction of the normal number</w:t>
      </w:r>
      <w:r>
        <w:rPr>
          <w:rFonts w:ascii="Arial" w:hAnsi="Arial" w:cs="Arial"/>
        </w:rPr>
        <w:t xml:space="preserve"> </w:t>
      </w:r>
      <w:r w:rsidRPr="000F6332">
        <w:rPr>
          <w:rFonts w:ascii="Arial" w:hAnsi="Arial" w:cs="Arial"/>
        </w:rPr>
        <w:t>line that is</w:t>
      </w:r>
      <w:r>
        <w:rPr>
          <w:rFonts w:ascii="Arial" w:hAnsi="Arial" w:cs="Arial"/>
        </w:rPr>
        <w:t xml:space="preserve"> </w:t>
      </w:r>
      <w:r w:rsidRPr="000F6332">
        <w:rPr>
          <w:rFonts w:ascii="Arial" w:hAnsi="Arial" w:cs="Arial"/>
        </w:rPr>
        <w:t>not faithful to the scale but which respects the order of numbers. Thus one can</w:t>
      </w:r>
      <w:r>
        <w:rPr>
          <w:rFonts w:ascii="Arial" w:hAnsi="Arial" w:cs="Arial"/>
        </w:rPr>
        <w:t xml:space="preserve"> </w:t>
      </w:r>
      <w:r w:rsidRPr="000F6332">
        <w:rPr>
          <w:rFonts w:ascii="Arial" w:hAnsi="Arial" w:cs="Arial"/>
        </w:rPr>
        <w:t>see the empty number</w:t>
      </w:r>
      <w:r>
        <w:rPr>
          <w:rFonts w:ascii="Arial" w:hAnsi="Arial" w:cs="Arial"/>
        </w:rPr>
        <w:t xml:space="preserve"> </w:t>
      </w:r>
      <w:r w:rsidRPr="000F6332">
        <w:rPr>
          <w:rFonts w:ascii="Arial" w:hAnsi="Arial" w:cs="Arial"/>
        </w:rPr>
        <w:t xml:space="preserve">line as a self-made sketch that helps to </w:t>
      </w:r>
      <w:r>
        <w:rPr>
          <w:rFonts w:ascii="Arial" w:hAnsi="Arial" w:cs="Arial"/>
        </w:rPr>
        <w:t>highlight</w:t>
      </w:r>
      <w:r w:rsidRPr="000F6332">
        <w:rPr>
          <w:rFonts w:ascii="Arial" w:hAnsi="Arial" w:cs="Arial"/>
        </w:rPr>
        <w:t xml:space="preserve"> important</w:t>
      </w:r>
      <w:r>
        <w:rPr>
          <w:rFonts w:ascii="Arial" w:hAnsi="Arial" w:cs="Arial"/>
        </w:rPr>
        <w:t xml:space="preserve"> </w:t>
      </w:r>
      <w:r w:rsidRPr="000F6332">
        <w:rPr>
          <w:rFonts w:ascii="Arial" w:hAnsi="Arial" w:cs="Arial"/>
        </w:rPr>
        <w:t>considerati</w:t>
      </w:r>
      <w:r>
        <w:rPr>
          <w:rFonts w:ascii="Arial" w:hAnsi="Arial" w:cs="Arial"/>
        </w:rPr>
        <w:t>ons about the order of numbers.  Example:</w:t>
      </w:r>
    </w:p>
    <w:p w:rsidR="00FF2F02" w:rsidRDefault="00FF2F02" w:rsidP="00FF2F02">
      <w:pPr>
        <w:autoSpaceDE w:val="0"/>
        <w:autoSpaceDN w:val="0"/>
        <w:adjustRightInd w:val="0"/>
        <w:spacing w:after="0" w:line="240" w:lineRule="auto"/>
        <w:ind w:left="720" w:hanging="720"/>
        <w:rPr>
          <w:rFonts w:ascii="Arial" w:hAnsi="Arial" w:cs="Arial"/>
        </w:rPr>
      </w:pPr>
      <w:r>
        <w:rPr>
          <w:noProof/>
        </w:rPr>
        <w:drawing>
          <wp:anchor distT="0" distB="0" distL="114300" distR="114300" simplePos="0" relativeHeight="251664384" behindDoc="1" locked="0" layoutInCell="1" allowOverlap="1">
            <wp:simplePos x="0" y="0"/>
            <wp:positionH relativeFrom="column">
              <wp:posOffset>1400175</wp:posOffset>
            </wp:positionH>
            <wp:positionV relativeFrom="paragraph">
              <wp:posOffset>160655</wp:posOffset>
            </wp:positionV>
            <wp:extent cx="3545840" cy="1615440"/>
            <wp:effectExtent l="19050" t="0" r="0" b="0"/>
            <wp:wrapTight wrapText="bothSides">
              <wp:wrapPolygon edited="0">
                <wp:start x="-116" y="0"/>
                <wp:lineTo x="-116" y="21396"/>
                <wp:lineTo x="21585" y="21396"/>
                <wp:lineTo x="21585" y="0"/>
                <wp:lineTo x="-116" y="0"/>
              </wp:wrapPolygon>
            </wp:wrapTight>
            <wp:docPr id="14" name="il_fi" descr="http://www.education.vic.gov.au/images/content/studentlearning/mathscontinuum/illustratenum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ducation.vic.gov.au/images/content/studentlearning/mathscontinuum/illustratenumline.jpg"/>
                    <pic:cNvPicPr>
                      <a:picLocks noChangeAspect="1" noChangeArrowheads="1"/>
                    </pic:cNvPicPr>
                  </pic:nvPicPr>
                  <pic:blipFill>
                    <a:blip r:embed="rId19" r:link="rId20"/>
                    <a:srcRect/>
                    <a:stretch>
                      <a:fillRect/>
                    </a:stretch>
                  </pic:blipFill>
                  <pic:spPr bwMode="auto">
                    <a:xfrm>
                      <a:off x="0" y="0"/>
                      <a:ext cx="3545840" cy="1615440"/>
                    </a:xfrm>
                    <a:prstGeom prst="rect">
                      <a:avLst/>
                    </a:prstGeom>
                    <a:noFill/>
                    <a:ln w="9525">
                      <a:noFill/>
                      <a:miter lim="800000"/>
                      <a:headEnd/>
                      <a:tailEnd/>
                    </a:ln>
                  </pic:spPr>
                </pic:pic>
              </a:graphicData>
            </a:graphic>
          </wp:anchor>
        </w:drawing>
      </w: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p>
    <w:p w:rsidR="00897F98" w:rsidRDefault="00897F98" w:rsidP="00FF2F02">
      <w:pPr>
        <w:autoSpaceDE w:val="0"/>
        <w:autoSpaceDN w:val="0"/>
        <w:adjustRightInd w:val="0"/>
        <w:spacing w:after="0" w:line="240" w:lineRule="auto"/>
        <w:ind w:left="720" w:hanging="720"/>
        <w:rPr>
          <w:rFonts w:ascii="Arial" w:hAnsi="Arial" w:cs="Arial"/>
          <w:b/>
          <w:i/>
        </w:rPr>
      </w:pPr>
    </w:p>
    <w:p w:rsidR="00897F98" w:rsidRDefault="00897F9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321848" w:rsidRDefault="00321848" w:rsidP="00FF2F02">
      <w:pPr>
        <w:autoSpaceDE w:val="0"/>
        <w:autoSpaceDN w:val="0"/>
        <w:adjustRightInd w:val="0"/>
        <w:spacing w:after="0" w:line="240" w:lineRule="auto"/>
        <w:ind w:left="720" w:hanging="720"/>
        <w:rPr>
          <w:rFonts w:ascii="Arial" w:hAnsi="Arial" w:cs="Arial"/>
          <w:b/>
          <w:i/>
        </w:rPr>
      </w:pPr>
    </w:p>
    <w:p w:rsidR="00FF2F02" w:rsidRDefault="00FF2F02" w:rsidP="00FF2F02">
      <w:pPr>
        <w:autoSpaceDE w:val="0"/>
        <w:autoSpaceDN w:val="0"/>
        <w:adjustRightInd w:val="0"/>
        <w:spacing w:after="0" w:line="240" w:lineRule="auto"/>
        <w:ind w:left="720" w:hanging="720"/>
        <w:rPr>
          <w:rFonts w:ascii="Arial" w:hAnsi="Arial" w:cs="Arial"/>
        </w:rPr>
      </w:pPr>
      <w:proofErr w:type="gramStart"/>
      <w:r>
        <w:rPr>
          <w:rFonts w:ascii="Arial" w:hAnsi="Arial" w:cs="Arial"/>
          <w:b/>
          <w:i/>
        </w:rPr>
        <w:lastRenderedPageBreak/>
        <w:t>partial</w:t>
      </w:r>
      <w:proofErr w:type="gramEnd"/>
      <w:r>
        <w:rPr>
          <w:rFonts w:ascii="Arial" w:hAnsi="Arial" w:cs="Arial"/>
          <w:b/>
          <w:i/>
        </w:rPr>
        <w:t xml:space="preserve"> sums:  </w:t>
      </w:r>
      <w:r>
        <w:rPr>
          <w:rFonts w:ascii="Arial" w:hAnsi="Arial" w:cs="Arial"/>
        </w:rPr>
        <w:t>involves thinking about the place value of the digits in the numbers of the problem.  Partial sums are found by adding parts of the numbers together according to their place value and then adding the partial sums together at the end to get the total.  To begin, think of the numbers in expanded form.  Many students prefer to start with the largest place value first when adding.  Example:</w:t>
      </w: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r>
        <w:rPr>
          <w:rFonts w:ascii="Arial" w:hAnsi="Arial" w:cs="Arial"/>
        </w:rPr>
        <w:tab/>
        <w:t>Problem:  234 + 457</w:t>
      </w:r>
    </w:p>
    <w:p w:rsidR="00FF2F02" w:rsidRDefault="00FF2F02" w:rsidP="00FF2F02">
      <w:pPr>
        <w:autoSpaceDE w:val="0"/>
        <w:autoSpaceDN w:val="0"/>
        <w:adjustRightInd w:val="0"/>
        <w:spacing w:after="0" w:line="240" w:lineRule="auto"/>
        <w:ind w:left="720" w:hanging="720"/>
        <w:rPr>
          <w:rFonts w:ascii="Arial" w:hAnsi="Arial" w:cs="Arial"/>
        </w:rPr>
      </w:pPr>
    </w:p>
    <w:p w:rsidR="00FF2F02" w:rsidRDefault="00FF2F02" w:rsidP="00FF2F02">
      <w:pPr>
        <w:autoSpaceDE w:val="0"/>
        <w:autoSpaceDN w:val="0"/>
        <w:adjustRightInd w:val="0"/>
        <w:spacing w:after="0" w:line="240" w:lineRule="auto"/>
        <w:ind w:left="720" w:hanging="720"/>
        <w:rPr>
          <w:rFonts w:ascii="Arial" w:hAnsi="Arial" w:cs="Arial"/>
        </w:rPr>
      </w:pPr>
      <w:r>
        <w:rPr>
          <w:rFonts w:ascii="Arial" w:hAnsi="Arial" w:cs="Arial"/>
        </w:rPr>
        <w:t xml:space="preserve">    </w:t>
      </w:r>
      <w:r>
        <w:rPr>
          <w:rFonts w:ascii="Arial" w:hAnsi="Arial" w:cs="Arial"/>
        </w:rPr>
        <w:tab/>
        <w:t>Expanded Form:        200   +   30   +   4</w:t>
      </w:r>
    </w:p>
    <w:p w:rsidR="00FF2F02" w:rsidRDefault="00FF2F02" w:rsidP="00FF2F02">
      <w:pPr>
        <w:autoSpaceDE w:val="0"/>
        <w:autoSpaceDN w:val="0"/>
        <w:adjustRightInd w:val="0"/>
        <w:spacing w:after="0" w:line="240" w:lineRule="auto"/>
        <w:ind w:left="720" w:hanging="720"/>
        <w:rPr>
          <w:rFonts w:ascii="Arial" w:hAnsi="Arial" w:cs="Arial"/>
        </w:rPr>
      </w:pPr>
      <w:r>
        <w:rPr>
          <w:rFonts w:ascii="Arial" w:hAnsi="Arial" w:cs="Arial"/>
        </w:rPr>
        <w:tab/>
      </w:r>
      <w:r>
        <w:rPr>
          <w:rFonts w:ascii="Arial" w:hAnsi="Arial" w:cs="Arial"/>
        </w:rPr>
        <w:tab/>
      </w:r>
      <w:r>
        <w:rPr>
          <w:rFonts w:ascii="Arial" w:hAnsi="Arial" w:cs="Arial"/>
        </w:rPr>
        <w:tab/>
        <w:t xml:space="preserve">           400   +   50   +   7</w:t>
      </w:r>
    </w:p>
    <w:p w:rsidR="00FF2F02" w:rsidRDefault="00744A2A" w:rsidP="00FF2F02">
      <w:pPr>
        <w:autoSpaceDE w:val="0"/>
        <w:autoSpaceDN w:val="0"/>
        <w:adjustRightInd w:val="0"/>
        <w:spacing w:after="0" w:line="240" w:lineRule="auto"/>
        <w:ind w:left="720" w:hanging="720"/>
        <w:rPr>
          <w:rFonts w:ascii="Arial" w:hAnsi="Arial" w:cs="Arial"/>
        </w:rPr>
      </w:pPr>
      <w:r>
        <w:rPr>
          <w:rFonts w:ascii="Arial" w:hAnsi="Arial" w:cs="Arial"/>
          <w:noProof/>
        </w:rPr>
        <w:pict>
          <v:group id="_x0000_s1039" style="position:absolute;left:0;text-align:left;margin-left:218.25pt;margin-top:8.5pt;width:15pt;height:35.25pt;z-index:251665408" coordorigin="5805,4140" coordsize="300,705">
            <v:shapetype id="_x0000_t32" coordsize="21600,21600" o:spt="32" o:oned="t" path="m,l21600,21600e" filled="f">
              <v:path arrowok="t" fillok="f" o:connecttype="none"/>
              <o:lock v:ext="edit" shapetype="t"/>
            </v:shapetype>
            <v:shape id="_x0000_s1040" type="#_x0000_t32" style="position:absolute;left:5805;top:4470;width:0;height:375" o:connectortype="straight">
              <v:stroke endarrow="block"/>
            </v:shape>
            <v:shape id="_x0000_s1041" type="#_x0000_t32" style="position:absolute;left:5955;top:4275;width:0;height:570" o:connectortype="straight">
              <v:stroke endarrow="block"/>
            </v:shape>
            <v:shape id="_x0000_s1042" type="#_x0000_t32" style="position:absolute;left:6105;top:4140;width:0;height:705" o:connectortype="straight">
              <v:stroke endarrow="block"/>
            </v:shape>
          </v:group>
        </w:pict>
      </w:r>
    </w:p>
    <w:p w:rsidR="00FF2F02" w:rsidRPr="00FC170B" w:rsidRDefault="00FF2F02" w:rsidP="00FF2F02">
      <w:pPr>
        <w:autoSpaceDE w:val="0"/>
        <w:autoSpaceDN w:val="0"/>
        <w:adjustRightInd w:val="0"/>
        <w:spacing w:after="0" w:line="240" w:lineRule="auto"/>
        <w:ind w:left="720" w:hanging="720"/>
        <w:rPr>
          <w:rFonts w:ascii="Arial" w:hAnsi="Arial" w:cs="Arial"/>
        </w:rPr>
      </w:pPr>
      <w:r>
        <w:rPr>
          <w:rFonts w:ascii="Arial" w:hAnsi="Arial" w:cs="Arial"/>
        </w:rPr>
        <w:t xml:space="preserve">      </w:t>
      </w:r>
      <w:r>
        <w:rPr>
          <w:rFonts w:ascii="Arial" w:hAnsi="Arial" w:cs="Arial"/>
        </w:rPr>
        <w:tab/>
        <w:t>Starting with the Hundreds, add:</w:t>
      </w:r>
    </w:p>
    <w:p w:rsidR="00FF2F02" w:rsidRDefault="00FF2F02" w:rsidP="00FF2F02">
      <w:pPr>
        <w:ind w:left="720" w:hanging="720"/>
        <w:rPr>
          <w:rFonts w:ascii="Arial" w:hAnsi="Arial" w:cs="Arial"/>
        </w:rPr>
      </w:pPr>
    </w:p>
    <w:p w:rsidR="00FF2F02" w:rsidRDefault="00FF2F02" w:rsidP="00FF2F02">
      <w:pPr>
        <w:ind w:left="720" w:hanging="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234</w:t>
      </w:r>
    </w:p>
    <w:p w:rsidR="00FF2F02" w:rsidRPr="00B31A29" w:rsidRDefault="00FF2F02" w:rsidP="00FF2F02">
      <w:pPr>
        <w:ind w:left="720" w:hanging="720"/>
        <w:rPr>
          <w:rFonts w:ascii="Arial" w:hAnsi="Arial" w:cs="Arial"/>
          <w:u w:val="single"/>
        </w:rPr>
      </w:pP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       </w:t>
      </w:r>
      <w:r w:rsidRPr="00B31A29">
        <w:rPr>
          <w:rFonts w:ascii="Arial" w:hAnsi="Arial" w:cs="Arial"/>
          <w:u w:val="single"/>
        </w:rPr>
        <w:t>+</w:t>
      </w:r>
      <w:r w:rsidRPr="00B31A29">
        <w:rPr>
          <w:rFonts w:ascii="Arial" w:hAnsi="Arial" w:cs="Arial"/>
          <w:u w:val="single"/>
        </w:rPr>
        <w:tab/>
        <w:t>457</w:t>
      </w:r>
    </w:p>
    <w:p w:rsidR="00FF2F02" w:rsidRDefault="00744A2A" w:rsidP="00FF2F02">
      <w:pPr>
        <w:ind w:left="720" w:hanging="720"/>
        <w:rPr>
          <w:rFonts w:ascii="Arial" w:hAnsi="Arial" w:cs="Arial"/>
        </w:rPr>
      </w:pPr>
      <w:r>
        <w:rPr>
          <w:rFonts w:ascii="Arial" w:hAnsi="Arial" w:cs="Arial"/>
          <w:noProof/>
        </w:rPr>
        <w:pict>
          <v:group id="_x0000_s1043" style="position:absolute;left:0;text-align:left;margin-left:276.75pt;margin-top:8.55pt;width:221.2pt;height:37.45pt;z-index:251666432" coordorigin="6345,6624" coordsize="4424,749">
            <v:shape id="_x0000_s1044" type="#_x0000_t202" style="position:absolute;left:7042;top:6624;width:3727;height:749;mso-width-percent:400;mso-width-percent:400;mso-width-relative:margin;mso-height-relative:margin">
              <v:textbox style="mso-next-textbox:#_x0000_s1044">
                <w:txbxContent>
                  <w:p w:rsidR="00F73E94" w:rsidRPr="00F36054" w:rsidRDefault="00F73E94" w:rsidP="00FF2F02">
                    <w:pPr>
                      <w:rPr>
                        <w:rFonts w:ascii="Arial" w:hAnsi="Arial" w:cs="Arial"/>
                      </w:rPr>
                    </w:pPr>
                    <w:r w:rsidRPr="00F36054">
                      <w:rPr>
                        <w:rFonts w:ascii="Arial" w:hAnsi="Arial" w:cs="Arial"/>
                      </w:rPr>
                      <w:t>Notice</w:t>
                    </w:r>
                    <w:r>
                      <w:rPr>
                        <w:rFonts w:ascii="Arial" w:hAnsi="Arial" w:cs="Arial"/>
                      </w:rPr>
                      <w:t xml:space="preserve"> that this method sometimes eliminates the need to regroup.</w:t>
                    </w:r>
                  </w:p>
                </w:txbxContent>
              </v:textbox>
            </v:shape>
            <v:shape id="_x0000_s1045" type="#_x0000_t32" style="position:absolute;left:6345;top:7035;width:465;height:0;flip:x" o:connectortype="straight">
              <v:stroke endarrow="block"/>
            </v:shape>
          </v:group>
        </w:pict>
      </w:r>
      <w:r w:rsidR="00FF2F02">
        <w:rPr>
          <w:rFonts w:ascii="Arial" w:hAnsi="Arial" w:cs="Arial"/>
        </w:rPr>
        <w:tab/>
        <w:t xml:space="preserve">      </w:t>
      </w:r>
      <w:proofErr w:type="gramStart"/>
      <w:r w:rsidR="00FF2F02">
        <w:rPr>
          <w:rFonts w:ascii="Arial" w:hAnsi="Arial" w:cs="Arial"/>
        </w:rPr>
        <w:t>hundreds</w:t>
      </w:r>
      <w:proofErr w:type="gramEnd"/>
      <w:r w:rsidR="00FF2F02">
        <w:rPr>
          <w:rFonts w:ascii="Arial" w:hAnsi="Arial" w:cs="Arial"/>
        </w:rPr>
        <w:t xml:space="preserve"> first</w:t>
      </w:r>
      <w:r w:rsidR="00FF2F02">
        <w:rPr>
          <w:rFonts w:ascii="Arial" w:hAnsi="Arial" w:cs="Arial"/>
        </w:rPr>
        <w:tab/>
        <w:t xml:space="preserve">200 + 400 =  </w:t>
      </w:r>
      <w:r w:rsidR="00FF2F02">
        <w:rPr>
          <w:rFonts w:ascii="Arial" w:hAnsi="Arial" w:cs="Arial"/>
        </w:rPr>
        <w:tab/>
        <w:t>600</w:t>
      </w:r>
    </w:p>
    <w:p w:rsidR="00FF2F02" w:rsidRDefault="00FF2F02" w:rsidP="00FF2F02">
      <w:pPr>
        <w:rPr>
          <w:rFonts w:ascii="Arial" w:hAnsi="Arial" w:cs="Arial"/>
        </w:rPr>
      </w:pPr>
      <w:r>
        <w:rPr>
          <w:rFonts w:ascii="Arial" w:hAnsi="Arial" w:cs="Arial"/>
        </w:rPr>
        <w:t xml:space="preserve">     </w:t>
      </w:r>
      <w:r>
        <w:rPr>
          <w:rFonts w:ascii="Arial" w:hAnsi="Arial" w:cs="Arial"/>
        </w:rPr>
        <w:tab/>
        <w:t xml:space="preserve">      </w:t>
      </w:r>
      <w:proofErr w:type="gramStart"/>
      <w:r>
        <w:rPr>
          <w:rFonts w:ascii="Arial" w:hAnsi="Arial" w:cs="Arial"/>
        </w:rPr>
        <w:t>then</w:t>
      </w:r>
      <w:proofErr w:type="gramEnd"/>
      <w:r>
        <w:rPr>
          <w:rFonts w:ascii="Arial" w:hAnsi="Arial" w:cs="Arial"/>
        </w:rPr>
        <w:t xml:space="preserve"> tens</w:t>
      </w:r>
      <w:r>
        <w:rPr>
          <w:rFonts w:ascii="Arial" w:hAnsi="Arial" w:cs="Arial"/>
        </w:rPr>
        <w:tab/>
      </w:r>
      <w:r>
        <w:rPr>
          <w:rFonts w:ascii="Arial" w:hAnsi="Arial" w:cs="Arial"/>
        </w:rPr>
        <w:tab/>
        <w:t xml:space="preserve">  30 +   50 =      80</w:t>
      </w:r>
    </w:p>
    <w:p w:rsidR="00FF2F02" w:rsidRDefault="00FF2F02" w:rsidP="00FF2F02">
      <w:pPr>
        <w:ind w:left="720" w:hanging="720"/>
        <w:rPr>
          <w:rFonts w:ascii="Arial" w:hAnsi="Arial" w:cs="Arial"/>
          <w:u w:val="single"/>
        </w:rPr>
      </w:pPr>
      <w:r>
        <w:rPr>
          <w:rFonts w:ascii="Arial" w:hAnsi="Arial" w:cs="Arial"/>
        </w:rPr>
        <w:tab/>
        <w:t xml:space="preserve">      </w:t>
      </w:r>
      <w:proofErr w:type="gramStart"/>
      <w:r>
        <w:rPr>
          <w:rFonts w:ascii="Arial" w:hAnsi="Arial" w:cs="Arial"/>
        </w:rPr>
        <w:t>then</w:t>
      </w:r>
      <w:proofErr w:type="gramEnd"/>
      <w:r>
        <w:rPr>
          <w:rFonts w:ascii="Arial" w:hAnsi="Arial" w:cs="Arial"/>
        </w:rPr>
        <w:t xml:space="preserve"> ones</w:t>
      </w:r>
      <w:r>
        <w:rPr>
          <w:rFonts w:ascii="Arial" w:hAnsi="Arial" w:cs="Arial"/>
        </w:rPr>
        <w:tab/>
      </w:r>
      <w:r>
        <w:rPr>
          <w:rFonts w:ascii="Arial" w:hAnsi="Arial" w:cs="Arial"/>
        </w:rPr>
        <w:tab/>
        <w:t xml:space="preserve">    4 +     7 =  </w:t>
      </w:r>
      <w:r w:rsidRPr="008A60F4">
        <w:rPr>
          <w:rFonts w:ascii="Arial" w:hAnsi="Arial" w:cs="Arial"/>
          <w:u w:val="single"/>
        </w:rPr>
        <w:t xml:space="preserve">    11</w:t>
      </w:r>
    </w:p>
    <w:p w:rsidR="00FF2F02" w:rsidRDefault="00FF2F02" w:rsidP="00FF2F02">
      <w:pPr>
        <w:ind w:left="720" w:hanging="720"/>
        <w:rPr>
          <w:rFonts w:ascii="Arial" w:hAnsi="Arial" w:cs="Arial"/>
        </w:rPr>
      </w:pPr>
      <w:r>
        <w:rPr>
          <w:rFonts w:ascii="Arial" w:hAnsi="Arial" w:cs="Arial"/>
        </w:rPr>
        <w:tab/>
        <w:t xml:space="preserve">     </w:t>
      </w:r>
      <w:proofErr w:type="gramStart"/>
      <w:r>
        <w:rPr>
          <w:rFonts w:ascii="Arial" w:hAnsi="Arial" w:cs="Arial"/>
        </w:rPr>
        <w:t>finally</w:t>
      </w:r>
      <w:proofErr w:type="gramEnd"/>
      <w:r>
        <w:rPr>
          <w:rFonts w:ascii="Arial" w:hAnsi="Arial" w:cs="Arial"/>
        </w:rPr>
        <w:t xml:space="preserve"> add all for total</w:t>
      </w:r>
      <w:r>
        <w:rPr>
          <w:rFonts w:ascii="Arial" w:hAnsi="Arial" w:cs="Arial"/>
        </w:rPr>
        <w:tab/>
      </w:r>
      <w:r>
        <w:rPr>
          <w:rFonts w:ascii="Arial" w:hAnsi="Arial" w:cs="Arial"/>
        </w:rPr>
        <w:tab/>
        <w:t>691</w:t>
      </w:r>
    </w:p>
    <w:p w:rsidR="00FF2F02" w:rsidRDefault="00FF2F02" w:rsidP="00FF2F02">
      <w:pPr>
        <w:ind w:left="720" w:hanging="720"/>
        <w:rPr>
          <w:rFonts w:ascii="Arial" w:hAnsi="Arial" w:cs="Arial"/>
          <w:b/>
          <w:i/>
        </w:rPr>
      </w:pPr>
    </w:p>
    <w:p w:rsidR="00FF2F02" w:rsidRPr="006C695E" w:rsidRDefault="00FF2F02" w:rsidP="00FF2F02">
      <w:pPr>
        <w:ind w:left="720" w:hanging="720"/>
        <w:rPr>
          <w:rFonts w:ascii="Arial" w:hAnsi="Arial" w:cs="Arial"/>
        </w:rPr>
      </w:pPr>
      <w:proofErr w:type="gramStart"/>
      <w:r>
        <w:rPr>
          <w:rFonts w:ascii="Arial" w:hAnsi="Arial" w:cs="Arial"/>
          <w:b/>
          <w:i/>
        </w:rPr>
        <w:t>equation</w:t>
      </w:r>
      <w:proofErr w:type="gramEnd"/>
      <w:r>
        <w:rPr>
          <w:rFonts w:ascii="Arial" w:hAnsi="Arial" w:cs="Arial"/>
          <w:b/>
          <w:i/>
        </w:rPr>
        <w:t xml:space="preserve">:  </w:t>
      </w:r>
      <w:r>
        <w:rPr>
          <w:rFonts w:ascii="Arial" w:hAnsi="Arial" w:cs="Arial"/>
        </w:rPr>
        <w:t>is a number sentence stating that the expressions on either side of the equal sign are, in fact, equal.</w:t>
      </w:r>
    </w:p>
    <w:p w:rsidR="00FF2F02" w:rsidRDefault="00FF2F02" w:rsidP="00FF2F02">
      <w:pPr>
        <w:ind w:left="720" w:hanging="720"/>
        <w:rPr>
          <w:rFonts w:ascii="Arial" w:hAnsi="Arial" w:cs="Arial"/>
          <w:b/>
          <w:i/>
        </w:rPr>
      </w:pPr>
    </w:p>
    <w:p w:rsidR="00FF2F02" w:rsidRDefault="00FF2F02" w:rsidP="00FF2F02">
      <w:pPr>
        <w:ind w:left="720" w:hanging="720"/>
        <w:rPr>
          <w:rFonts w:ascii="Arial" w:hAnsi="Arial" w:cs="Arial"/>
        </w:rPr>
      </w:pPr>
      <w:proofErr w:type="gramStart"/>
      <w:r>
        <w:rPr>
          <w:rFonts w:ascii="Arial" w:hAnsi="Arial" w:cs="Arial"/>
          <w:b/>
          <w:i/>
        </w:rPr>
        <w:t>inverse</w:t>
      </w:r>
      <w:proofErr w:type="gramEnd"/>
      <w:r>
        <w:rPr>
          <w:rFonts w:ascii="Arial" w:hAnsi="Arial" w:cs="Arial"/>
          <w:b/>
          <w:i/>
        </w:rPr>
        <w:t xml:space="preserve"> operations:  </w:t>
      </w:r>
      <w:r>
        <w:rPr>
          <w:rFonts w:ascii="Arial" w:hAnsi="Arial" w:cs="Arial"/>
        </w:rPr>
        <w:t>two operations that undo each other.  Addition and subtraction are inverse operations.  Multiplication and division are inverse operations.                                    Examples:</w:t>
      </w:r>
      <w:r>
        <w:rPr>
          <w:rFonts w:ascii="Arial" w:hAnsi="Arial" w:cs="Arial"/>
          <w:b/>
          <w:i/>
        </w:rPr>
        <w:t xml:space="preserve">  </w:t>
      </w:r>
      <w:r w:rsidRPr="00275934">
        <w:rPr>
          <w:rFonts w:ascii="Arial" w:hAnsi="Arial" w:cs="Arial"/>
        </w:rPr>
        <w:t>4 + 5 = 9;</w:t>
      </w:r>
      <w:r>
        <w:rPr>
          <w:rFonts w:ascii="Arial" w:hAnsi="Arial" w:cs="Arial"/>
        </w:rPr>
        <w:t xml:space="preserve"> 9 – 5 = 4                    6 x 5 = 30; 30 ÷ 5 = 6</w:t>
      </w:r>
    </w:p>
    <w:p w:rsidR="00FF2F02" w:rsidRDefault="00FF2F02" w:rsidP="00FF2F02">
      <w:pPr>
        <w:ind w:left="720" w:hanging="720"/>
        <w:rPr>
          <w:rFonts w:ascii="Arial" w:hAnsi="Arial" w:cs="Arial"/>
        </w:rPr>
      </w:pPr>
    </w:p>
    <w:p w:rsidR="00FF2F02" w:rsidRDefault="00FF2F02" w:rsidP="00120161">
      <w:pPr>
        <w:rPr>
          <w:rFonts w:ascii="Arial" w:hAnsi="Arial" w:cs="Arial"/>
          <w:b/>
          <w:i/>
        </w:rPr>
      </w:pPr>
    </w:p>
    <w:p w:rsidR="00FF2F02" w:rsidRPr="00FF2F02" w:rsidRDefault="00120161" w:rsidP="00FF2F02">
      <w:pPr>
        <w:ind w:left="720" w:hanging="720"/>
        <w:jc w:val="center"/>
        <w:rPr>
          <w:rFonts w:ascii="Arial" w:hAnsi="Arial" w:cs="Arial"/>
          <w:b/>
          <w:i/>
          <w:sz w:val="28"/>
          <w:szCs w:val="28"/>
        </w:rPr>
      </w:pPr>
      <w:bookmarkStart w:id="0" w:name="_GoBack"/>
      <w:bookmarkEnd w:id="0"/>
      <w:r>
        <w:rPr>
          <w:rFonts w:ascii="Arial" w:hAnsi="Arial" w:cs="Arial"/>
          <w:b/>
          <w:i/>
          <w:sz w:val="28"/>
          <w:szCs w:val="28"/>
        </w:rPr>
        <w:lastRenderedPageBreak/>
        <w:t>P</w:t>
      </w:r>
      <w:r w:rsidR="008A1E19" w:rsidRPr="008C2C99">
        <w:rPr>
          <w:rFonts w:ascii="Arial" w:hAnsi="Arial" w:cs="Arial"/>
          <w:b/>
          <w:i/>
          <w:sz w:val="28"/>
          <w:szCs w:val="28"/>
        </w:rPr>
        <w:t>art II – Instructional Connections outside the Focus Cluster</w:t>
      </w:r>
    </w:p>
    <w:p w:rsidR="00FF2F02" w:rsidRDefault="00FF2F02" w:rsidP="00FF2F02">
      <w:pPr>
        <w:ind w:left="720" w:hanging="720"/>
        <w:rPr>
          <w:rFonts w:ascii="Arial" w:hAnsi="Arial" w:cs="Arial"/>
        </w:rPr>
      </w:pPr>
      <w:r>
        <w:rPr>
          <w:noProof/>
        </w:rPr>
        <w:drawing>
          <wp:anchor distT="0" distB="0" distL="114300" distR="114300" simplePos="0" relativeHeight="251662336" behindDoc="1" locked="0" layoutInCell="1" allowOverlap="1">
            <wp:simplePos x="0" y="0"/>
            <wp:positionH relativeFrom="column">
              <wp:posOffset>2983865</wp:posOffset>
            </wp:positionH>
            <wp:positionV relativeFrom="paragraph">
              <wp:posOffset>652780</wp:posOffset>
            </wp:positionV>
            <wp:extent cx="1895475" cy="1612900"/>
            <wp:effectExtent l="19050" t="0" r="9525" b="0"/>
            <wp:wrapTight wrapText="bothSides">
              <wp:wrapPolygon edited="0">
                <wp:start x="-217" y="0"/>
                <wp:lineTo x="-217" y="21430"/>
                <wp:lineTo x="21709" y="21430"/>
                <wp:lineTo x="21709" y="0"/>
                <wp:lineTo x="-217" y="0"/>
              </wp:wrapPolygon>
            </wp:wrapTight>
            <wp:docPr id="13" name="Picture 13" descr="http://www.everyeducaid.co.nz/files/images/products/BAR136sm.jpg">
              <a:hlinkClick xmlns:a="http://schemas.openxmlformats.org/drawingml/2006/main" r:id="rId2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veryeducaid.co.nz/files/images/products/BAR136sm.jpg">
                      <a:hlinkClick r:id="rId21" tgtFrame="_blank"/>
                    </pic:cNvPr>
                    <pic:cNvPicPr>
                      <a:picLocks noChangeAspect="1" noChangeArrowheads="1"/>
                    </pic:cNvPicPr>
                  </pic:nvPicPr>
                  <pic:blipFill>
                    <a:blip r:embed="rId22" r:link="rId23"/>
                    <a:srcRect/>
                    <a:stretch>
                      <a:fillRect/>
                    </a:stretch>
                  </pic:blipFill>
                  <pic:spPr bwMode="auto">
                    <a:xfrm>
                      <a:off x="0" y="0"/>
                      <a:ext cx="1895475" cy="1612900"/>
                    </a:xfrm>
                    <a:prstGeom prst="rect">
                      <a:avLst/>
                    </a:prstGeom>
                    <a:noFill/>
                    <a:ln w="9525">
                      <a:noFill/>
                      <a:miter lim="800000"/>
                      <a:headEnd/>
                      <a:tailEnd/>
                    </a:ln>
                  </pic:spPr>
                </pic:pic>
              </a:graphicData>
            </a:graphic>
          </wp:anchor>
        </w:drawing>
      </w:r>
      <w:proofErr w:type="gramStart"/>
      <w:r>
        <w:rPr>
          <w:rFonts w:ascii="Arial" w:hAnsi="Arial" w:cs="Arial"/>
          <w:b/>
          <w:i/>
        </w:rPr>
        <w:t>place</w:t>
      </w:r>
      <w:proofErr w:type="gramEnd"/>
      <w:r>
        <w:rPr>
          <w:rFonts w:ascii="Arial" w:hAnsi="Arial" w:cs="Arial"/>
          <w:b/>
          <w:i/>
        </w:rPr>
        <w:t xml:space="preserve"> value arrow cards:  </w:t>
      </w:r>
      <w:r>
        <w:rPr>
          <w:rFonts w:ascii="Arial" w:hAnsi="Arial" w:cs="Arial"/>
        </w:rPr>
        <w:t>free place value cards found on the Internet (</w:t>
      </w:r>
      <w:hyperlink r:id="rId24" w:history="1">
        <w:r w:rsidRPr="009817D5">
          <w:rPr>
            <w:rStyle w:val="Hyperlink"/>
            <w:rFonts w:ascii="Arial" w:hAnsi="Arial" w:cs="Arial"/>
          </w:rPr>
          <w:t>http://www.senteacher.org/Worksheet/47/PlaceValue.xhtml</w:t>
        </w:r>
      </w:hyperlink>
      <w:r>
        <w:rPr>
          <w:rFonts w:ascii="Arial" w:hAnsi="Arial" w:cs="Arial"/>
        </w:rPr>
        <w:t>) that represent the value of individual digits in various places and allows the student to build a number using their place value understanding.  Example:</w:t>
      </w:r>
    </w:p>
    <w:p w:rsidR="00FF2F02" w:rsidRDefault="00FF2F02" w:rsidP="00FF2F02">
      <w:pPr>
        <w:ind w:left="720" w:hanging="720"/>
        <w:rPr>
          <w:rFonts w:ascii="Arial" w:hAnsi="Arial" w:cs="Arial"/>
        </w:rPr>
      </w:pPr>
    </w:p>
    <w:p w:rsidR="00FF2F02" w:rsidRDefault="00FF2F02" w:rsidP="00FF2F02">
      <w:pPr>
        <w:ind w:left="720" w:hanging="720"/>
        <w:rPr>
          <w:rFonts w:ascii="Arial" w:hAnsi="Arial" w:cs="Arial"/>
        </w:rPr>
      </w:pPr>
    </w:p>
    <w:p w:rsidR="00FF2F02" w:rsidRPr="00186CCC" w:rsidRDefault="00FF2F02" w:rsidP="00FF2F02">
      <w:pPr>
        <w:ind w:left="720" w:hanging="720"/>
        <w:rPr>
          <w:rFonts w:ascii="Arial" w:hAnsi="Arial" w:cs="Arial"/>
        </w:rPr>
      </w:pPr>
    </w:p>
    <w:p w:rsidR="00FF2F02" w:rsidRDefault="00FF2F02" w:rsidP="00FF2F02">
      <w:pPr>
        <w:ind w:left="720" w:hanging="720"/>
        <w:rPr>
          <w:rFonts w:ascii="Arial" w:hAnsi="Arial" w:cs="Arial"/>
          <w:b/>
          <w:i/>
        </w:rPr>
      </w:pPr>
    </w:p>
    <w:p w:rsidR="00FF2F02" w:rsidRDefault="00FF2F02" w:rsidP="00FF2F02">
      <w:pPr>
        <w:ind w:left="720" w:hanging="720"/>
        <w:rPr>
          <w:rFonts w:ascii="Arial" w:hAnsi="Arial" w:cs="Arial"/>
          <w:b/>
          <w:i/>
        </w:rPr>
      </w:pPr>
    </w:p>
    <w:p w:rsidR="00FF2F02" w:rsidRDefault="00FF2F02" w:rsidP="00FF2F02">
      <w:pPr>
        <w:ind w:left="720" w:hanging="720"/>
        <w:rPr>
          <w:rFonts w:ascii="Arial" w:hAnsi="Arial" w:cs="Arial"/>
          <w:b/>
          <w:i/>
        </w:rPr>
      </w:pPr>
    </w:p>
    <w:p w:rsidR="00FF2F02" w:rsidRDefault="00FF2F02" w:rsidP="00FF2F02">
      <w:pPr>
        <w:ind w:left="720" w:hanging="720"/>
        <w:rPr>
          <w:rFonts w:ascii="Arial" w:hAnsi="Arial" w:cs="Arial"/>
          <w:b/>
          <w:i/>
        </w:rPr>
      </w:pPr>
    </w:p>
    <w:p w:rsidR="00FF2F02" w:rsidRDefault="00FF2F02" w:rsidP="00FF2F02">
      <w:pPr>
        <w:ind w:left="720" w:hanging="720"/>
        <w:rPr>
          <w:rFonts w:ascii="Arial" w:hAnsi="Arial" w:cs="Arial"/>
        </w:rPr>
      </w:pPr>
      <w:proofErr w:type="gramStart"/>
      <w:r>
        <w:rPr>
          <w:rFonts w:ascii="Arial" w:hAnsi="Arial" w:cs="Arial"/>
          <w:b/>
          <w:i/>
        </w:rPr>
        <w:t>value</w:t>
      </w:r>
      <w:proofErr w:type="gramEnd"/>
      <w:r>
        <w:rPr>
          <w:rFonts w:ascii="Arial" w:hAnsi="Arial" w:cs="Arial"/>
          <w:b/>
          <w:i/>
        </w:rPr>
        <w:t xml:space="preserve"> of digits within multi-digit number:  </w:t>
      </w:r>
      <w:r>
        <w:rPr>
          <w:rFonts w:ascii="Arial" w:hAnsi="Arial" w:cs="Arial"/>
        </w:rPr>
        <w:t>ability to state how much the digit is worth in different place values within a multi-digit number.  Example:  In 2,456: the 2 is worth 2,000; the 4 is worth 400; the 5 is worth 50; the 6 is worth 6.</w:t>
      </w:r>
    </w:p>
    <w:p w:rsidR="00FF2F02" w:rsidRDefault="00FF2F02" w:rsidP="00FF2F02">
      <w:pPr>
        <w:ind w:left="720" w:hanging="720"/>
        <w:rPr>
          <w:rFonts w:ascii="Arial" w:hAnsi="Arial" w:cs="Arial"/>
        </w:rPr>
      </w:pPr>
      <w:proofErr w:type="gramStart"/>
      <w:r>
        <w:rPr>
          <w:rFonts w:ascii="Arial" w:hAnsi="Arial" w:cs="Arial"/>
          <w:b/>
          <w:i/>
        </w:rPr>
        <w:t>expanded</w:t>
      </w:r>
      <w:proofErr w:type="gramEnd"/>
      <w:r>
        <w:rPr>
          <w:rFonts w:ascii="Arial" w:hAnsi="Arial" w:cs="Arial"/>
          <w:b/>
          <w:i/>
        </w:rPr>
        <w:t xml:space="preserve"> form:  </w:t>
      </w:r>
      <w:r>
        <w:rPr>
          <w:rFonts w:ascii="Arial" w:hAnsi="Arial" w:cs="Arial"/>
        </w:rPr>
        <w:t>a number written as the sum of the values of its digits.                            Example:   7291 = 7000 + 200 + 90 + 1</w:t>
      </w:r>
    </w:p>
    <w:p w:rsidR="00FF2F02" w:rsidRDefault="00FF2F02" w:rsidP="00FF2F02">
      <w:pPr>
        <w:ind w:left="720" w:hanging="720"/>
        <w:rPr>
          <w:rFonts w:ascii="Arial" w:hAnsi="Arial" w:cs="Arial"/>
        </w:rPr>
      </w:pPr>
      <w:proofErr w:type="gramStart"/>
      <w:r>
        <w:rPr>
          <w:rFonts w:ascii="Arial" w:hAnsi="Arial" w:cs="Arial"/>
          <w:b/>
          <w:i/>
        </w:rPr>
        <w:t>estimate</w:t>
      </w:r>
      <w:proofErr w:type="gramEnd"/>
      <w:r>
        <w:rPr>
          <w:rFonts w:ascii="Arial" w:hAnsi="Arial" w:cs="Arial"/>
          <w:b/>
          <w:i/>
        </w:rPr>
        <w:t xml:space="preserve">:  </w:t>
      </w:r>
      <w:r>
        <w:rPr>
          <w:rFonts w:ascii="Arial" w:hAnsi="Arial" w:cs="Arial"/>
        </w:rPr>
        <w:t>to give an approximate number or answer.  Some possible strategies include front-end estimation, rounding, and using compatible numbers.  Examples:</w:t>
      </w:r>
    </w:p>
    <w:p w:rsidR="00FF2F02" w:rsidRDefault="00FF2F02" w:rsidP="00FF2F02">
      <w:pPr>
        <w:ind w:left="720" w:hanging="720"/>
        <w:rPr>
          <w:rFonts w:ascii="Arial" w:hAnsi="Arial" w:cs="Arial"/>
        </w:rPr>
      </w:pPr>
      <w:r>
        <w:rPr>
          <w:rFonts w:ascii="Arial" w:hAnsi="Arial" w:cs="Arial"/>
          <w:b/>
          <w:i/>
        </w:rPr>
        <w:tab/>
      </w:r>
      <w:r>
        <w:rPr>
          <w:rFonts w:ascii="Arial" w:hAnsi="Arial" w:cs="Arial"/>
        </w:rPr>
        <w:t xml:space="preserve">  Front End estimation</w:t>
      </w:r>
      <w:r>
        <w:rPr>
          <w:rFonts w:ascii="Arial" w:hAnsi="Arial" w:cs="Arial"/>
        </w:rPr>
        <w:tab/>
      </w:r>
      <w:r>
        <w:rPr>
          <w:rFonts w:ascii="Arial" w:hAnsi="Arial" w:cs="Arial"/>
        </w:rPr>
        <w:tab/>
        <w:t xml:space="preserve"> Rounding</w:t>
      </w:r>
      <w:r>
        <w:rPr>
          <w:rFonts w:ascii="Arial" w:hAnsi="Arial" w:cs="Arial"/>
        </w:rPr>
        <w:tab/>
      </w:r>
      <w:r>
        <w:rPr>
          <w:rFonts w:ascii="Arial" w:hAnsi="Arial" w:cs="Arial"/>
        </w:rPr>
        <w:tab/>
        <w:t>Compatible Numbers</w:t>
      </w:r>
    </w:p>
    <w:p w:rsidR="00FF2F02" w:rsidRDefault="00FF2F02" w:rsidP="00FF2F02">
      <w:pPr>
        <w:spacing w:after="0"/>
        <w:ind w:left="720" w:hanging="720"/>
        <w:rPr>
          <w:rFonts w:ascii="Arial" w:hAnsi="Arial" w:cs="Arial"/>
        </w:rPr>
      </w:pPr>
      <w:r>
        <w:rPr>
          <w:rFonts w:ascii="Arial" w:hAnsi="Arial" w:cs="Arial"/>
        </w:rPr>
        <w:tab/>
        <w:t xml:space="preserve">    366 → 300</w:t>
      </w:r>
      <w:r>
        <w:rPr>
          <w:rFonts w:ascii="Arial" w:hAnsi="Arial" w:cs="Arial"/>
        </w:rPr>
        <w:tab/>
      </w:r>
      <w:r>
        <w:rPr>
          <w:rFonts w:ascii="Arial" w:hAnsi="Arial" w:cs="Arial"/>
        </w:rPr>
        <w:tab/>
      </w:r>
      <w:r>
        <w:rPr>
          <w:rFonts w:ascii="Arial" w:hAnsi="Arial" w:cs="Arial"/>
        </w:rPr>
        <w:tab/>
        <w:t>366 → 370</w:t>
      </w:r>
      <w:r>
        <w:rPr>
          <w:rFonts w:ascii="Arial" w:hAnsi="Arial" w:cs="Arial"/>
        </w:rPr>
        <w:tab/>
      </w:r>
      <w:r>
        <w:rPr>
          <w:rFonts w:ascii="Arial" w:hAnsi="Arial" w:cs="Arial"/>
        </w:rPr>
        <w:tab/>
        <w:t xml:space="preserve">    366 → 360</w:t>
      </w:r>
    </w:p>
    <w:p w:rsidR="00FF2F02" w:rsidRDefault="00FF2F02" w:rsidP="00FF2F02">
      <w:pPr>
        <w:spacing w:after="0"/>
        <w:ind w:left="720" w:hanging="720"/>
        <w:rPr>
          <w:rFonts w:ascii="Arial" w:hAnsi="Arial" w:cs="Arial"/>
        </w:rPr>
      </w:pPr>
      <w:r>
        <w:rPr>
          <w:rFonts w:ascii="Arial" w:hAnsi="Arial" w:cs="Arial"/>
        </w:rPr>
        <w:tab/>
      </w:r>
      <w:proofErr w:type="gramStart"/>
      <w:r w:rsidRPr="00B212F9">
        <w:rPr>
          <w:rFonts w:ascii="Arial" w:hAnsi="Arial" w:cs="Arial"/>
          <w:u w:val="single"/>
        </w:rPr>
        <w:t>+  423</w:t>
      </w:r>
      <w:proofErr w:type="gramEnd"/>
      <w:r w:rsidRPr="00B212F9">
        <w:rPr>
          <w:rFonts w:ascii="Arial" w:hAnsi="Arial" w:cs="Arial"/>
          <w:u w:val="single"/>
        </w:rPr>
        <w:t xml:space="preserve"> → 400</w:t>
      </w:r>
      <w:r>
        <w:rPr>
          <w:rFonts w:ascii="Arial" w:hAnsi="Arial" w:cs="Arial"/>
        </w:rPr>
        <w:tab/>
      </w:r>
      <w:r>
        <w:rPr>
          <w:rFonts w:ascii="Arial" w:hAnsi="Arial" w:cs="Arial"/>
        </w:rPr>
        <w:tab/>
        <w:t xml:space="preserve">         </w:t>
      </w:r>
      <w:r>
        <w:rPr>
          <w:rFonts w:ascii="Arial" w:hAnsi="Arial" w:cs="Arial"/>
          <w:u w:val="single"/>
        </w:rPr>
        <w:t>+ 423 → 420</w:t>
      </w:r>
      <w:r>
        <w:rPr>
          <w:rFonts w:ascii="Arial" w:hAnsi="Arial" w:cs="Arial"/>
        </w:rPr>
        <w:tab/>
      </w:r>
      <w:r>
        <w:rPr>
          <w:rFonts w:ascii="Arial" w:hAnsi="Arial" w:cs="Arial"/>
        </w:rPr>
        <w:tab/>
      </w:r>
      <w:r>
        <w:rPr>
          <w:rFonts w:ascii="Arial" w:hAnsi="Arial" w:cs="Arial"/>
          <w:u w:val="single"/>
        </w:rPr>
        <w:t>+  423 → 420</w:t>
      </w:r>
    </w:p>
    <w:p w:rsidR="00FF2F02" w:rsidRDefault="00FF2F02" w:rsidP="00FF2F02">
      <w:pPr>
        <w:spacing w:after="0"/>
        <w:ind w:left="720" w:hanging="720"/>
        <w:rPr>
          <w:rFonts w:ascii="Arial" w:hAnsi="Arial" w:cs="Arial"/>
        </w:rPr>
      </w:pPr>
      <w:r>
        <w:rPr>
          <w:rFonts w:ascii="Arial" w:hAnsi="Arial" w:cs="Arial"/>
        </w:rPr>
        <w:tab/>
      </w:r>
      <w:r>
        <w:rPr>
          <w:rFonts w:ascii="Arial" w:hAnsi="Arial" w:cs="Arial"/>
        </w:rPr>
        <w:tab/>
        <w:t xml:space="preserve">    700</w:t>
      </w:r>
      <w:r>
        <w:rPr>
          <w:rFonts w:ascii="Arial" w:hAnsi="Arial" w:cs="Arial"/>
        </w:rPr>
        <w:tab/>
      </w:r>
      <w:r>
        <w:rPr>
          <w:rFonts w:ascii="Arial" w:hAnsi="Arial" w:cs="Arial"/>
        </w:rPr>
        <w:tab/>
      </w:r>
      <w:r>
        <w:rPr>
          <w:rFonts w:ascii="Arial" w:hAnsi="Arial" w:cs="Arial"/>
        </w:rPr>
        <w:tab/>
      </w:r>
      <w:r>
        <w:rPr>
          <w:rFonts w:ascii="Arial" w:hAnsi="Arial" w:cs="Arial"/>
        </w:rPr>
        <w:tab/>
        <w:t>790</w:t>
      </w:r>
      <w:r>
        <w:rPr>
          <w:rFonts w:ascii="Arial" w:hAnsi="Arial" w:cs="Arial"/>
        </w:rPr>
        <w:tab/>
      </w:r>
      <w:r>
        <w:rPr>
          <w:rFonts w:ascii="Arial" w:hAnsi="Arial" w:cs="Arial"/>
        </w:rPr>
        <w:tab/>
      </w:r>
      <w:r>
        <w:rPr>
          <w:rFonts w:ascii="Arial" w:hAnsi="Arial" w:cs="Arial"/>
        </w:rPr>
        <w:tab/>
        <w:t xml:space="preserve">    780</w:t>
      </w:r>
    </w:p>
    <w:p w:rsidR="008A1E19" w:rsidRDefault="008A1E19" w:rsidP="00A16A0C">
      <w:pPr>
        <w:spacing w:after="0" w:line="240" w:lineRule="auto"/>
        <w:rPr>
          <w:rFonts w:ascii="Arial" w:hAnsi="Arial" w:cs="Arial"/>
          <w:b/>
          <w:sz w:val="28"/>
          <w:szCs w:val="28"/>
        </w:rPr>
      </w:pPr>
    </w:p>
    <w:p w:rsidR="00FF2F02" w:rsidRDefault="00FF2F02" w:rsidP="00A16A0C">
      <w:pPr>
        <w:spacing w:after="0" w:line="240" w:lineRule="auto"/>
        <w:rPr>
          <w:rFonts w:ascii="Arial" w:hAnsi="Arial" w:cs="Arial"/>
          <w:b/>
          <w:sz w:val="28"/>
          <w:szCs w:val="28"/>
        </w:rPr>
      </w:pPr>
    </w:p>
    <w:p w:rsidR="00897F98" w:rsidRDefault="00897F98" w:rsidP="00A16A0C">
      <w:pPr>
        <w:spacing w:after="0" w:line="240" w:lineRule="auto"/>
        <w:rPr>
          <w:rFonts w:ascii="Arial" w:hAnsi="Arial" w:cs="Arial"/>
          <w:b/>
          <w:sz w:val="28"/>
          <w:szCs w:val="28"/>
        </w:rPr>
      </w:pPr>
    </w:p>
    <w:p w:rsidR="00897F98" w:rsidRPr="008C2C99" w:rsidRDefault="00897F98" w:rsidP="00A16A0C">
      <w:pPr>
        <w:spacing w:after="0" w:line="240" w:lineRule="auto"/>
        <w:rPr>
          <w:rFonts w:ascii="Arial" w:hAnsi="Arial" w:cs="Arial"/>
          <w:b/>
          <w:sz w:val="28"/>
          <w:szCs w:val="28"/>
        </w:rPr>
      </w:pPr>
    </w:p>
    <w:p w:rsidR="00897F98" w:rsidRDefault="00897F98" w:rsidP="000E51A2">
      <w:pPr>
        <w:tabs>
          <w:tab w:val="left" w:pos="2205"/>
        </w:tabs>
        <w:spacing w:after="0" w:line="240" w:lineRule="auto"/>
        <w:rPr>
          <w:rFonts w:ascii="Arial" w:hAnsi="Arial" w:cs="Arial"/>
          <w:b/>
          <w:sz w:val="28"/>
          <w:szCs w:val="28"/>
        </w:rPr>
      </w:pPr>
      <w:proofErr w:type="gramStart"/>
      <w:r>
        <w:rPr>
          <w:rFonts w:ascii="Arial" w:hAnsi="Arial" w:cs="Arial"/>
          <w:b/>
          <w:sz w:val="28"/>
          <w:szCs w:val="28"/>
        </w:rPr>
        <w:lastRenderedPageBreak/>
        <w:t>Resources :</w:t>
      </w:r>
      <w:proofErr w:type="gramEnd"/>
    </w:p>
    <w:p w:rsidR="00952B46" w:rsidRDefault="00897F98"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5E5132">
        <w:rPr>
          <w:rFonts w:ascii="Arial" w:hAnsi="Arial" w:cs="Arial"/>
          <w:b/>
          <w:sz w:val="28"/>
          <w:szCs w:val="28"/>
        </w:rPr>
        <w:t xml:space="preserve">Free </w:t>
      </w:r>
      <w:r w:rsidR="00952B46" w:rsidRPr="008C2C99">
        <w:rPr>
          <w:rFonts w:ascii="Arial" w:hAnsi="Arial" w:cs="Arial"/>
          <w:b/>
          <w:sz w:val="28"/>
          <w:szCs w:val="28"/>
        </w:rPr>
        <w:t>Resources</w:t>
      </w:r>
      <w:r w:rsidR="00D84E8D" w:rsidRPr="008C2C99">
        <w:rPr>
          <w:rFonts w:ascii="Arial" w:hAnsi="Arial" w:cs="Arial"/>
          <w:b/>
          <w:sz w:val="28"/>
          <w:szCs w:val="28"/>
        </w:rPr>
        <w:t>:</w:t>
      </w:r>
      <w:r w:rsidR="000E51A2" w:rsidRPr="008C2C99">
        <w:rPr>
          <w:rFonts w:ascii="Arial" w:hAnsi="Arial" w:cs="Arial"/>
          <w:b/>
          <w:sz w:val="28"/>
          <w:szCs w:val="28"/>
        </w:rPr>
        <w:tab/>
      </w:r>
    </w:p>
    <w:p w:rsidR="00897F98" w:rsidRPr="005C1DA7" w:rsidRDefault="00744A2A" w:rsidP="00897F98">
      <w:pPr>
        <w:pStyle w:val="ListParagraph"/>
        <w:numPr>
          <w:ilvl w:val="0"/>
          <w:numId w:val="21"/>
        </w:numPr>
        <w:spacing w:after="0"/>
        <w:rPr>
          <w:rFonts w:ascii="Arial" w:hAnsi="Arial" w:cs="Arial"/>
          <w:u w:val="single"/>
        </w:rPr>
      </w:pPr>
      <w:hyperlink r:id="rId25" w:history="1">
        <w:r w:rsidR="00897F98" w:rsidRPr="005C1DA7">
          <w:rPr>
            <w:rStyle w:val="Hyperlink"/>
            <w:rFonts w:ascii="Arial" w:hAnsi="Arial" w:cs="Arial"/>
          </w:rPr>
          <w:t>http://wps.ablongman.com/ab_vandewalle_math_6/0,12312,3547876-,00.html</w:t>
        </w:r>
      </w:hyperlink>
      <w:r w:rsidR="00897F98" w:rsidRPr="005C1DA7">
        <w:rPr>
          <w:rFonts w:ascii="Arial" w:hAnsi="Arial" w:cs="Arial"/>
          <w:u w:val="single"/>
        </w:rPr>
        <w:t xml:space="preserve"> </w:t>
      </w:r>
      <w:r w:rsidR="00897F98" w:rsidRPr="005C1DA7">
        <w:rPr>
          <w:rFonts w:ascii="Arial" w:hAnsi="Arial" w:cs="Arial"/>
        </w:rPr>
        <w:t xml:space="preserve">Reproducible </w:t>
      </w:r>
      <w:proofErr w:type="spellStart"/>
      <w:r w:rsidR="00897F98" w:rsidRPr="005C1DA7">
        <w:rPr>
          <w:rFonts w:ascii="Arial" w:hAnsi="Arial" w:cs="Arial"/>
        </w:rPr>
        <w:t>blackline</w:t>
      </w:r>
      <w:proofErr w:type="spellEnd"/>
      <w:r w:rsidR="00897F98" w:rsidRPr="005C1DA7">
        <w:rPr>
          <w:rFonts w:ascii="Arial" w:hAnsi="Arial" w:cs="Arial"/>
        </w:rPr>
        <w:t xml:space="preserve"> masters</w:t>
      </w:r>
    </w:p>
    <w:p w:rsidR="00897F98" w:rsidRPr="00304DE7" w:rsidRDefault="00744A2A" w:rsidP="00897F98">
      <w:pPr>
        <w:pStyle w:val="ListParagraph"/>
        <w:numPr>
          <w:ilvl w:val="0"/>
          <w:numId w:val="21"/>
        </w:numPr>
        <w:tabs>
          <w:tab w:val="left" w:pos="990"/>
          <w:tab w:val="left" w:pos="2205"/>
        </w:tabs>
        <w:spacing w:after="0" w:line="240" w:lineRule="auto"/>
        <w:rPr>
          <w:rFonts w:ascii="Arial" w:hAnsi="Arial" w:cs="Arial"/>
        </w:rPr>
      </w:pPr>
      <w:hyperlink r:id="rId26" w:history="1">
        <w:r w:rsidR="00897F98" w:rsidRPr="00550B26">
          <w:rPr>
            <w:rStyle w:val="Hyperlink"/>
            <w:rFonts w:ascii="Arial" w:hAnsi="Arial" w:cs="Arial"/>
          </w:rPr>
          <w:t>http://lrt.ednet.ns.ca/PD/BLM_Ess11/table_of_contents.htm</w:t>
        </w:r>
      </w:hyperlink>
      <w:r w:rsidR="00897F98">
        <w:rPr>
          <w:rFonts w:ascii="Arial" w:hAnsi="Arial" w:cs="Arial"/>
        </w:rPr>
        <w:t xml:space="preserve"> mathematics </w:t>
      </w:r>
      <w:proofErr w:type="spellStart"/>
      <w:r w:rsidR="00897F98">
        <w:rPr>
          <w:rFonts w:ascii="Arial" w:hAnsi="Arial" w:cs="Arial"/>
        </w:rPr>
        <w:t>blackline</w:t>
      </w:r>
      <w:proofErr w:type="spellEnd"/>
      <w:r w:rsidR="00897F98">
        <w:rPr>
          <w:rFonts w:ascii="Arial" w:hAnsi="Arial" w:cs="Arial"/>
        </w:rPr>
        <w:t xml:space="preserve"> masters </w:t>
      </w:r>
    </w:p>
    <w:p w:rsidR="00897F98" w:rsidRDefault="00744A2A" w:rsidP="00897F98">
      <w:pPr>
        <w:pStyle w:val="ListParagraph"/>
        <w:numPr>
          <w:ilvl w:val="0"/>
          <w:numId w:val="21"/>
        </w:numPr>
        <w:tabs>
          <w:tab w:val="left" w:pos="990"/>
        </w:tabs>
        <w:spacing w:after="0"/>
        <w:rPr>
          <w:rFonts w:ascii="Arial" w:hAnsi="Arial" w:cs="Arial"/>
        </w:rPr>
      </w:pPr>
      <w:hyperlink r:id="rId27" w:history="1">
        <w:r w:rsidR="00897F98" w:rsidRPr="00FE7583">
          <w:rPr>
            <w:rStyle w:val="Hyperlink"/>
            <w:rFonts w:ascii="Arial" w:hAnsi="Arial" w:cs="Arial"/>
          </w:rPr>
          <w:t>http://yourtherapysource.com/freestuff.html</w:t>
        </w:r>
      </w:hyperlink>
      <w:r w:rsidR="00897F98" w:rsidRPr="00FE7583">
        <w:rPr>
          <w:rFonts w:ascii="Arial" w:hAnsi="Arial" w:cs="Arial"/>
        </w:rPr>
        <w:t xml:space="preserve"> Simple activities to encourage physical activity in the classroom</w:t>
      </w:r>
    </w:p>
    <w:p w:rsidR="00897F98" w:rsidRPr="00BA7E9A" w:rsidRDefault="00744A2A" w:rsidP="00897F98">
      <w:pPr>
        <w:pStyle w:val="ListParagraph"/>
        <w:numPr>
          <w:ilvl w:val="0"/>
          <w:numId w:val="21"/>
        </w:numPr>
        <w:spacing w:after="0"/>
        <w:rPr>
          <w:rFonts w:ascii="Arial" w:hAnsi="Arial" w:cs="Arial"/>
          <w:u w:val="single"/>
        </w:rPr>
      </w:pPr>
      <w:hyperlink r:id="rId28" w:history="1">
        <w:r w:rsidR="00897F98" w:rsidRPr="00F872BF">
          <w:rPr>
            <w:rStyle w:val="Hyperlink"/>
            <w:rFonts w:ascii="Arial" w:hAnsi="Arial" w:cs="Arial"/>
          </w:rPr>
          <w:t>http://www.mathsolutions.com/index.cfm?page=wp9&amp;crid=56</w:t>
        </w:r>
      </w:hyperlink>
      <w:r w:rsidR="00897F98">
        <w:rPr>
          <w:rFonts w:ascii="Arial" w:hAnsi="Arial" w:cs="Arial"/>
          <w:u w:val="single"/>
        </w:rPr>
        <w:t xml:space="preserve"> </w:t>
      </w:r>
      <w:r w:rsidR="00897F98">
        <w:rPr>
          <w:rFonts w:ascii="Arial" w:hAnsi="Arial" w:cs="Arial"/>
        </w:rPr>
        <w:t>Free lesson plan ideas for different grade levels</w:t>
      </w:r>
    </w:p>
    <w:p w:rsidR="00897F98" w:rsidRPr="00321848" w:rsidRDefault="00744A2A" w:rsidP="00897F98">
      <w:pPr>
        <w:pStyle w:val="ListParagraph"/>
        <w:numPr>
          <w:ilvl w:val="0"/>
          <w:numId w:val="21"/>
        </w:numPr>
        <w:spacing w:after="0"/>
        <w:rPr>
          <w:rFonts w:ascii="Arial" w:hAnsi="Arial" w:cs="Arial"/>
        </w:rPr>
      </w:pPr>
      <w:hyperlink r:id="rId29" w:history="1">
        <w:r w:rsidR="00897F98" w:rsidRPr="00DB6707">
          <w:rPr>
            <w:rStyle w:val="Hyperlink"/>
            <w:rFonts w:ascii="Arial" w:hAnsi="Arial" w:cs="Arial"/>
          </w:rPr>
          <w:t>http://digiblock.com/</w:t>
        </w:r>
      </w:hyperlink>
      <w:r w:rsidR="00897F98" w:rsidRPr="000039E4">
        <w:rPr>
          <w:rFonts w:ascii="Arial" w:hAnsi="Arial" w:cs="Arial"/>
        </w:rPr>
        <w:t xml:space="preserve">  </w:t>
      </w:r>
      <w:r w:rsidR="00321848">
        <w:rPr>
          <w:rFonts w:ascii="Arial" w:hAnsi="Arial" w:cs="Arial"/>
        </w:rPr>
        <w:t>Free l</w:t>
      </w:r>
      <w:r w:rsidR="00897F98" w:rsidRPr="00321848">
        <w:rPr>
          <w:rFonts w:ascii="Arial" w:hAnsi="Arial" w:cs="Arial"/>
        </w:rPr>
        <w:t xml:space="preserve">esson plans for using </w:t>
      </w:r>
      <w:proofErr w:type="spellStart"/>
      <w:r w:rsidR="00897F98" w:rsidRPr="00321848">
        <w:rPr>
          <w:rFonts w:ascii="Arial" w:hAnsi="Arial" w:cs="Arial"/>
        </w:rPr>
        <w:t>Digi</w:t>
      </w:r>
      <w:proofErr w:type="spellEnd"/>
      <w:r w:rsidR="00897F98" w:rsidRPr="00321848">
        <w:rPr>
          <w:rFonts w:ascii="Arial" w:hAnsi="Arial" w:cs="Arial"/>
        </w:rPr>
        <w:t>-Blocks</w:t>
      </w:r>
    </w:p>
    <w:p w:rsidR="00897F98" w:rsidRPr="000039E4" w:rsidRDefault="00744A2A" w:rsidP="00897F98">
      <w:pPr>
        <w:pStyle w:val="ListParagraph"/>
        <w:numPr>
          <w:ilvl w:val="0"/>
          <w:numId w:val="21"/>
        </w:numPr>
        <w:spacing w:after="0"/>
        <w:rPr>
          <w:rFonts w:ascii="Arial" w:hAnsi="Arial" w:cs="Arial"/>
        </w:rPr>
      </w:pPr>
      <w:hyperlink r:id="rId30" w:history="1">
        <w:r w:rsidR="00897F98" w:rsidRPr="00DB6707">
          <w:rPr>
            <w:rStyle w:val="Hyperlink"/>
            <w:rFonts w:ascii="Arial" w:hAnsi="Arial" w:cs="Arial"/>
          </w:rPr>
          <w:t>http://sci.tamucc.edu/~eyoung/literature.html</w:t>
        </w:r>
      </w:hyperlink>
      <w:r w:rsidR="00897F98">
        <w:rPr>
          <w:rFonts w:ascii="Arial" w:hAnsi="Arial" w:cs="Arial"/>
        </w:rPr>
        <w:t xml:space="preserve"> links to mathematics-related children’s literature </w:t>
      </w:r>
    </w:p>
    <w:p w:rsidR="00897F98" w:rsidRPr="000039E4" w:rsidRDefault="00897F98" w:rsidP="00897F98">
      <w:pPr>
        <w:pStyle w:val="ListParagraph"/>
        <w:numPr>
          <w:ilvl w:val="0"/>
          <w:numId w:val="21"/>
        </w:numPr>
        <w:spacing w:after="0"/>
        <w:rPr>
          <w:rFonts w:ascii="Arial" w:hAnsi="Arial" w:cs="Arial"/>
        </w:rPr>
      </w:pPr>
      <w:r>
        <w:rPr>
          <w:rFonts w:ascii="Arial" w:hAnsi="Arial" w:cs="Arial"/>
        </w:rPr>
        <w:t xml:space="preserve"> </w:t>
      </w:r>
      <w:hyperlink r:id="rId31" w:history="1">
        <w:r w:rsidRPr="008A31E6">
          <w:rPr>
            <w:rStyle w:val="Hyperlink"/>
            <w:rFonts w:ascii="Arial" w:hAnsi="Arial" w:cs="Arial"/>
          </w:rPr>
          <w:t>http://www.nctm.org/</w:t>
        </w:r>
      </w:hyperlink>
      <w:r>
        <w:rPr>
          <w:rFonts w:ascii="Arial" w:hAnsi="Arial" w:cs="Arial"/>
        </w:rPr>
        <w:t xml:space="preserve"> National Council of Teachers of Mathematics</w:t>
      </w:r>
    </w:p>
    <w:p w:rsidR="00897F98" w:rsidRDefault="00744A2A" w:rsidP="00897F98">
      <w:pPr>
        <w:pStyle w:val="ListParagraph"/>
        <w:numPr>
          <w:ilvl w:val="0"/>
          <w:numId w:val="21"/>
        </w:numPr>
        <w:tabs>
          <w:tab w:val="left" w:pos="2205"/>
        </w:tabs>
        <w:spacing w:after="0" w:line="240" w:lineRule="auto"/>
        <w:rPr>
          <w:rFonts w:ascii="Arial" w:hAnsi="Arial" w:cs="Arial"/>
        </w:rPr>
      </w:pPr>
      <w:hyperlink r:id="rId32" w:history="1">
        <w:r w:rsidR="00897F98" w:rsidRPr="00FE0BE8">
          <w:rPr>
            <w:rStyle w:val="Hyperlink"/>
            <w:rFonts w:ascii="Arial" w:hAnsi="Arial" w:cs="Arial"/>
          </w:rPr>
          <w:t>www.k-5mathteachingresources.com</w:t>
        </w:r>
      </w:hyperlink>
      <w:r w:rsidR="00897F98" w:rsidRPr="00FE0BE8">
        <w:rPr>
          <w:rFonts w:ascii="Arial" w:hAnsi="Arial" w:cs="Arial"/>
        </w:rPr>
        <w:t xml:space="preserve"> Extensive collection of free resources, math games, and hands-on math activities aligned with the Common Core State Standards for Mathematics</w:t>
      </w:r>
    </w:p>
    <w:p w:rsidR="00897F98" w:rsidRDefault="00744A2A" w:rsidP="00897F98">
      <w:pPr>
        <w:pStyle w:val="ListParagraph"/>
        <w:numPr>
          <w:ilvl w:val="0"/>
          <w:numId w:val="21"/>
        </w:numPr>
        <w:tabs>
          <w:tab w:val="left" w:pos="2205"/>
        </w:tabs>
        <w:spacing w:after="0" w:line="240" w:lineRule="auto"/>
        <w:rPr>
          <w:rFonts w:ascii="Arial" w:hAnsi="Arial" w:cs="Arial"/>
        </w:rPr>
      </w:pPr>
      <w:hyperlink r:id="rId33" w:history="1">
        <w:r w:rsidR="00897F98">
          <w:rPr>
            <w:rStyle w:val="Hyperlink"/>
            <w:rFonts w:ascii="Arial" w:hAnsi="Arial" w:cs="Arial"/>
          </w:rPr>
          <w:t>http://elementarymath.cmswiki.wikispaces.net/Standards+for+Mathematical+Practice</w:t>
        </w:r>
      </w:hyperlink>
      <w:r w:rsidR="00897F98">
        <w:rPr>
          <w:rFonts w:ascii="Arial" w:hAnsi="Arial" w:cs="Arial"/>
        </w:rPr>
        <w:t xml:space="preserve"> Common Core Mathematical Practices in Spanish</w:t>
      </w:r>
    </w:p>
    <w:p w:rsidR="00897F98" w:rsidRPr="003800F6" w:rsidRDefault="00744A2A" w:rsidP="00897F98">
      <w:pPr>
        <w:pStyle w:val="ListParagraph"/>
        <w:numPr>
          <w:ilvl w:val="0"/>
          <w:numId w:val="39"/>
        </w:numPr>
        <w:tabs>
          <w:tab w:val="left" w:pos="2205"/>
        </w:tabs>
        <w:spacing w:before="100" w:beforeAutospacing="1" w:after="100" w:afterAutospacing="1" w:line="240" w:lineRule="auto"/>
        <w:rPr>
          <w:rFonts w:ascii="Times New Roman" w:eastAsia="Times New Roman" w:hAnsi="Times New Roman" w:cs="Times New Roman"/>
          <w:sz w:val="24"/>
          <w:szCs w:val="24"/>
        </w:rPr>
      </w:pPr>
      <w:hyperlink r:id="rId34" w:history="1">
        <w:r w:rsidR="00897F98" w:rsidRPr="003800F6">
          <w:rPr>
            <w:rStyle w:val="Hyperlink"/>
            <w:rFonts w:ascii="Arial" w:hAnsi="Arial" w:cs="Arial"/>
          </w:rPr>
          <w:t>http://mathwire.com/</w:t>
        </w:r>
      </w:hyperlink>
      <w:r w:rsidR="00897F98" w:rsidRPr="003800F6">
        <w:rPr>
          <w:rFonts w:ascii="Arial" w:hAnsi="Arial" w:cs="Arial"/>
        </w:rPr>
        <w:t xml:space="preserve"> Mathematics games, activities, and resources for different grade levels </w:t>
      </w:r>
    </w:p>
    <w:p w:rsidR="00897F98" w:rsidRDefault="00744A2A" w:rsidP="00897F98">
      <w:pPr>
        <w:pStyle w:val="ListParagraph"/>
        <w:numPr>
          <w:ilvl w:val="0"/>
          <w:numId w:val="40"/>
        </w:numPr>
        <w:tabs>
          <w:tab w:val="left" w:pos="2205"/>
        </w:tabs>
        <w:spacing w:before="100" w:beforeAutospacing="1" w:after="100" w:afterAutospacing="1" w:line="240" w:lineRule="auto"/>
        <w:rPr>
          <w:rFonts w:ascii="Arial" w:eastAsia="Times New Roman" w:hAnsi="Arial" w:cs="Arial"/>
        </w:rPr>
      </w:pPr>
      <w:hyperlink r:id="rId35" w:history="1">
        <w:r w:rsidR="00897F98" w:rsidRPr="00424DEC">
          <w:rPr>
            <w:rStyle w:val="Hyperlink"/>
            <w:rFonts w:ascii="Arial" w:hAnsi="Arial" w:cs="Arial"/>
          </w:rPr>
          <w:t>http://www.pbs.org/teachers/math/</w:t>
        </w:r>
      </w:hyperlink>
      <w:r w:rsidR="00897F98" w:rsidRPr="00424DEC">
        <w:rPr>
          <w:rFonts w:ascii="Arial" w:hAnsi="Arial" w:cs="Arial"/>
        </w:rPr>
        <w:t xml:space="preserve"> </w:t>
      </w:r>
      <w:r w:rsidR="00897F98" w:rsidRPr="00424DEC">
        <w:rPr>
          <w:rFonts w:ascii="Arial" w:eastAsia="Times New Roman" w:hAnsi="Arial" w:cs="Arial"/>
        </w:rPr>
        <w:t>interactive online and offline lesson plans to engage students. Database is searchable by grade level and content</w:t>
      </w:r>
    </w:p>
    <w:p w:rsidR="00897F98" w:rsidRDefault="00744A2A" w:rsidP="00897F98">
      <w:pPr>
        <w:pStyle w:val="ListParagraph"/>
        <w:numPr>
          <w:ilvl w:val="0"/>
          <w:numId w:val="40"/>
        </w:numPr>
        <w:tabs>
          <w:tab w:val="left" w:pos="2205"/>
        </w:tabs>
        <w:spacing w:before="100" w:beforeAutospacing="1" w:after="100" w:afterAutospacing="1" w:line="240" w:lineRule="auto"/>
        <w:rPr>
          <w:rFonts w:ascii="Arial" w:eastAsia="Times New Roman" w:hAnsi="Arial" w:cs="Arial"/>
        </w:rPr>
      </w:pPr>
      <w:hyperlink r:id="rId36" w:history="1">
        <w:r w:rsidR="00897F98" w:rsidRPr="00424DEC">
          <w:rPr>
            <w:rStyle w:val="Hyperlink"/>
            <w:rFonts w:ascii="Arial" w:eastAsia="Times New Roman" w:hAnsi="Arial" w:cs="Arial"/>
          </w:rPr>
          <w:t>http://www.k8accesscenter.org/training_resources/MathWebResources.asp</w:t>
        </w:r>
      </w:hyperlink>
      <w:r w:rsidR="00897F98" w:rsidRPr="00424DEC">
        <w:rPr>
          <w:rFonts w:ascii="Arial" w:eastAsia="Times New Roman" w:hAnsi="Arial" w:cs="Arial"/>
        </w:rPr>
        <w:t xml:space="preserve"> valuable resource including a large annotated list of free web-based math tools and activities.</w:t>
      </w:r>
    </w:p>
    <w:p w:rsidR="00897F98" w:rsidRPr="00424DEC" w:rsidRDefault="00744A2A" w:rsidP="00897F98">
      <w:pPr>
        <w:pStyle w:val="ListParagraph"/>
        <w:numPr>
          <w:ilvl w:val="0"/>
          <w:numId w:val="40"/>
        </w:numPr>
        <w:tabs>
          <w:tab w:val="left" w:pos="2205"/>
        </w:tabs>
        <w:spacing w:before="100" w:beforeAutospacing="1" w:after="100" w:afterAutospacing="1" w:line="240" w:lineRule="auto"/>
        <w:rPr>
          <w:rFonts w:ascii="Arial" w:eastAsia="Times New Roman" w:hAnsi="Arial" w:cs="Arial"/>
        </w:rPr>
      </w:pPr>
      <w:hyperlink r:id="rId37" w:history="1">
        <w:r w:rsidR="00897F98" w:rsidRPr="00DF50A9">
          <w:rPr>
            <w:rStyle w:val="Hyperlink"/>
            <w:rFonts w:ascii="Arial" w:eastAsia="Times New Roman" w:hAnsi="Arial" w:cs="Arial"/>
          </w:rPr>
          <w:t>http://www.cast.org/udl/index.html</w:t>
        </w:r>
      </w:hyperlink>
      <w:r w:rsidR="00897F98">
        <w:rPr>
          <w:rFonts w:ascii="Arial" w:eastAsia="Times New Roman" w:hAnsi="Arial" w:cs="Arial"/>
        </w:rPr>
        <w:t xml:space="preserve"> Universal Design for Learning</w:t>
      </w:r>
    </w:p>
    <w:p w:rsidR="00A87B61" w:rsidRDefault="00A87B61" w:rsidP="000E51A2">
      <w:pPr>
        <w:tabs>
          <w:tab w:val="left" w:pos="2205"/>
        </w:tabs>
        <w:spacing w:after="0" w:line="240" w:lineRule="auto"/>
        <w:rPr>
          <w:rFonts w:ascii="Arial" w:hAnsi="Arial" w:cs="Arial"/>
          <w:b/>
          <w:sz w:val="28"/>
          <w:szCs w:val="28"/>
        </w:rPr>
      </w:pPr>
    </w:p>
    <w:p w:rsidR="005E5132" w:rsidRDefault="00897F98"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5E5132">
        <w:rPr>
          <w:rFonts w:ascii="Arial" w:hAnsi="Arial" w:cs="Arial"/>
          <w:b/>
          <w:sz w:val="28"/>
          <w:szCs w:val="28"/>
        </w:rPr>
        <w:t xml:space="preserve">Math Related Literature: </w:t>
      </w:r>
    </w:p>
    <w:p w:rsidR="00A472B3" w:rsidRDefault="00A472B3" w:rsidP="000E51A2">
      <w:pPr>
        <w:tabs>
          <w:tab w:val="left" w:pos="2205"/>
        </w:tabs>
        <w:spacing w:after="0" w:line="240" w:lineRule="auto"/>
        <w:rPr>
          <w:rFonts w:ascii="Arial" w:hAnsi="Arial" w:cs="Arial"/>
          <w:b/>
          <w:sz w:val="28"/>
          <w:szCs w:val="28"/>
        </w:rPr>
      </w:pPr>
    </w:p>
    <w:p w:rsidR="00641663" w:rsidRPr="008C2C99" w:rsidRDefault="00897F98"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641663" w:rsidRPr="008C2C99">
        <w:rPr>
          <w:rFonts w:ascii="Arial" w:hAnsi="Arial" w:cs="Arial"/>
          <w:b/>
          <w:sz w:val="28"/>
          <w:szCs w:val="28"/>
        </w:rPr>
        <w:t xml:space="preserve">References: </w:t>
      </w:r>
    </w:p>
    <w:p w:rsidR="00897F98" w:rsidRDefault="00897F98" w:rsidP="00897F98">
      <w:pPr>
        <w:pStyle w:val="ListParagraph"/>
        <w:numPr>
          <w:ilvl w:val="0"/>
          <w:numId w:val="16"/>
        </w:numPr>
        <w:tabs>
          <w:tab w:val="left" w:pos="2205"/>
        </w:tabs>
        <w:spacing w:after="0" w:line="240" w:lineRule="auto"/>
        <w:rPr>
          <w:rFonts w:ascii="Arial" w:hAnsi="Arial" w:cs="Arial"/>
        </w:rPr>
      </w:pPr>
      <w:r>
        <w:rPr>
          <w:rFonts w:ascii="Arial" w:hAnsi="Arial" w:cs="Arial"/>
        </w:rPr>
        <w:t xml:space="preserve">------. 2000. </w:t>
      </w:r>
      <w:r w:rsidRPr="00596DCC">
        <w:rPr>
          <w:rFonts w:ascii="Arial" w:hAnsi="Arial" w:cs="Arial"/>
          <w:i/>
        </w:rPr>
        <w:t>Principles and Standards for School Mathematics.</w:t>
      </w:r>
      <w:r>
        <w:rPr>
          <w:rFonts w:ascii="Arial" w:hAnsi="Arial" w:cs="Arial"/>
        </w:rPr>
        <w:t xml:space="preserve"> Reston, VA: National Council of Teachers of Mathematics.</w:t>
      </w:r>
    </w:p>
    <w:p w:rsidR="00897F98" w:rsidRPr="005E5132" w:rsidRDefault="00897F98" w:rsidP="00897F98">
      <w:pPr>
        <w:tabs>
          <w:tab w:val="left" w:pos="2205"/>
        </w:tabs>
        <w:spacing w:after="0" w:line="240" w:lineRule="auto"/>
        <w:rPr>
          <w:rFonts w:ascii="Arial" w:hAnsi="Arial" w:cs="Arial"/>
        </w:rPr>
      </w:pPr>
    </w:p>
    <w:p w:rsidR="00897F98" w:rsidRPr="00C63CAA" w:rsidRDefault="00897F98" w:rsidP="00897F98">
      <w:pPr>
        <w:pStyle w:val="ListParagraph"/>
        <w:numPr>
          <w:ilvl w:val="0"/>
          <w:numId w:val="20"/>
        </w:numPr>
        <w:spacing w:after="0" w:line="240" w:lineRule="auto"/>
        <w:rPr>
          <w:rFonts w:ascii="Arial" w:hAnsi="Arial" w:cs="Arial"/>
          <w:color w:val="000000"/>
        </w:rPr>
      </w:pPr>
      <w:r w:rsidRPr="00C63CAA">
        <w:rPr>
          <w:rFonts w:ascii="Arial" w:hAnsi="Arial" w:cs="Arial"/>
          <w:color w:val="000000"/>
        </w:rPr>
        <w:t xml:space="preserve">Arizona Department of Education. “Arizona Academic content Standards.” Web. 28 June 2010  </w:t>
      </w:r>
    </w:p>
    <w:p w:rsidR="00897F98" w:rsidRDefault="00897F98" w:rsidP="00897F98">
      <w:pPr>
        <w:pStyle w:val="ListParagraph"/>
        <w:spacing w:after="0" w:line="240" w:lineRule="auto"/>
      </w:pPr>
      <w:r w:rsidRPr="00C63CAA">
        <w:rPr>
          <w:rFonts w:ascii="Arial" w:hAnsi="Arial" w:cs="Arial"/>
          <w:color w:val="000000"/>
        </w:rPr>
        <w:t xml:space="preserve"> </w:t>
      </w:r>
      <w:hyperlink r:id="rId38" w:history="1">
        <w:r w:rsidRPr="00C63CAA">
          <w:rPr>
            <w:rStyle w:val="Hyperlink"/>
            <w:rFonts w:ascii="Arial" w:hAnsi="Arial" w:cs="Arial"/>
            <w:color w:val="000000"/>
          </w:rPr>
          <w:t>http://www.azed.gov/standards-practices/common-standards/</w:t>
        </w:r>
      </w:hyperlink>
      <w:r>
        <w:t xml:space="preserve"> </w:t>
      </w:r>
    </w:p>
    <w:p w:rsidR="00897F98" w:rsidRDefault="00897F98" w:rsidP="00897F98">
      <w:pPr>
        <w:pStyle w:val="ListParagraph"/>
        <w:spacing w:after="0" w:line="240" w:lineRule="auto"/>
      </w:pPr>
    </w:p>
    <w:p w:rsidR="00897F98" w:rsidRPr="00C63CAA" w:rsidRDefault="00897F98" w:rsidP="00897F98">
      <w:pPr>
        <w:pStyle w:val="ListParagraph"/>
        <w:numPr>
          <w:ilvl w:val="0"/>
          <w:numId w:val="20"/>
        </w:numPr>
        <w:spacing w:after="0" w:line="240" w:lineRule="auto"/>
        <w:rPr>
          <w:rFonts w:ascii="Arial" w:hAnsi="Arial" w:cs="Arial"/>
          <w:color w:val="000000"/>
        </w:rPr>
      </w:pPr>
      <w:r w:rsidRPr="00C63CAA">
        <w:rPr>
          <w:rFonts w:ascii="Arial" w:hAnsi="Arial" w:cs="Arial"/>
          <w:color w:val="000000"/>
        </w:rPr>
        <w:t>B</w:t>
      </w:r>
      <w:r w:rsidRPr="00C63CAA">
        <w:rPr>
          <w:rFonts w:ascii="Arial" w:hAnsi="Arial" w:cs="Arial"/>
          <w:bCs/>
          <w:color w:val="000000"/>
        </w:rPr>
        <w:t xml:space="preserve">amberger, H.J., </w:t>
      </w:r>
      <w:proofErr w:type="spellStart"/>
      <w:r w:rsidRPr="00C63CAA">
        <w:rPr>
          <w:rFonts w:ascii="Arial" w:hAnsi="Arial" w:cs="Arial"/>
          <w:bCs/>
          <w:color w:val="000000"/>
        </w:rPr>
        <w:t>Oberdorf</w:t>
      </w:r>
      <w:proofErr w:type="spellEnd"/>
      <w:r w:rsidRPr="00C63CAA">
        <w:rPr>
          <w:rFonts w:ascii="Arial" w:hAnsi="Arial" w:cs="Arial"/>
          <w:bCs/>
          <w:color w:val="000000"/>
        </w:rPr>
        <w:t xml:space="preserve">, C., Schultz-Ferrell, K. (2010). </w:t>
      </w:r>
      <w:r w:rsidRPr="00C63CAA">
        <w:rPr>
          <w:rFonts w:ascii="Arial" w:hAnsi="Arial" w:cs="Arial"/>
          <w:bCs/>
          <w:i/>
          <w:color w:val="000000"/>
        </w:rPr>
        <w:t>Math Misconceptions: From Misunderstanding to Deep Understanding.</w:t>
      </w:r>
      <w:r w:rsidRPr="00C63CAA">
        <w:rPr>
          <w:rFonts w:ascii="Arial" w:hAnsi="Arial" w:cs="Arial"/>
          <w:bCs/>
          <w:color w:val="000000"/>
        </w:rPr>
        <w:t xml:space="preserve"> </w:t>
      </w:r>
    </w:p>
    <w:p w:rsidR="00897F98" w:rsidRPr="00C63CAA" w:rsidRDefault="00897F98" w:rsidP="00897F98">
      <w:pPr>
        <w:pStyle w:val="ListParagraph"/>
        <w:ind w:left="360"/>
        <w:rPr>
          <w:rFonts w:ascii="Arial" w:hAnsi="Arial" w:cs="Arial"/>
          <w:color w:val="000000"/>
        </w:rPr>
      </w:pPr>
    </w:p>
    <w:p w:rsidR="00897F98" w:rsidRDefault="00897F98" w:rsidP="00897F98">
      <w:pPr>
        <w:pStyle w:val="ListParagraph"/>
        <w:numPr>
          <w:ilvl w:val="0"/>
          <w:numId w:val="20"/>
        </w:numPr>
        <w:spacing w:after="0" w:line="240" w:lineRule="auto"/>
        <w:rPr>
          <w:rFonts w:ascii="Arial" w:hAnsi="Arial" w:cs="Arial"/>
          <w:bCs/>
          <w:color w:val="000000"/>
        </w:rPr>
      </w:pPr>
      <w:r>
        <w:rPr>
          <w:rFonts w:ascii="Arial" w:hAnsi="Arial" w:cs="Arial"/>
          <w:bCs/>
          <w:color w:val="000000"/>
        </w:rPr>
        <w:t>Burns, M</w:t>
      </w:r>
      <w:r w:rsidRPr="00C63CAA">
        <w:rPr>
          <w:rFonts w:ascii="Arial" w:hAnsi="Arial" w:cs="Arial"/>
          <w:bCs/>
          <w:color w:val="000000"/>
        </w:rPr>
        <w:t>. (</w:t>
      </w:r>
      <w:proofErr w:type="gramStart"/>
      <w:r w:rsidRPr="00C63CAA">
        <w:rPr>
          <w:rFonts w:ascii="Arial" w:hAnsi="Arial" w:cs="Arial"/>
          <w:bCs/>
          <w:color w:val="000000"/>
        </w:rPr>
        <w:t>2007 )</w:t>
      </w:r>
      <w:proofErr w:type="gramEnd"/>
      <w:r w:rsidRPr="00C63CAA">
        <w:rPr>
          <w:rFonts w:ascii="Arial" w:hAnsi="Arial" w:cs="Arial"/>
          <w:bCs/>
          <w:color w:val="000000"/>
        </w:rPr>
        <w:t xml:space="preserve"> </w:t>
      </w:r>
      <w:r w:rsidRPr="00C63CAA">
        <w:rPr>
          <w:rFonts w:ascii="Arial" w:hAnsi="Arial" w:cs="Arial"/>
          <w:bCs/>
          <w:i/>
          <w:color w:val="000000"/>
        </w:rPr>
        <w:t>About Teaching Mathematics: A K-8 Resource</w:t>
      </w:r>
      <w:r w:rsidRPr="00C63CAA">
        <w:rPr>
          <w:rFonts w:ascii="Arial" w:hAnsi="Arial" w:cs="Arial"/>
          <w:bCs/>
          <w:color w:val="000000"/>
        </w:rPr>
        <w:t>. Sausalito, CA: Math Solutions Publications.</w:t>
      </w:r>
    </w:p>
    <w:p w:rsidR="00897F98" w:rsidRDefault="00897F98" w:rsidP="00897F98">
      <w:pPr>
        <w:pStyle w:val="ListParagraph"/>
        <w:spacing w:after="0" w:line="240" w:lineRule="auto"/>
        <w:rPr>
          <w:rFonts w:ascii="Arial" w:hAnsi="Arial" w:cs="Arial"/>
          <w:color w:val="000000"/>
        </w:rPr>
      </w:pPr>
    </w:p>
    <w:p w:rsidR="00897F98" w:rsidRDefault="00897F98" w:rsidP="00897F98">
      <w:pPr>
        <w:pStyle w:val="ListParagraph"/>
        <w:numPr>
          <w:ilvl w:val="0"/>
          <w:numId w:val="16"/>
        </w:numPr>
        <w:tabs>
          <w:tab w:val="left" w:pos="2205"/>
        </w:tabs>
        <w:spacing w:after="0" w:line="240" w:lineRule="auto"/>
        <w:rPr>
          <w:rFonts w:ascii="Arial" w:hAnsi="Arial" w:cs="Arial"/>
        </w:rPr>
      </w:pPr>
      <w:r w:rsidRPr="003A1FEF">
        <w:rPr>
          <w:rFonts w:ascii="Arial" w:hAnsi="Arial" w:cs="Arial"/>
        </w:rPr>
        <w:lastRenderedPageBreak/>
        <w:t xml:space="preserve">North Carolina Department of Public Instruction. Web. February 2012. </w:t>
      </w:r>
      <w:r w:rsidRPr="00BD523D">
        <w:rPr>
          <w:rFonts w:ascii="Arial" w:hAnsi="Arial" w:cs="Arial"/>
        </w:rPr>
        <w:t>North Carolina Department of Public Instruction. Web. February 2012</w:t>
      </w:r>
      <w:r w:rsidRPr="00BD523D">
        <w:t xml:space="preserve"> </w:t>
      </w:r>
      <w:hyperlink r:id="rId39" w:anchor="unmath" w:history="1">
        <w:r w:rsidRPr="00790CC9">
          <w:rPr>
            <w:rStyle w:val="Hyperlink"/>
            <w:rFonts w:ascii="Arial" w:hAnsi="Arial" w:cs="Arial"/>
          </w:rPr>
          <w:t>http://www.ncpublicschools.org/acre/standards/common-core-tools/#unmath</w:t>
        </w:r>
      </w:hyperlink>
      <w:r>
        <w:rPr>
          <w:rFonts w:ascii="Arial" w:hAnsi="Arial" w:cs="Arial"/>
        </w:rPr>
        <w:t xml:space="preserve"> </w:t>
      </w:r>
    </w:p>
    <w:p w:rsidR="00897F98" w:rsidRPr="003A1FEF" w:rsidRDefault="00897F98" w:rsidP="00897F98">
      <w:pPr>
        <w:pStyle w:val="ListParagraph"/>
        <w:tabs>
          <w:tab w:val="left" w:pos="2205"/>
        </w:tabs>
        <w:spacing w:after="0" w:line="240" w:lineRule="auto"/>
        <w:rPr>
          <w:rFonts w:ascii="Arial" w:hAnsi="Arial" w:cs="Arial"/>
        </w:rPr>
      </w:pPr>
    </w:p>
    <w:p w:rsidR="00897F98" w:rsidRPr="00D61769" w:rsidRDefault="00897F98" w:rsidP="00897F98">
      <w:pPr>
        <w:pStyle w:val="ListParagraph"/>
        <w:numPr>
          <w:ilvl w:val="0"/>
          <w:numId w:val="16"/>
        </w:numPr>
        <w:spacing w:after="0" w:line="240" w:lineRule="auto"/>
        <w:rPr>
          <w:rFonts w:ascii="Arial" w:hAnsi="Arial" w:cs="Arial"/>
          <w:i/>
        </w:rPr>
      </w:pPr>
      <w:r w:rsidRPr="003552B9">
        <w:rPr>
          <w:rFonts w:ascii="Arial" w:hAnsi="Arial" w:cs="Arial"/>
        </w:rPr>
        <w:t xml:space="preserve">Van de </w:t>
      </w:r>
      <w:proofErr w:type="spellStart"/>
      <w:r w:rsidRPr="003552B9">
        <w:rPr>
          <w:rFonts w:ascii="Arial" w:hAnsi="Arial" w:cs="Arial"/>
        </w:rPr>
        <w:t>Walle</w:t>
      </w:r>
      <w:proofErr w:type="spellEnd"/>
      <w:r w:rsidRPr="003552B9">
        <w:rPr>
          <w:rFonts w:ascii="Arial" w:hAnsi="Arial" w:cs="Arial"/>
        </w:rPr>
        <w:t xml:space="preserve">, J. A., </w:t>
      </w:r>
      <w:proofErr w:type="spellStart"/>
      <w:r w:rsidRPr="003552B9">
        <w:rPr>
          <w:rFonts w:ascii="Arial" w:hAnsi="Arial" w:cs="Arial"/>
        </w:rPr>
        <w:t>Lovin</w:t>
      </w:r>
      <w:proofErr w:type="spellEnd"/>
      <w:r w:rsidRPr="003552B9">
        <w:rPr>
          <w:rFonts w:ascii="Arial" w:hAnsi="Arial" w:cs="Arial"/>
        </w:rPr>
        <w:t xml:space="preserve">, J. H. (2006). </w:t>
      </w:r>
      <w:r w:rsidRPr="003552B9">
        <w:rPr>
          <w:rFonts w:ascii="Arial" w:hAnsi="Arial" w:cs="Arial"/>
          <w:i/>
        </w:rPr>
        <w:t xml:space="preserve">Teaching Student-Centered mathematics, Grades K-3. </w:t>
      </w:r>
      <w:r w:rsidRPr="003552B9">
        <w:rPr>
          <w:rFonts w:ascii="Arial" w:hAnsi="Arial" w:cs="Arial"/>
        </w:rPr>
        <w:t>Boston, MASS: Pearson Education, I</w:t>
      </w:r>
      <w:r>
        <w:rPr>
          <w:rFonts w:ascii="Arial" w:hAnsi="Arial" w:cs="Arial"/>
        </w:rPr>
        <w:t>nc.</w:t>
      </w:r>
    </w:p>
    <w:p w:rsidR="005E5132" w:rsidRPr="008F6534" w:rsidRDefault="00596DCC" w:rsidP="00120161">
      <w:pPr>
        <w:pStyle w:val="ListParagraph"/>
        <w:tabs>
          <w:tab w:val="left" w:pos="2205"/>
        </w:tabs>
        <w:spacing w:after="0" w:line="240" w:lineRule="auto"/>
        <w:rPr>
          <w:rFonts w:ascii="Arial" w:hAnsi="Arial" w:cs="Arial"/>
        </w:rPr>
      </w:pPr>
      <w:r w:rsidRPr="008F6534">
        <w:rPr>
          <w:rFonts w:ascii="Arial" w:hAnsi="Arial" w:cs="Arial"/>
        </w:rPr>
        <w:t xml:space="preserve"> </w:t>
      </w:r>
    </w:p>
    <w:sectPr w:rsidR="005E5132" w:rsidRPr="008F6534" w:rsidSect="006303C1">
      <w:headerReference w:type="default" r:id="rId40"/>
      <w:footerReference w:type="default" r:id="rId41"/>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E94" w:rsidRDefault="00F73E94" w:rsidP="00194518">
      <w:pPr>
        <w:spacing w:after="0" w:line="240" w:lineRule="auto"/>
      </w:pPr>
      <w:r>
        <w:separator/>
      </w:r>
    </w:p>
  </w:endnote>
  <w:endnote w:type="continuationSeparator" w:id="0">
    <w:p w:rsidR="00F73E94" w:rsidRDefault="00F73E94"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15" w:rsidRDefault="003C7F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167914"/>
      <w:docPartObj>
        <w:docPartGallery w:val="Page Numbers (Bottom of Page)"/>
        <w:docPartUnique/>
      </w:docPartObj>
    </w:sdtPr>
    <w:sdtContent>
      <w:sdt>
        <w:sdtPr>
          <w:id w:val="619167915"/>
          <w:docPartObj>
            <w:docPartGallery w:val="Page Numbers (Top of Page)"/>
            <w:docPartUnique/>
          </w:docPartObj>
        </w:sdtPr>
        <w:sdtContent>
          <w:p w:rsidR="00F73E94" w:rsidRDefault="003C7F15" w:rsidP="00194518">
            <w:pPr>
              <w:pStyle w:val="Footer"/>
            </w:pPr>
            <w:r>
              <w:rPr>
                <w:noProof/>
              </w:rPr>
              <w:drawing>
                <wp:inline distT="0" distB="0" distL="0" distR="0">
                  <wp:extent cx="1783080" cy="342900"/>
                  <wp:effectExtent l="19050" t="0" r="762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83080" cy="342900"/>
                          </a:xfrm>
                          <a:prstGeom prst="rect">
                            <a:avLst/>
                          </a:prstGeom>
                          <a:noFill/>
                          <a:ln w="9525">
                            <a:noFill/>
                            <a:miter lim="800000"/>
                            <a:headEnd/>
                            <a:tailEnd/>
                          </a:ln>
                        </pic:spPr>
                      </pic:pic>
                    </a:graphicData>
                  </a:graphic>
                </wp:inline>
              </w:drawing>
            </w:r>
            <w:r w:rsidR="00F73E94">
              <w:t xml:space="preserve">                                                                                                May 21, 2013                                                                                        Page </w:t>
            </w:r>
            <w:r w:rsidR="00744A2A">
              <w:rPr>
                <w:b/>
                <w:sz w:val="24"/>
                <w:szCs w:val="24"/>
              </w:rPr>
              <w:fldChar w:fldCharType="begin"/>
            </w:r>
            <w:r w:rsidR="00F73E94">
              <w:rPr>
                <w:b/>
              </w:rPr>
              <w:instrText xml:space="preserve"> PAGE </w:instrText>
            </w:r>
            <w:r w:rsidR="00744A2A">
              <w:rPr>
                <w:b/>
                <w:sz w:val="24"/>
                <w:szCs w:val="24"/>
              </w:rPr>
              <w:fldChar w:fldCharType="separate"/>
            </w:r>
            <w:r>
              <w:rPr>
                <w:b/>
                <w:noProof/>
              </w:rPr>
              <w:t>1</w:t>
            </w:r>
            <w:r w:rsidR="00744A2A">
              <w:rPr>
                <w:b/>
                <w:sz w:val="24"/>
                <w:szCs w:val="24"/>
              </w:rPr>
              <w:fldChar w:fldCharType="end"/>
            </w:r>
            <w:r w:rsidR="00F73E94">
              <w:t xml:space="preserve"> of </w:t>
            </w:r>
            <w:r w:rsidR="00744A2A">
              <w:rPr>
                <w:b/>
                <w:sz w:val="24"/>
                <w:szCs w:val="24"/>
              </w:rPr>
              <w:fldChar w:fldCharType="begin"/>
            </w:r>
            <w:r w:rsidR="00F73E94">
              <w:rPr>
                <w:b/>
              </w:rPr>
              <w:instrText xml:space="preserve"> NUMPAGES  </w:instrText>
            </w:r>
            <w:r w:rsidR="00744A2A">
              <w:rPr>
                <w:b/>
                <w:sz w:val="24"/>
                <w:szCs w:val="24"/>
              </w:rPr>
              <w:fldChar w:fldCharType="separate"/>
            </w:r>
            <w:r>
              <w:rPr>
                <w:b/>
                <w:noProof/>
              </w:rPr>
              <w:t>22</w:t>
            </w:r>
            <w:r w:rsidR="00744A2A">
              <w:rPr>
                <w:b/>
                <w:sz w:val="24"/>
                <w:szCs w:val="24"/>
              </w:rPr>
              <w:fldChar w:fldCharType="end"/>
            </w:r>
          </w:p>
        </w:sdtContent>
      </w:sdt>
    </w:sdtContent>
  </w:sdt>
  <w:p w:rsidR="00F73E94" w:rsidRDefault="00F73E9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15" w:rsidRDefault="003C7F1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3584"/>
      <w:docPartObj>
        <w:docPartGallery w:val="Page Numbers (Bottom of Page)"/>
        <w:docPartUnique/>
      </w:docPartObj>
    </w:sdtPr>
    <w:sdtContent>
      <w:sdt>
        <w:sdtPr>
          <w:id w:val="565050523"/>
          <w:docPartObj>
            <w:docPartGallery w:val="Page Numbers (Top of Page)"/>
            <w:docPartUnique/>
          </w:docPartObj>
        </w:sdtPr>
        <w:sdtContent>
          <w:p w:rsidR="00F73E94" w:rsidRDefault="00F73E94" w:rsidP="001174AA">
            <w:pPr>
              <w:pStyle w:val="Footer"/>
              <w:jc w:val="center"/>
            </w:pPr>
            <w:r>
              <w:t xml:space="preserve">August 30, 2012                                                          Page </w:t>
            </w:r>
            <w:r w:rsidR="00744A2A">
              <w:rPr>
                <w:b/>
                <w:sz w:val="24"/>
                <w:szCs w:val="24"/>
              </w:rPr>
              <w:fldChar w:fldCharType="begin"/>
            </w:r>
            <w:r>
              <w:rPr>
                <w:b/>
              </w:rPr>
              <w:instrText xml:space="preserve"> PAGE </w:instrText>
            </w:r>
            <w:r w:rsidR="00744A2A">
              <w:rPr>
                <w:b/>
                <w:sz w:val="24"/>
                <w:szCs w:val="24"/>
              </w:rPr>
              <w:fldChar w:fldCharType="separate"/>
            </w:r>
            <w:r w:rsidR="003C7F15">
              <w:rPr>
                <w:b/>
                <w:noProof/>
              </w:rPr>
              <w:t>22</w:t>
            </w:r>
            <w:r w:rsidR="00744A2A">
              <w:rPr>
                <w:b/>
                <w:sz w:val="24"/>
                <w:szCs w:val="24"/>
              </w:rPr>
              <w:fldChar w:fldCharType="end"/>
            </w:r>
            <w:r>
              <w:t xml:space="preserve"> of </w:t>
            </w:r>
            <w:r w:rsidR="00744A2A">
              <w:rPr>
                <w:b/>
                <w:sz w:val="24"/>
                <w:szCs w:val="24"/>
              </w:rPr>
              <w:fldChar w:fldCharType="begin"/>
            </w:r>
            <w:r>
              <w:rPr>
                <w:b/>
              </w:rPr>
              <w:instrText xml:space="preserve"> NUMPAGES  </w:instrText>
            </w:r>
            <w:r w:rsidR="00744A2A">
              <w:rPr>
                <w:b/>
                <w:sz w:val="24"/>
                <w:szCs w:val="24"/>
              </w:rPr>
              <w:fldChar w:fldCharType="separate"/>
            </w:r>
            <w:r w:rsidR="003C7F15">
              <w:rPr>
                <w:b/>
                <w:noProof/>
              </w:rPr>
              <w:t>22</w:t>
            </w:r>
            <w:r w:rsidR="00744A2A">
              <w:rPr>
                <w:b/>
                <w:sz w:val="24"/>
                <w:szCs w:val="24"/>
              </w:rPr>
              <w:fldChar w:fldCharType="end"/>
            </w:r>
          </w:p>
        </w:sdtContent>
      </w:sdt>
    </w:sdtContent>
  </w:sdt>
  <w:p w:rsidR="00F73E94" w:rsidRDefault="00F73E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E94" w:rsidRDefault="00F73E94" w:rsidP="00194518">
      <w:pPr>
        <w:spacing w:after="0" w:line="240" w:lineRule="auto"/>
      </w:pPr>
      <w:r>
        <w:separator/>
      </w:r>
    </w:p>
  </w:footnote>
  <w:footnote w:type="continuationSeparator" w:id="0">
    <w:p w:rsidR="00F73E94" w:rsidRDefault="00F73E94" w:rsidP="00194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15" w:rsidRDefault="003C7F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E94" w:rsidRDefault="00744A2A" w:rsidP="00EE318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eastAsia="Calibri" w:hAnsi="Arial" w:cs="Arial"/>
          <w:b/>
          <w:sz w:val="32"/>
          <w:szCs w:val="32"/>
        </w:rPr>
        <w:alias w:val="Title"/>
        <w:id w:val="619167913"/>
        <w:dataBinding w:prefixMappings="xmlns:ns0='http://schemas.openxmlformats.org/package/2006/metadata/core-properties' xmlns:ns1='http://purl.org/dc/elements/1.1/'" w:xpath="/ns0:coreProperties[1]/ns1:title[1]" w:storeItemID="{6C3C8BC8-F283-45AE-878A-BAB7291924A1}"/>
        <w:text/>
      </w:sdtPr>
      <w:sdtContent>
        <w:r w:rsidR="00F73E94">
          <w:rPr>
            <w:rFonts w:ascii="Arial" w:eastAsia="Calibri" w:hAnsi="Arial" w:cs="Arial"/>
            <w:b/>
            <w:sz w:val="32"/>
            <w:szCs w:val="32"/>
          </w:rPr>
          <w:t>Grade 2: Unit 2.OA.A.1, Represent and Solve Problems Involving Addition and Subtraction</w:t>
        </w:r>
      </w:sdtContent>
    </w:sdt>
  </w:p>
  <w:p w:rsidR="00F73E94" w:rsidRDefault="00F73E9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F15" w:rsidRDefault="003C7F1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E94" w:rsidRDefault="00744A2A" w:rsidP="00951615">
    <w:pPr>
      <w:pStyle w:val="Header"/>
      <w:pBdr>
        <w:bottom w:val="thickThinSmallGap" w:sz="24" w:space="1" w:color="622423" w:themeColor="accent2" w:themeShade="7F"/>
      </w:pBdr>
      <w:rPr>
        <w:rFonts w:asciiTheme="majorHAnsi" w:eastAsiaTheme="majorEastAsia" w:hAnsiTheme="majorHAnsi" w:cstheme="majorBidi"/>
        <w:sz w:val="32"/>
        <w:szCs w:val="32"/>
      </w:rPr>
    </w:pPr>
    <w:sdt>
      <w:sdtPr>
        <w:rPr>
          <w:rFonts w:ascii="Arial" w:eastAsia="Calibri"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F73E94">
          <w:rPr>
            <w:rFonts w:ascii="Arial" w:eastAsia="Calibri" w:hAnsi="Arial" w:cs="Arial"/>
            <w:b/>
            <w:sz w:val="32"/>
            <w:szCs w:val="32"/>
          </w:rPr>
          <w:t>Grade 2: Unit 2.OA.A.1, Represent and Solve Problems Involving Addition and Subtraction</w:t>
        </w:r>
      </w:sdtContent>
    </w:sdt>
  </w:p>
  <w:p w:rsidR="00F73E94" w:rsidRDefault="00F73E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CC6"/>
    <w:multiLevelType w:val="multilevel"/>
    <w:tmpl w:val="DF58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63737"/>
    <w:multiLevelType w:val="hybridMultilevel"/>
    <w:tmpl w:val="2CC27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B03D88"/>
    <w:multiLevelType w:val="hybridMultilevel"/>
    <w:tmpl w:val="895ACA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676168D"/>
    <w:multiLevelType w:val="hybridMultilevel"/>
    <w:tmpl w:val="AE7EB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A15DF"/>
    <w:multiLevelType w:val="hybridMultilevel"/>
    <w:tmpl w:val="9098BDE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Arial"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Arial"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Arial"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6ED66C0"/>
    <w:multiLevelType w:val="hybridMultilevel"/>
    <w:tmpl w:val="EB4AFA58"/>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C18266F"/>
    <w:multiLevelType w:val="hybridMultilevel"/>
    <w:tmpl w:val="0BA61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94727"/>
    <w:multiLevelType w:val="hybridMultilevel"/>
    <w:tmpl w:val="A85AEFC4"/>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927056"/>
    <w:multiLevelType w:val="hybridMultilevel"/>
    <w:tmpl w:val="F994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D76873"/>
    <w:multiLevelType w:val="hybridMultilevel"/>
    <w:tmpl w:val="A4E6A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5214A"/>
    <w:multiLevelType w:val="hybridMultilevel"/>
    <w:tmpl w:val="B6D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2D08B1"/>
    <w:multiLevelType w:val="hybridMultilevel"/>
    <w:tmpl w:val="4DD42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827DD1"/>
    <w:multiLevelType w:val="hybridMultilevel"/>
    <w:tmpl w:val="327E9038"/>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833AC0"/>
    <w:multiLevelType w:val="hybridMultilevel"/>
    <w:tmpl w:val="5086814C"/>
    <w:lvl w:ilvl="0" w:tplc="B5948F18">
      <w:start w:val="1"/>
      <w:numFmt w:val="bullet"/>
      <w:lvlText w:val=""/>
      <w:lvlJc w:val="left"/>
      <w:pPr>
        <w:ind w:left="18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27D2125"/>
    <w:multiLevelType w:val="hybridMultilevel"/>
    <w:tmpl w:val="A2144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DE12BF"/>
    <w:multiLevelType w:val="hybridMultilevel"/>
    <w:tmpl w:val="C826F1D8"/>
    <w:lvl w:ilvl="0" w:tplc="5214200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879494A"/>
    <w:multiLevelType w:val="hybridMultilevel"/>
    <w:tmpl w:val="A92EE41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CB6E38"/>
    <w:multiLevelType w:val="hybridMultilevel"/>
    <w:tmpl w:val="FE2C7602"/>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B73B31"/>
    <w:multiLevelType w:val="hybridMultilevel"/>
    <w:tmpl w:val="FD2E8F82"/>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810B1B"/>
    <w:multiLevelType w:val="hybridMultilevel"/>
    <w:tmpl w:val="EEE6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92489F"/>
    <w:multiLevelType w:val="multilevel"/>
    <w:tmpl w:val="817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6D5604"/>
    <w:multiLevelType w:val="hybridMultilevel"/>
    <w:tmpl w:val="389C1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C0FD7"/>
    <w:multiLevelType w:val="hybridMultilevel"/>
    <w:tmpl w:val="A48E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6645AF"/>
    <w:multiLevelType w:val="hybridMultilevel"/>
    <w:tmpl w:val="2E409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B1F2E00"/>
    <w:multiLevelType w:val="hybridMultilevel"/>
    <w:tmpl w:val="CA746280"/>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D25759"/>
    <w:multiLevelType w:val="hybridMultilevel"/>
    <w:tmpl w:val="73AA9E98"/>
    <w:lvl w:ilvl="0" w:tplc="52142006">
      <w:start w:val="1"/>
      <w:numFmt w:val="bullet"/>
      <w:lvlText w:val=""/>
      <w:lvlJc w:val="left"/>
      <w:pPr>
        <w:ind w:left="225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2E01588"/>
    <w:multiLevelType w:val="hybridMultilevel"/>
    <w:tmpl w:val="5F7C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921A5E"/>
    <w:multiLevelType w:val="hybridMultilevel"/>
    <w:tmpl w:val="7E54FF40"/>
    <w:lvl w:ilvl="0" w:tplc="00589066">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15A1255"/>
    <w:multiLevelType w:val="hybridMultilevel"/>
    <w:tmpl w:val="8588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E3280D"/>
    <w:multiLevelType w:val="hybridMultilevel"/>
    <w:tmpl w:val="E22675B8"/>
    <w:lvl w:ilvl="0" w:tplc="00589066">
      <w:start w:val="1"/>
      <w:numFmt w:val="bullet"/>
      <w:lvlText w:val="○"/>
      <w:lvlJc w:val="left"/>
      <w:pPr>
        <w:ind w:left="720" w:hanging="360"/>
      </w:pPr>
      <w:rPr>
        <w:rFonts w:ascii="Courier New" w:hAnsi="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65D26371"/>
    <w:multiLevelType w:val="hybridMultilevel"/>
    <w:tmpl w:val="468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D61078"/>
    <w:multiLevelType w:val="hybridMultilevel"/>
    <w:tmpl w:val="9E6E6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C01E2E"/>
    <w:multiLevelType w:val="hybridMultilevel"/>
    <w:tmpl w:val="FD64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8C577E"/>
    <w:multiLevelType w:val="hybridMultilevel"/>
    <w:tmpl w:val="200CF1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D4F1C9B"/>
    <w:multiLevelType w:val="hybridMultilevel"/>
    <w:tmpl w:val="353A6EE4"/>
    <w:lvl w:ilvl="0" w:tplc="B5948F1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EA66C1B"/>
    <w:multiLevelType w:val="hybridMultilevel"/>
    <w:tmpl w:val="2E386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15"/>
  </w:num>
  <w:num w:numId="3">
    <w:abstractNumId w:val="33"/>
  </w:num>
  <w:num w:numId="4">
    <w:abstractNumId w:val="31"/>
  </w:num>
  <w:num w:numId="5">
    <w:abstractNumId w:val="8"/>
  </w:num>
  <w:num w:numId="6">
    <w:abstractNumId w:val="17"/>
  </w:num>
  <w:num w:numId="7">
    <w:abstractNumId w:val="6"/>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32"/>
  </w:num>
  <w:num w:numId="11">
    <w:abstractNumId w:val="2"/>
  </w:num>
  <w:num w:numId="12">
    <w:abstractNumId w:val="3"/>
  </w:num>
  <w:num w:numId="13">
    <w:abstractNumId w:val="22"/>
  </w:num>
  <w:num w:numId="14">
    <w:abstractNumId w:val="35"/>
  </w:num>
  <w:num w:numId="15">
    <w:abstractNumId w:val="36"/>
  </w:num>
  <w:num w:numId="16">
    <w:abstractNumId w:val="10"/>
  </w:num>
  <w:num w:numId="17">
    <w:abstractNumId w:val="9"/>
  </w:num>
  <w:num w:numId="18">
    <w:abstractNumId w:val="30"/>
  </w:num>
  <w:num w:numId="19">
    <w:abstractNumId w:val="12"/>
  </w:num>
  <w:num w:numId="20">
    <w:abstractNumId w:val="25"/>
  </w:num>
  <w:num w:numId="21">
    <w:abstractNumId w:val="13"/>
  </w:num>
  <w:num w:numId="22">
    <w:abstractNumId w:val="34"/>
  </w:num>
  <w:num w:numId="23">
    <w:abstractNumId w:val="29"/>
  </w:num>
  <w:num w:numId="24">
    <w:abstractNumId w:val="11"/>
  </w:num>
  <w:num w:numId="25">
    <w:abstractNumId w:val="20"/>
  </w:num>
  <w:num w:numId="26">
    <w:abstractNumId w:val="16"/>
  </w:num>
  <w:num w:numId="27">
    <w:abstractNumId w:val="5"/>
  </w:num>
  <w:num w:numId="28">
    <w:abstractNumId w:val="19"/>
  </w:num>
  <w:num w:numId="29">
    <w:abstractNumId w:val="37"/>
  </w:num>
  <w:num w:numId="30">
    <w:abstractNumId w:val="14"/>
  </w:num>
  <w:num w:numId="31">
    <w:abstractNumId w:val="27"/>
  </w:num>
  <w:num w:numId="32">
    <w:abstractNumId w:val="7"/>
  </w:num>
  <w:num w:numId="33">
    <w:abstractNumId w:val="4"/>
  </w:num>
  <w:num w:numId="34">
    <w:abstractNumId w:val="1"/>
  </w:num>
  <w:num w:numId="35">
    <w:abstractNumId w:val="26"/>
  </w:num>
  <w:num w:numId="36">
    <w:abstractNumId w:val="21"/>
  </w:num>
  <w:num w:numId="37">
    <w:abstractNumId w:val="18"/>
  </w:num>
  <w:num w:numId="38">
    <w:abstractNumId w:val="38"/>
  </w:num>
  <w:num w:numId="39">
    <w:abstractNumId w:val="23"/>
  </w:num>
  <w:num w:numId="40">
    <w:abstractNumId w:val="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5169">
      <o:colormenu v:ext="edit" fillcolor="#7030a0" strokecolor="none"/>
    </o:shapedefaults>
  </w:hdrShapeDefaults>
  <w:footnotePr>
    <w:footnote w:id="-1"/>
    <w:footnote w:id="0"/>
  </w:footnotePr>
  <w:endnotePr>
    <w:endnote w:id="-1"/>
    <w:endnote w:id="0"/>
  </w:endnotePr>
  <w:compat/>
  <w:rsids>
    <w:rsidRoot w:val="005B545F"/>
    <w:rsid w:val="000123FF"/>
    <w:rsid w:val="000152EF"/>
    <w:rsid w:val="00016A52"/>
    <w:rsid w:val="0001793A"/>
    <w:rsid w:val="00020043"/>
    <w:rsid w:val="00020DF5"/>
    <w:rsid w:val="0002160E"/>
    <w:rsid w:val="00021DFB"/>
    <w:rsid w:val="000229EE"/>
    <w:rsid w:val="00022FA4"/>
    <w:rsid w:val="0002462E"/>
    <w:rsid w:val="00027116"/>
    <w:rsid w:val="00030407"/>
    <w:rsid w:val="000307AB"/>
    <w:rsid w:val="0003316A"/>
    <w:rsid w:val="00033276"/>
    <w:rsid w:val="00040212"/>
    <w:rsid w:val="000404CE"/>
    <w:rsid w:val="00041E51"/>
    <w:rsid w:val="00054F30"/>
    <w:rsid w:val="000570BC"/>
    <w:rsid w:val="000575B9"/>
    <w:rsid w:val="000613AD"/>
    <w:rsid w:val="00062000"/>
    <w:rsid w:val="00062A15"/>
    <w:rsid w:val="00065BE9"/>
    <w:rsid w:val="00067D8A"/>
    <w:rsid w:val="00071BD7"/>
    <w:rsid w:val="00071DE3"/>
    <w:rsid w:val="00073ECE"/>
    <w:rsid w:val="0007430D"/>
    <w:rsid w:val="0007450D"/>
    <w:rsid w:val="00082078"/>
    <w:rsid w:val="00086688"/>
    <w:rsid w:val="000905D1"/>
    <w:rsid w:val="00090DF0"/>
    <w:rsid w:val="00092F61"/>
    <w:rsid w:val="000951C4"/>
    <w:rsid w:val="00095FDD"/>
    <w:rsid w:val="000A1184"/>
    <w:rsid w:val="000A1BBC"/>
    <w:rsid w:val="000A2B1E"/>
    <w:rsid w:val="000A3201"/>
    <w:rsid w:val="000A4CE1"/>
    <w:rsid w:val="000A7561"/>
    <w:rsid w:val="000B159F"/>
    <w:rsid w:val="000B1A4A"/>
    <w:rsid w:val="000B1B03"/>
    <w:rsid w:val="000B2D67"/>
    <w:rsid w:val="000B617C"/>
    <w:rsid w:val="000B752D"/>
    <w:rsid w:val="000C06A0"/>
    <w:rsid w:val="000C41F4"/>
    <w:rsid w:val="000C5374"/>
    <w:rsid w:val="000D0853"/>
    <w:rsid w:val="000D2B5E"/>
    <w:rsid w:val="000D4BFF"/>
    <w:rsid w:val="000D7DB6"/>
    <w:rsid w:val="000E081C"/>
    <w:rsid w:val="000E1EE8"/>
    <w:rsid w:val="000E3C75"/>
    <w:rsid w:val="000E42F5"/>
    <w:rsid w:val="000E51A2"/>
    <w:rsid w:val="000E5984"/>
    <w:rsid w:val="000E6391"/>
    <w:rsid w:val="000E6B9E"/>
    <w:rsid w:val="000E726B"/>
    <w:rsid w:val="000E788C"/>
    <w:rsid w:val="000F0C77"/>
    <w:rsid w:val="000F210C"/>
    <w:rsid w:val="000F2420"/>
    <w:rsid w:val="000F287B"/>
    <w:rsid w:val="000F39A2"/>
    <w:rsid w:val="000F4F11"/>
    <w:rsid w:val="000F5586"/>
    <w:rsid w:val="000F559C"/>
    <w:rsid w:val="001009E9"/>
    <w:rsid w:val="00103F5D"/>
    <w:rsid w:val="0010785E"/>
    <w:rsid w:val="00110F68"/>
    <w:rsid w:val="0011248D"/>
    <w:rsid w:val="001174AA"/>
    <w:rsid w:val="00117E41"/>
    <w:rsid w:val="00120161"/>
    <w:rsid w:val="0012308C"/>
    <w:rsid w:val="0012473E"/>
    <w:rsid w:val="001263D8"/>
    <w:rsid w:val="00132269"/>
    <w:rsid w:val="00132847"/>
    <w:rsid w:val="001335C8"/>
    <w:rsid w:val="00133819"/>
    <w:rsid w:val="00133C0C"/>
    <w:rsid w:val="0014233F"/>
    <w:rsid w:val="001431A0"/>
    <w:rsid w:val="00147A18"/>
    <w:rsid w:val="0015148F"/>
    <w:rsid w:val="00154F56"/>
    <w:rsid w:val="00161290"/>
    <w:rsid w:val="00162902"/>
    <w:rsid w:val="00165130"/>
    <w:rsid w:val="00165629"/>
    <w:rsid w:val="00171EC1"/>
    <w:rsid w:val="001738FB"/>
    <w:rsid w:val="00177A04"/>
    <w:rsid w:val="00177C4D"/>
    <w:rsid w:val="00180629"/>
    <w:rsid w:val="00183AA6"/>
    <w:rsid w:val="00185BCE"/>
    <w:rsid w:val="00186514"/>
    <w:rsid w:val="0018737F"/>
    <w:rsid w:val="00187B30"/>
    <w:rsid w:val="00187BEA"/>
    <w:rsid w:val="00187C89"/>
    <w:rsid w:val="00187F8D"/>
    <w:rsid w:val="00192AB2"/>
    <w:rsid w:val="001932E2"/>
    <w:rsid w:val="00194518"/>
    <w:rsid w:val="001962C5"/>
    <w:rsid w:val="001A1006"/>
    <w:rsid w:val="001A3DDC"/>
    <w:rsid w:val="001A432A"/>
    <w:rsid w:val="001A5B48"/>
    <w:rsid w:val="001A7885"/>
    <w:rsid w:val="001A7EBF"/>
    <w:rsid w:val="001B0AA3"/>
    <w:rsid w:val="001B272E"/>
    <w:rsid w:val="001C13F1"/>
    <w:rsid w:val="001C1C72"/>
    <w:rsid w:val="001C219A"/>
    <w:rsid w:val="001C2A3F"/>
    <w:rsid w:val="001C418D"/>
    <w:rsid w:val="001C4E6C"/>
    <w:rsid w:val="001C5B43"/>
    <w:rsid w:val="001C64D2"/>
    <w:rsid w:val="001C67CF"/>
    <w:rsid w:val="001C71B3"/>
    <w:rsid w:val="001D02E8"/>
    <w:rsid w:val="001D5768"/>
    <w:rsid w:val="001E5092"/>
    <w:rsid w:val="001E7AEA"/>
    <w:rsid w:val="001F010C"/>
    <w:rsid w:val="001F1B6D"/>
    <w:rsid w:val="001F2625"/>
    <w:rsid w:val="001F63D0"/>
    <w:rsid w:val="002045F1"/>
    <w:rsid w:val="002065C8"/>
    <w:rsid w:val="0020664B"/>
    <w:rsid w:val="00206A8A"/>
    <w:rsid w:val="00206EA0"/>
    <w:rsid w:val="00211951"/>
    <w:rsid w:val="00212AC6"/>
    <w:rsid w:val="00215F9B"/>
    <w:rsid w:val="00220656"/>
    <w:rsid w:val="00222842"/>
    <w:rsid w:val="002256C6"/>
    <w:rsid w:val="00231518"/>
    <w:rsid w:val="00231DD1"/>
    <w:rsid w:val="00232197"/>
    <w:rsid w:val="002353CD"/>
    <w:rsid w:val="00237A08"/>
    <w:rsid w:val="00240EF5"/>
    <w:rsid w:val="002428B1"/>
    <w:rsid w:val="00250AB3"/>
    <w:rsid w:val="00250DEC"/>
    <w:rsid w:val="0025234C"/>
    <w:rsid w:val="0025268D"/>
    <w:rsid w:val="00252BD8"/>
    <w:rsid w:val="0025375F"/>
    <w:rsid w:val="00253D2D"/>
    <w:rsid w:val="00256927"/>
    <w:rsid w:val="002576A0"/>
    <w:rsid w:val="00257AE0"/>
    <w:rsid w:val="00261190"/>
    <w:rsid w:val="00262E54"/>
    <w:rsid w:val="002632D8"/>
    <w:rsid w:val="0026447A"/>
    <w:rsid w:val="00267DE0"/>
    <w:rsid w:val="002702C3"/>
    <w:rsid w:val="00271272"/>
    <w:rsid w:val="002768D1"/>
    <w:rsid w:val="0027767B"/>
    <w:rsid w:val="00280777"/>
    <w:rsid w:val="00285371"/>
    <w:rsid w:val="002868F0"/>
    <w:rsid w:val="002911BD"/>
    <w:rsid w:val="00291D43"/>
    <w:rsid w:val="00291F94"/>
    <w:rsid w:val="00292FBA"/>
    <w:rsid w:val="002937EA"/>
    <w:rsid w:val="002943E2"/>
    <w:rsid w:val="002953A3"/>
    <w:rsid w:val="002970C9"/>
    <w:rsid w:val="002A438A"/>
    <w:rsid w:val="002B118E"/>
    <w:rsid w:val="002B379C"/>
    <w:rsid w:val="002B63AD"/>
    <w:rsid w:val="002B6956"/>
    <w:rsid w:val="002C0647"/>
    <w:rsid w:val="002C072F"/>
    <w:rsid w:val="002C0B9E"/>
    <w:rsid w:val="002C1702"/>
    <w:rsid w:val="002C1863"/>
    <w:rsid w:val="002C312B"/>
    <w:rsid w:val="002C3A85"/>
    <w:rsid w:val="002C6527"/>
    <w:rsid w:val="002C6EAF"/>
    <w:rsid w:val="002D0672"/>
    <w:rsid w:val="002D64CC"/>
    <w:rsid w:val="002D6FA3"/>
    <w:rsid w:val="002D7F96"/>
    <w:rsid w:val="002E1C60"/>
    <w:rsid w:val="002E2782"/>
    <w:rsid w:val="002E364D"/>
    <w:rsid w:val="002E367B"/>
    <w:rsid w:val="002E5C6E"/>
    <w:rsid w:val="002F12FF"/>
    <w:rsid w:val="002F494A"/>
    <w:rsid w:val="002F4B8E"/>
    <w:rsid w:val="002F54C0"/>
    <w:rsid w:val="002F717B"/>
    <w:rsid w:val="003004AD"/>
    <w:rsid w:val="003019A2"/>
    <w:rsid w:val="0030566E"/>
    <w:rsid w:val="003076AE"/>
    <w:rsid w:val="00311D10"/>
    <w:rsid w:val="00312C8C"/>
    <w:rsid w:val="0031388F"/>
    <w:rsid w:val="0031558A"/>
    <w:rsid w:val="00315897"/>
    <w:rsid w:val="00317E47"/>
    <w:rsid w:val="00320103"/>
    <w:rsid w:val="00321848"/>
    <w:rsid w:val="003251C6"/>
    <w:rsid w:val="00325819"/>
    <w:rsid w:val="00326D64"/>
    <w:rsid w:val="00333B1A"/>
    <w:rsid w:val="00334CBE"/>
    <w:rsid w:val="00337C91"/>
    <w:rsid w:val="00340962"/>
    <w:rsid w:val="00340B7B"/>
    <w:rsid w:val="0034343B"/>
    <w:rsid w:val="00344822"/>
    <w:rsid w:val="00344F34"/>
    <w:rsid w:val="00345FB0"/>
    <w:rsid w:val="00350B4E"/>
    <w:rsid w:val="0035711A"/>
    <w:rsid w:val="003608D9"/>
    <w:rsid w:val="00360938"/>
    <w:rsid w:val="00361AAD"/>
    <w:rsid w:val="00361F52"/>
    <w:rsid w:val="00362F53"/>
    <w:rsid w:val="00363941"/>
    <w:rsid w:val="003707DE"/>
    <w:rsid w:val="00370E6E"/>
    <w:rsid w:val="0037156E"/>
    <w:rsid w:val="00375A90"/>
    <w:rsid w:val="00385357"/>
    <w:rsid w:val="003914DD"/>
    <w:rsid w:val="00391BC9"/>
    <w:rsid w:val="00391ECC"/>
    <w:rsid w:val="003936C2"/>
    <w:rsid w:val="0039393F"/>
    <w:rsid w:val="00394984"/>
    <w:rsid w:val="003A1895"/>
    <w:rsid w:val="003A2644"/>
    <w:rsid w:val="003A4566"/>
    <w:rsid w:val="003A5207"/>
    <w:rsid w:val="003A55F7"/>
    <w:rsid w:val="003B44C1"/>
    <w:rsid w:val="003B5CB8"/>
    <w:rsid w:val="003B5DA4"/>
    <w:rsid w:val="003B74DA"/>
    <w:rsid w:val="003C3859"/>
    <w:rsid w:val="003C3C09"/>
    <w:rsid w:val="003C7F15"/>
    <w:rsid w:val="003E10B8"/>
    <w:rsid w:val="003E161E"/>
    <w:rsid w:val="003E17D9"/>
    <w:rsid w:val="003E2878"/>
    <w:rsid w:val="003E2BEE"/>
    <w:rsid w:val="003E2EBB"/>
    <w:rsid w:val="003E40B1"/>
    <w:rsid w:val="003E6967"/>
    <w:rsid w:val="003E6A7D"/>
    <w:rsid w:val="003E7F28"/>
    <w:rsid w:val="003F1B19"/>
    <w:rsid w:val="003F46E8"/>
    <w:rsid w:val="003F4EAE"/>
    <w:rsid w:val="003F6089"/>
    <w:rsid w:val="003F70AA"/>
    <w:rsid w:val="003F7755"/>
    <w:rsid w:val="003F7EE9"/>
    <w:rsid w:val="004017C8"/>
    <w:rsid w:val="00402F1E"/>
    <w:rsid w:val="00404525"/>
    <w:rsid w:val="00405F83"/>
    <w:rsid w:val="004112A3"/>
    <w:rsid w:val="004112D1"/>
    <w:rsid w:val="00417BBA"/>
    <w:rsid w:val="00421A08"/>
    <w:rsid w:val="00421B4C"/>
    <w:rsid w:val="004256D9"/>
    <w:rsid w:val="00426860"/>
    <w:rsid w:val="00426FB8"/>
    <w:rsid w:val="0042749A"/>
    <w:rsid w:val="004276D4"/>
    <w:rsid w:val="00427D1E"/>
    <w:rsid w:val="0043400A"/>
    <w:rsid w:val="0043468E"/>
    <w:rsid w:val="004359A2"/>
    <w:rsid w:val="00435A4D"/>
    <w:rsid w:val="00435E77"/>
    <w:rsid w:val="004372AA"/>
    <w:rsid w:val="00440B3B"/>
    <w:rsid w:val="00441B9A"/>
    <w:rsid w:val="00443336"/>
    <w:rsid w:val="00446B2D"/>
    <w:rsid w:val="00452979"/>
    <w:rsid w:val="00455B70"/>
    <w:rsid w:val="004577FD"/>
    <w:rsid w:val="00462409"/>
    <w:rsid w:val="004628EF"/>
    <w:rsid w:val="004651A8"/>
    <w:rsid w:val="00465544"/>
    <w:rsid w:val="00465EB0"/>
    <w:rsid w:val="00466344"/>
    <w:rsid w:val="00471BDB"/>
    <w:rsid w:val="00474AFD"/>
    <w:rsid w:val="004752F6"/>
    <w:rsid w:val="00476099"/>
    <w:rsid w:val="0047660D"/>
    <w:rsid w:val="00477F48"/>
    <w:rsid w:val="00482B63"/>
    <w:rsid w:val="00482F53"/>
    <w:rsid w:val="0048472A"/>
    <w:rsid w:val="00490941"/>
    <w:rsid w:val="00492C27"/>
    <w:rsid w:val="00492D12"/>
    <w:rsid w:val="004930CD"/>
    <w:rsid w:val="00493377"/>
    <w:rsid w:val="004936CA"/>
    <w:rsid w:val="00493C04"/>
    <w:rsid w:val="00495717"/>
    <w:rsid w:val="00495F9A"/>
    <w:rsid w:val="004A3FEC"/>
    <w:rsid w:val="004A5372"/>
    <w:rsid w:val="004A5687"/>
    <w:rsid w:val="004A5ADF"/>
    <w:rsid w:val="004A7365"/>
    <w:rsid w:val="004B0A6F"/>
    <w:rsid w:val="004B378C"/>
    <w:rsid w:val="004B53DA"/>
    <w:rsid w:val="004B746A"/>
    <w:rsid w:val="004B74EE"/>
    <w:rsid w:val="004C07FD"/>
    <w:rsid w:val="004C2691"/>
    <w:rsid w:val="004C36F2"/>
    <w:rsid w:val="004C4F6C"/>
    <w:rsid w:val="004C5637"/>
    <w:rsid w:val="004C63E3"/>
    <w:rsid w:val="004D7A6B"/>
    <w:rsid w:val="004E5630"/>
    <w:rsid w:val="004E6034"/>
    <w:rsid w:val="004F049E"/>
    <w:rsid w:val="004F2271"/>
    <w:rsid w:val="004F30BB"/>
    <w:rsid w:val="004F34B1"/>
    <w:rsid w:val="004F4214"/>
    <w:rsid w:val="004F4F09"/>
    <w:rsid w:val="00501EBA"/>
    <w:rsid w:val="005023E3"/>
    <w:rsid w:val="0051172B"/>
    <w:rsid w:val="0051415A"/>
    <w:rsid w:val="00521A2C"/>
    <w:rsid w:val="00521B57"/>
    <w:rsid w:val="00525B3F"/>
    <w:rsid w:val="005266AA"/>
    <w:rsid w:val="00527E26"/>
    <w:rsid w:val="00531315"/>
    <w:rsid w:val="00531F6C"/>
    <w:rsid w:val="005325EF"/>
    <w:rsid w:val="00533E8F"/>
    <w:rsid w:val="00544360"/>
    <w:rsid w:val="00546A8B"/>
    <w:rsid w:val="00550EE8"/>
    <w:rsid w:val="00553A0A"/>
    <w:rsid w:val="00553E8A"/>
    <w:rsid w:val="0056090A"/>
    <w:rsid w:val="00560942"/>
    <w:rsid w:val="00564AB6"/>
    <w:rsid w:val="005663FF"/>
    <w:rsid w:val="005679C7"/>
    <w:rsid w:val="0057157F"/>
    <w:rsid w:val="00573F82"/>
    <w:rsid w:val="00574012"/>
    <w:rsid w:val="00576F14"/>
    <w:rsid w:val="00577A71"/>
    <w:rsid w:val="00580437"/>
    <w:rsid w:val="005810AC"/>
    <w:rsid w:val="00586DCE"/>
    <w:rsid w:val="005870AC"/>
    <w:rsid w:val="00587FDF"/>
    <w:rsid w:val="0059007B"/>
    <w:rsid w:val="005904A1"/>
    <w:rsid w:val="0059271A"/>
    <w:rsid w:val="0059307E"/>
    <w:rsid w:val="00593C2B"/>
    <w:rsid w:val="0059533B"/>
    <w:rsid w:val="00596657"/>
    <w:rsid w:val="00596B0F"/>
    <w:rsid w:val="00596DCC"/>
    <w:rsid w:val="005A0BCA"/>
    <w:rsid w:val="005A1D48"/>
    <w:rsid w:val="005A3409"/>
    <w:rsid w:val="005A52EF"/>
    <w:rsid w:val="005A6178"/>
    <w:rsid w:val="005A64DE"/>
    <w:rsid w:val="005A7A53"/>
    <w:rsid w:val="005B1137"/>
    <w:rsid w:val="005B24C3"/>
    <w:rsid w:val="005B545F"/>
    <w:rsid w:val="005B5553"/>
    <w:rsid w:val="005B57EF"/>
    <w:rsid w:val="005B5D2F"/>
    <w:rsid w:val="005B6583"/>
    <w:rsid w:val="005C1CA3"/>
    <w:rsid w:val="005C35D3"/>
    <w:rsid w:val="005C5EC6"/>
    <w:rsid w:val="005D16B8"/>
    <w:rsid w:val="005D174E"/>
    <w:rsid w:val="005D1A25"/>
    <w:rsid w:val="005D361B"/>
    <w:rsid w:val="005D65D8"/>
    <w:rsid w:val="005D6E25"/>
    <w:rsid w:val="005D7096"/>
    <w:rsid w:val="005D781C"/>
    <w:rsid w:val="005E09EE"/>
    <w:rsid w:val="005E1499"/>
    <w:rsid w:val="005E3B0B"/>
    <w:rsid w:val="005E3F46"/>
    <w:rsid w:val="005E5132"/>
    <w:rsid w:val="005E6D76"/>
    <w:rsid w:val="005E7245"/>
    <w:rsid w:val="005F0141"/>
    <w:rsid w:val="005F1478"/>
    <w:rsid w:val="005F3DA5"/>
    <w:rsid w:val="005F49AA"/>
    <w:rsid w:val="005F5FF5"/>
    <w:rsid w:val="00604C06"/>
    <w:rsid w:val="00607C00"/>
    <w:rsid w:val="00611318"/>
    <w:rsid w:val="0061145C"/>
    <w:rsid w:val="00611E6C"/>
    <w:rsid w:val="006137F7"/>
    <w:rsid w:val="00614AD9"/>
    <w:rsid w:val="0062080B"/>
    <w:rsid w:val="0062083A"/>
    <w:rsid w:val="00623D91"/>
    <w:rsid w:val="00625150"/>
    <w:rsid w:val="00626261"/>
    <w:rsid w:val="00626981"/>
    <w:rsid w:val="006303C1"/>
    <w:rsid w:val="0063155E"/>
    <w:rsid w:val="006352CC"/>
    <w:rsid w:val="00635A89"/>
    <w:rsid w:val="00635D03"/>
    <w:rsid w:val="00641663"/>
    <w:rsid w:val="0064200B"/>
    <w:rsid w:val="00643523"/>
    <w:rsid w:val="006454B0"/>
    <w:rsid w:val="00653C7D"/>
    <w:rsid w:val="00653E65"/>
    <w:rsid w:val="00654C9F"/>
    <w:rsid w:val="00664159"/>
    <w:rsid w:val="006643E6"/>
    <w:rsid w:val="00672249"/>
    <w:rsid w:val="006727EC"/>
    <w:rsid w:val="0067325F"/>
    <w:rsid w:val="00673D9B"/>
    <w:rsid w:val="006749F6"/>
    <w:rsid w:val="00674FF3"/>
    <w:rsid w:val="00677AA4"/>
    <w:rsid w:val="00681CBB"/>
    <w:rsid w:val="006827DC"/>
    <w:rsid w:val="00692CDA"/>
    <w:rsid w:val="006969E6"/>
    <w:rsid w:val="006A2D6A"/>
    <w:rsid w:val="006A4030"/>
    <w:rsid w:val="006A4808"/>
    <w:rsid w:val="006A5750"/>
    <w:rsid w:val="006A7F91"/>
    <w:rsid w:val="006B0DF0"/>
    <w:rsid w:val="006B0E24"/>
    <w:rsid w:val="006B3450"/>
    <w:rsid w:val="006B3BE0"/>
    <w:rsid w:val="006B5437"/>
    <w:rsid w:val="006B5B44"/>
    <w:rsid w:val="006B6F5C"/>
    <w:rsid w:val="006B774F"/>
    <w:rsid w:val="006C6198"/>
    <w:rsid w:val="006C7823"/>
    <w:rsid w:val="006D1105"/>
    <w:rsid w:val="006D36F7"/>
    <w:rsid w:val="006D5B68"/>
    <w:rsid w:val="006D7964"/>
    <w:rsid w:val="006E1C32"/>
    <w:rsid w:val="006E2315"/>
    <w:rsid w:val="006E2556"/>
    <w:rsid w:val="006E45F1"/>
    <w:rsid w:val="006E66FA"/>
    <w:rsid w:val="006F035C"/>
    <w:rsid w:val="006F0B26"/>
    <w:rsid w:val="006F747B"/>
    <w:rsid w:val="006F7C64"/>
    <w:rsid w:val="006F7CF8"/>
    <w:rsid w:val="00700CBF"/>
    <w:rsid w:val="007140D0"/>
    <w:rsid w:val="00714159"/>
    <w:rsid w:val="00717FD0"/>
    <w:rsid w:val="00720A47"/>
    <w:rsid w:val="00721827"/>
    <w:rsid w:val="00721B4C"/>
    <w:rsid w:val="00730F76"/>
    <w:rsid w:val="007428F2"/>
    <w:rsid w:val="00742B59"/>
    <w:rsid w:val="00743782"/>
    <w:rsid w:val="007449CB"/>
    <w:rsid w:val="00744A2A"/>
    <w:rsid w:val="00744E45"/>
    <w:rsid w:val="00745BF7"/>
    <w:rsid w:val="00746982"/>
    <w:rsid w:val="0074749A"/>
    <w:rsid w:val="00750370"/>
    <w:rsid w:val="00754A38"/>
    <w:rsid w:val="007574F7"/>
    <w:rsid w:val="007578DB"/>
    <w:rsid w:val="00760DAF"/>
    <w:rsid w:val="007617BB"/>
    <w:rsid w:val="00761C3B"/>
    <w:rsid w:val="0076203C"/>
    <w:rsid w:val="007625F2"/>
    <w:rsid w:val="00763F44"/>
    <w:rsid w:val="00764A36"/>
    <w:rsid w:val="00764CFF"/>
    <w:rsid w:val="00764FAD"/>
    <w:rsid w:val="00765455"/>
    <w:rsid w:val="00765A6A"/>
    <w:rsid w:val="00766366"/>
    <w:rsid w:val="00770CE2"/>
    <w:rsid w:val="007710E9"/>
    <w:rsid w:val="00772AC9"/>
    <w:rsid w:val="0077759B"/>
    <w:rsid w:val="00781AE7"/>
    <w:rsid w:val="00781B3D"/>
    <w:rsid w:val="0078347F"/>
    <w:rsid w:val="007850F2"/>
    <w:rsid w:val="00786963"/>
    <w:rsid w:val="007946D9"/>
    <w:rsid w:val="007A1F70"/>
    <w:rsid w:val="007A5B84"/>
    <w:rsid w:val="007A6C5D"/>
    <w:rsid w:val="007B011E"/>
    <w:rsid w:val="007B3C0A"/>
    <w:rsid w:val="007B4C27"/>
    <w:rsid w:val="007B5A3E"/>
    <w:rsid w:val="007B751B"/>
    <w:rsid w:val="007C1C5D"/>
    <w:rsid w:val="007C3474"/>
    <w:rsid w:val="007C5A06"/>
    <w:rsid w:val="007D170E"/>
    <w:rsid w:val="007D1CA3"/>
    <w:rsid w:val="007D5937"/>
    <w:rsid w:val="007D7383"/>
    <w:rsid w:val="007E1F17"/>
    <w:rsid w:val="007E2026"/>
    <w:rsid w:val="007E20E1"/>
    <w:rsid w:val="007E362C"/>
    <w:rsid w:val="007E3DCB"/>
    <w:rsid w:val="007E44E5"/>
    <w:rsid w:val="007E7BBD"/>
    <w:rsid w:val="007F021A"/>
    <w:rsid w:val="007F057B"/>
    <w:rsid w:val="007F57C3"/>
    <w:rsid w:val="007F6375"/>
    <w:rsid w:val="007F6407"/>
    <w:rsid w:val="007F64BA"/>
    <w:rsid w:val="007F6AA9"/>
    <w:rsid w:val="008001AD"/>
    <w:rsid w:val="00805EEC"/>
    <w:rsid w:val="008069C7"/>
    <w:rsid w:val="00810C29"/>
    <w:rsid w:val="0081519B"/>
    <w:rsid w:val="008159B4"/>
    <w:rsid w:val="008165DF"/>
    <w:rsid w:val="0081705B"/>
    <w:rsid w:val="008227E5"/>
    <w:rsid w:val="0082391B"/>
    <w:rsid w:val="008240C9"/>
    <w:rsid w:val="008261CF"/>
    <w:rsid w:val="00826776"/>
    <w:rsid w:val="00830741"/>
    <w:rsid w:val="00830747"/>
    <w:rsid w:val="00835363"/>
    <w:rsid w:val="00835F04"/>
    <w:rsid w:val="00842906"/>
    <w:rsid w:val="00843F7A"/>
    <w:rsid w:val="00844345"/>
    <w:rsid w:val="00845C9C"/>
    <w:rsid w:val="00846FC8"/>
    <w:rsid w:val="008516F2"/>
    <w:rsid w:val="00852179"/>
    <w:rsid w:val="008521A8"/>
    <w:rsid w:val="008527E7"/>
    <w:rsid w:val="00856549"/>
    <w:rsid w:val="00857811"/>
    <w:rsid w:val="0086437C"/>
    <w:rsid w:val="00866A1C"/>
    <w:rsid w:val="00871286"/>
    <w:rsid w:val="0088026A"/>
    <w:rsid w:val="0088201D"/>
    <w:rsid w:val="00882391"/>
    <w:rsid w:val="008840CA"/>
    <w:rsid w:val="00885C15"/>
    <w:rsid w:val="008868E4"/>
    <w:rsid w:val="00886B5D"/>
    <w:rsid w:val="0088776C"/>
    <w:rsid w:val="0089188B"/>
    <w:rsid w:val="008930E1"/>
    <w:rsid w:val="00895B45"/>
    <w:rsid w:val="008969F4"/>
    <w:rsid w:val="00897F98"/>
    <w:rsid w:val="008A05EA"/>
    <w:rsid w:val="008A12EF"/>
    <w:rsid w:val="008A1E19"/>
    <w:rsid w:val="008A3516"/>
    <w:rsid w:val="008A354A"/>
    <w:rsid w:val="008A6D70"/>
    <w:rsid w:val="008B06AE"/>
    <w:rsid w:val="008B0FC9"/>
    <w:rsid w:val="008B5A4E"/>
    <w:rsid w:val="008C01EA"/>
    <w:rsid w:val="008C0D69"/>
    <w:rsid w:val="008C0F4C"/>
    <w:rsid w:val="008C117E"/>
    <w:rsid w:val="008C2C99"/>
    <w:rsid w:val="008D05DB"/>
    <w:rsid w:val="008D07B1"/>
    <w:rsid w:val="008D6804"/>
    <w:rsid w:val="008D6B29"/>
    <w:rsid w:val="008E0DDA"/>
    <w:rsid w:val="008E2863"/>
    <w:rsid w:val="008E549F"/>
    <w:rsid w:val="008F07CF"/>
    <w:rsid w:val="008F1316"/>
    <w:rsid w:val="008F3BE6"/>
    <w:rsid w:val="008F435B"/>
    <w:rsid w:val="008F5636"/>
    <w:rsid w:val="008F6534"/>
    <w:rsid w:val="008F6CAF"/>
    <w:rsid w:val="008F6FDF"/>
    <w:rsid w:val="00901D34"/>
    <w:rsid w:val="00904CA6"/>
    <w:rsid w:val="00904FE9"/>
    <w:rsid w:val="009077E3"/>
    <w:rsid w:val="00910E14"/>
    <w:rsid w:val="00911440"/>
    <w:rsid w:val="0091585F"/>
    <w:rsid w:val="009235C5"/>
    <w:rsid w:val="009245F2"/>
    <w:rsid w:val="00924675"/>
    <w:rsid w:val="00926943"/>
    <w:rsid w:val="00927C92"/>
    <w:rsid w:val="00930A83"/>
    <w:rsid w:val="00930AB7"/>
    <w:rsid w:val="00934906"/>
    <w:rsid w:val="00935907"/>
    <w:rsid w:val="009362B7"/>
    <w:rsid w:val="00951615"/>
    <w:rsid w:val="00952B46"/>
    <w:rsid w:val="00954F7A"/>
    <w:rsid w:val="00956CC4"/>
    <w:rsid w:val="00960EA2"/>
    <w:rsid w:val="0096281E"/>
    <w:rsid w:val="00962EBA"/>
    <w:rsid w:val="00964202"/>
    <w:rsid w:val="00967242"/>
    <w:rsid w:val="00975268"/>
    <w:rsid w:val="009771EC"/>
    <w:rsid w:val="00977283"/>
    <w:rsid w:val="00980FB4"/>
    <w:rsid w:val="0098138B"/>
    <w:rsid w:val="00982E71"/>
    <w:rsid w:val="00983D41"/>
    <w:rsid w:val="00983DA6"/>
    <w:rsid w:val="0098482C"/>
    <w:rsid w:val="009854DF"/>
    <w:rsid w:val="009879EF"/>
    <w:rsid w:val="009A1D1A"/>
    <w:rsid w:val="009A24C7"/>
    <w:rsid w:val="009A3AAD"/>
    <w:rsid w:val="009A4E8F"/>
    <w:rsid w:val="009A697B"/>
    <w:rsid w:val="009A702F"/>
    <w:rsid w:val="009A7955"/>
    <w:rsid w:val="009B1F1E"/>
    <w:rsid w:val="009B390C"/>
    <w:rsid w:val="009B6224"/>
    <w:rsid w:val="009B69CC"/>
    <w:rsid w:val="009B6C0B"/>
    <w:rsid w:val="009C2576"/>
    <w:rsid w:val="009C2C43"/>
    <w:rsid w:val="009C379E"/>
    <w:rsid w:val="009C41F4"/>
    <w:rsid w:val="009C5FAA"/>
    <w:rsid w:val="009C639C"/>
    <w:rsid w:val="009C6A26"/>
    <w:rsid w:val="009C7597"/>
    <w:rsid w:val="009D3A78"/>
    <w:rsid w:val="009D7A92"/>
    <w:rsid w:val="009E0228"/>
    <w:rsid w:val="009E282E"/>
    <w:rsid w:val="009E31CE"/>
    <w:rsid w:val="009E3BF6"/>
    <w:rsid w:val="009E48D8"/>
    <w:rsid w:val="009E4D9A"/>
    <w:rsid w:val="009E696A"/>
    <w:rsid w:val="009E6F08"/>
    <w:rsid w:val="009F0D9C"/>
    <w:rsid w:val="009F2420"/>
    <w:rsid w:val="009F261D"/>
    <w:rsid w:val="009F37AE"/>
    <w:rsid w:val="009F4A88"/>
    <w:rsid w:val="009F5E1F"/>
    <w:rsid w:val="00A020D0"/>
    <w:rsid w:val="00A02A1C"/>
    <w:rsid w:val="00A03621"/>
    <w:rsid w:val="00A055C2"/>
    <w:rsid w:val="00A06432"/>
    <w:rsid w:val="00A07C08"/>
    <w:rsid w:val="00A11909"/>
    <w:rsid w:val="00A12C6B"/>
    <w:rsid w:val="00A13817"/>
    <w:rsid w:val="00A13FD1"/>
    <w:rsid w:val="00A15303"/>
    <w:rsid w:val="00A16A0C"/>
    <w:rsid w:val="00A16B99"/>
    <w:rsid w:val="00A227FF"/>
    <w:rsid w:val="00A248E1"/>
    <w:rsid w:val="00A26629"/>
    <w:rsid w:val="00A271B2"/>
    <w:rsid w:val="00A30870"/>
    <w:rsid w:val="00A34C1D"/>
    <w:rsid w:val="00A409E2"/>
    <w:rsid w:val="00A42AB5"/>
    <w:rsid w:val="00A45CDF"/>
    <w:rsid w:val="00A472B3"/>
    <w:rsid w:val="00A5060E"/>
    <w:rsid w:val="00A55DF6"/>
    <w:rsid w:val="00A62757"/>
    <w:rsid w:val="00A632A1"/>
    <w:rsid w:val="00A64E80"/>
    <w:rsid w:val="00A669FA"/>
    <w:rsid w:val="00A73584"/>
    <w:rsid w:val="00A751F2"/>
    <w:rsid w:val="00A7691F"/>
    <w:rsid w:val="00A804E6"/>
    <w:rsid w:val="00A81559"/>
    <w:rsid w:val="00A8196E"/>
    <w:rsid w:val="00A83498"/>
    <w:rsid w:val="00A84117"/>
    <w:rsid w:val="00A87898"/>
    <w:rsid w:val="00A87B61"/>
    <w:rsid w:val="00A930EB"/>
    <w:rsid w:val="00AA12A5"/>
    <w:rsid w:val="00AA1791"/>
    <w:rsid w:val="00AA17FA"/>
    <w:rsid w:val="00AA26EC"/>
    <w:rsid w:val="00AA2F15"/>
    <w:rsid w:val="00AB2345"/>
    <w:rsid w:val="00AB5B3F"/>
    <w:rsid w:val="00AB623C"/>
    <w:rsid w:val="00AB69CD"/>
    <w:rsid w:val="00AB7E6F"/>
    <w:rsid w:val="00AC01C1"/>
    <w:rsid w:val="00AC0229"/>
    <w:rsid w:val="00AC12C5"/>
    <w:rsid w:val="00AC412A"/>
    <w:rsid w:val="00AC6D24"/>
    <w:rsid w:val="00AC7264"/>
    <w:rsid w:val="00AC77D8"/>
    <w:rsid w:val="00AD0546"/>
    <w:rsid w:val="00AD1848"/>
    <w:rsid w:val="00AD65AA"/>
    <w:rsid w:val="00AD6809"/>
    <w:rsid w:val="00AE0BF7"/>
    <w:rsid w:val="00AE77FE"/>
    <w:rsid w:val="00AF04FF"/>
    <w:rsid w:val="00AF21E4"/>
    <w:rsid w:val="00AF31E2"/>
    <w:rsid w:val="00AF3AF3"/>
    <w:rsid w:val="00AF4527"/>
    <w:rsid w:val="00AF738C"/>
    <w:rsid w:val="00B01B62"/>
    <w:rsid w:val="00B02E59"/>
    <w:rsid w:val="00B04B75"/>
    <w:rsid w:val="00B05CA2"/>
    <w:rsid w:val="00B10962"/>
    <w:rsid w:val="00B12F01"/>
    <w:rsid w:val="00B14CE8"/>
    <w:rsid w:val="00B159A9"/>
    <w:rsid w:val="00B1691F"/>
    <w:rsid w:val="00B17985"/>
    <w:rsid w:val="00B20F1E"/>
    <w:rsid w:val="00B21C98"/>
    <w:rsid w:val="00B22208"/>
    <w:rsid w:val="00B24584"/>
    <w:rsid w:val="00B27DF4"/>
    <w:rsid w:val="00B31F99"/>
    <w:rsid w:val="00B33507"/>
    <w:rsid w:val="00B33DFE"/>
    <w:rsid w:val="00B37F1F"/>
    <w:rsid w:val="00B40766"/>
    <w:rsid w:val="00B41517"/>
    <w:rsid w:val="00B41934"/>
    <w:rsid w:val="00B43619"/>
    <w:rsid w:val="00B43954"/>
    <w:rsid w:val="00B44155"/>
    <w:rsid w:val="00B46E6D"/>
    <w:rsid w:val="00B4743A"/>
    <w:rsid w:val="00B47CEF"/>
    <w:rsid w:val="00B556A6"/>
    <w:rsid w:val="00B56805"/>
    <w:rsid w:val="00B56BC7"/>
    <w:rsid w:val="00B646AE"/>
    <w:rsid w:val="00B6729E"/>
    <w:rsid w:val="00B71266"/>
    <w:rsid w:val="00B71BC5"/>
    <w:rsid w:val="00B7344A"/>
    <w:rsid w:val="00B755DD"/>
    <w:rsid w:val="00B804EB"/>
    <w:rsid w:val="00B8051D"/>
    <w:rsid w:val="00B8295F"/>
    <w:rsid w:val="00B8437F"/>
    <w:rsid w:val="00B84E68"/>
    <w:rsid w:val="00B87769"/>
    <w:rsid w:val="00B91DB7"/>
    <w:rsid w:val="00B91DEE"/>
    <w:rsid w:val="00B95CA6"/>
    <w:rsid w:val="00BA0083"/>
    <w:rsid w:val="00BA169C"/>
    <w:rsid w:val="00BA45D2"/>
    <w:rsid w:val="00BA48F0"/>
    <w:rsid w:val="00BA4A27"/>
    <w:rsid w:val="00BA668B"/>
    <w:rsid w:val="00BA67D0"/>
    <w:rsid w:val="00BA7117"/>
    <w:rsid w:val="00BB269B"/>
    <w:rsid w:val="00BB3C80"/>
    <w:rsid w:val="00BB4B4F"/>
    <w:rsid w:val="00BB68FE"/>
    <w:rsid w:val="00BB7086"/>
    <w:rsid w:val="00BB714A"/>
    <w:rsid w:val="00BC20F6"/>
    <w:rsid w:val="00BC23AF"/>
    <w:rsid w:val="00BC30DA"/>
    <w:rsid w:val="00BC334A"/>
    <w:rsid w:val="00BC6D41"/>
    <w:rsid w:val="00BD09F5"/>
    <w:rsid w:val="00BD3B8D"/>
    <w:rsid w:val="00BD48BE"/>
    <w:rsid w:val="00BD7C8B"/>
    <w:rsid w:val="00BE3FA9"/>
    <w:rsid w:val="00BE5EA6"/>
    <w:rsid w:val="00BE6873"/>
    <w:rsid w:val="00BE6B81"/>
    <w:rsid w:val="00BE6BAC"/>
    <w:rsid w:val="00BE6E60"/>
    <w:rsid w:val="00BF038A"/>
    <w:rsid w:val="00BF37C0"/>
    <w:rsid w:val="00BF46E4"/>
    <w:rsid w:val="00BF4C15"/>
    <w:rsid w:val="00BF7DAB"/>
    <w:rsid w:val="00C01576"/>
    <w:rsid w:val="00C0343B"/>
    <w:rsid w:val="00C04912"/>
    <w:rsid w:val="00C04F67"/>
    <w:rsid w:val="00C065C6"/>
    <w:rsid w:val="00C06AD9"/>
    <w:rsid w:val="00C15D55"/>
    <w:rsid w:val="00C20BBD"/>
    <w:rsid w:val="00C22431"/>
    <w:rsid w:val="00C23DD8"/>
    <w:rsid w:val="00C2430B"/>
    <w:rsid w:val="00C256C4"/>
    <w:rsid w:val="00C331A1"/>
    <w:rsid w:val="00C33FE8"/>
    <w:rsid w:val="00C349F2"/>
    <w:rsid w:val="00C3747A"/>
    <w:rsid w:val="00C40BC3"/>
    <w:rsid w:val="00C42D37"/>
    <w:rsid w:val="00C50CB3"/>
    <w:rsid w:val="00C51BC6"/>
    <w:rsid w:val="00C51C21"/>
    <w:rsid w:val="00C53391"/>
    <w:rsid w:val="00C5443F"/>
    <w:rsid w:val="00C55DF1"/>
    <w:rsid w:val="00C57775"/>
    <w:rsid w:val="00C613A9"/>
    <w:rsid w:val="00C62628"/>
    <w:rsid w:val="00C63212"/>
    <w:rsid w:val="00C645BE"/>
    <w:rsid w:val="00C646AC"/>
    <w:rsid w:val="00C64A8E"/>
    <w:rsid w:val="00C7270D"/>
    <w:rsid w:val="00C727A5"/>
    <w:rsid w:val="00C74D15"/>
    <w:rsid w:val="00C7508C"/>
    <w:rsid w:val="00C75B01"/>
    <w:rsid w:val="00C80241"/>
    <w:rsid w:val="00C80C78"/>
    <w:rsid w:val="00C823B9"/>
    <w:rsid w:val="00C8422C"/>
    <w:rsid w:val="00C85D0A"/>
    <w:rsid w:val="00C929D0"/>
    <w:rsid w:val="00C96EBD"/>
    <w:rsid w:val="00CA28A3"/>
    <w:rsid w:val="00CA320E"/>
    <w:rsid w:val="00CA55DC"/>
    <w:rsid w:val="00CA6178"/>
    <w:rsid w:val="00CB274C"/>
    <w:rsid w:val="00CB4930"/>
    <w:rsid w:val="00CB538A"/>
    <w:rsid w:val="00CB5A96"/>
    <w:rsid w:val="00CB5C61"/>
    <w:rsid w:val="00CB74CB"/>
    <w:rsid w:val="00CB7A5F"/>
    <w:rsid w:val="00CB7A81"/>
    <w:rsid w:val="00CC1035"/>
    <w:rsid w:val="00CC28E6"/>
    <w:rsid w:val="00CC3FDF"/>
    <w:rsid w:val="00CC6C90"/>
    <w:rsid w:val="00CC724D"/>
    <w:rsid w:val="00CD0921"/>
    <w:rsid w:val="00CD1138"/>
    <w:rsid w:val="00CD29AE"/>
    <w:rsid w:val="00CD38A7"/>
    <w:rsid w:val="00CD3BAD"/>
    <w:rsid w:val="00CD4A12"/>
    <w:rsid w:val="00CD5BA1"/>
    <w:rsid w:val="00CE11BA"/>
    <w:rsid w:val="00CE143A"/>
    <w:rsid w:val="00CE65F9"/>
    <w:rsid w:val="00CE7326"/>
    <w:rsid w:val="00CE7C5D"/>
    <w:rsid w:val="00CE7D29"/>
    <w:rsid w:val="00CF105B"/>
    <w:rsid w:val="00CF4B3F"/>
    <w:rsid w:val="00CF6D3E"/>
    <w:rsid w:val="00D032E0"/>
    <w:rsid w:val="00D03CB0"/>
    <w:rsid w:val="00D05585"/>
    <w:rsid w:val="00D11F3B"/>
    <w:rsid w:val="00D13C81"/>
    <w:rsid w:val="00D13DD2"/>
    <w:rsid w:val="00D174B8"/>
    <w:rsid w:val="00D20FC4"/>
    <w:rsid w:val="00D23E4A"/>
    <w:rsid w:val="00D247A1"/>
    <w:rsid w:val="00D24CB0"/>
    <w:rsid w:val="00D25AF4"/>
    <w:rsid w:val="00D27ACB"/>
    <w:rsid w:val="00D30C39"/>
    <w:rsid w:val="00D3442F"/>
    <w:rsid w:val="00D407C2"/>
    <w:rsid w:val="00D4376B"/>
    <w:rsid w:val="00D45D7D"/>
    <w:rsid w:val="00D47D7F"/>
    <w:rsid w:val="00D5090A"/>
    <w:rsid w:val="00D513C5"/>
    <w:rsid w:val="00D514D3"/>
    <w:rsid w:val="00D5201C"/>
    <w:rsid w:val="00D53D28"/>
    <w:rsid w:val="00D5488B"/>
    <w:rsid w:val="00D558CE"/>
    <w:rsid w:val="00D657EC"/>
    <w:rsid w:val="00D6776E"/>
    <w:rsid w:val="00D67990"/>
    <w:rsid w:val="00D70D57"/>
    <w:rsid w:val="00D710BD"/>
    <w:rsid w:val="00D71453"/>
    <w:rsid w:val="00D7225F"/>
    <w:rsid w:val="00D72619"/>
    <w:rsid w:val="00D72F9B"/>
    <w:rsid w:val="00D73DC6"/>
    <w:rsid w:val="00D7755A"/>
    <w:rsid w:val="00D80B0A"/>
    <w:rsid w:val="00D82AF7"/>
    <w:rsid w:val="00D84D8B"/>
    <w:rsid w:val="00D84E8D"/>
    <w:rsid w:val="00D85087"/>
    <w:rsid w:val="00D86A16"/>
    <w:rsid w:val="00D937D8"/>
    <w:rsid w:val="00D9606B"/>
    <w:rsid w:val="00D96E23"/>
    <w:rsid w:val="00D97E8D"/>
    <w:rsid w:val="00DA019A"/>
    <w:rsid w:val="00DA4B38"/>
    <w:rsid w:val="00DA6D90"/>
    <w:rsid w:val="00DB0387"/>
    <w:rsid w:val="00DB3B7A"/>
    <w:rsid w:val="00DB5172"/>
    <w:rsid w:val="00DB6C7C"/>
    <w:rsid w:val="00DC018B"/>
    <w:rsid w:val="00DC7145"/>
    <w:rsid w:val="00DC7152"/>
    <w:rsid w:val="00DD0105"/>
    <w:rsid w:val="00DD07B3"/>
    <w:rsid w:val="00DD1C46"/>
    <w:rsid w:val="00DD2425"/>
    <w:rsid w:val="00DE0519"/>
    <w:rsid w:val="00DE3D6A"/>
    <w:rsid w:val="00DE4552"/>
    <w:rsid w:val="00DE5E8D"/>
    <w:rsid w:val="00DE60D5"/>
    <w:rsid w:val="00DE61A7"/>
    <w:rsid w:val="00DF2A9A"/>
    <w:rsid w:val="00DF4A29"/>
    <w:rsid w:val="00DF4FB8"/>
    <w:rsid w:val="00DF6A87"/>
    <w:rsid w:val="00DF76C2"/>
    <w:rsid w:val="00E0046D"/>
    <w:rsid w:val="00E02A83"/>
    <w:rsid w:val="00E04D8E"/>
    <w:rsid w:val="00E04E94"/>
    <w:rsid w:val="00E05254"/>
    <w:rsid w:val="00E05445"/>
    <w:rsid w:val="00E07223"/>
    <w:rsid w:val="00E10CFA"/>
    <w:rsid w:val="00E11426"/>
    <w:rsid w:val="00E11A39"/>
    <w:rsid w:val="00E123A9"/>
    <w:rsid w:val="00E1240D"/>
    <w:rsid w:val="00E124C3"/>
    <w:rsid w:val="00E223E7"/>
    <w:rsid w:val="00E23E11"/>
    <w:rsid w:val="00E2414D"/>
    <w:rsid w:val="00E2751B"/>
    <w:rsid w:val="00E30C80"/>
    <w:rsid w:val="00E34908"/>
    <w:rsid w:val="00E34EA6"/>
    <w:rsid w:val="00E35010"/>
    <w:rsid w:val="00E350D3"/>
    <w:rsid w:val="00E3524B"/>
    <w:rsid w:val="00E35ABA"/>
    <w:rsid w:val="00E45ADF"/>
    <w:rsid w:val="00E4631C"/>
    <w:rsid w:val="00E53521"/>
    <w:rsid w:val="00E536BD"/>
    <w:rsid w:val="00E56051"/>
    <w:rsid w:val="00E5618B"/>
    <w:rsid w:val="00E573C2"/>
    <w:rsid w:val="00E602B1"/>
    <w:rsid w:val="00E62832"/>
    <w:rsid w:val="00E63D28"/>
    <w:rsid w:val="00E65956"/>
    <w:rsid w:val="00E676A5"/>
    <w:rsid w:val="00E73262"/>
    <w:rsid w:val="00E7391F"/>
    <w:rsid w:val="00E811E0"/>
    <w:rsid w:val="00E82AC8"/>
    <w:rsid w:val="00E83402"/>
    <w:rsid w:val="00E8777C"/>
    <w:rsid w:val="00E9063C"/>
    <w:rsid w:val="00E90681"/>
    <w:rsid w:val="00E962D6"/>
    <w:rsid w:val="00E97EC3"/>
    <w:rsid w:val="00EA3CDD"/>
    <w:rsid w:val="00EA7671"/>
    <w:rsid w:val="00EC1062"/>
    <w:rsid w:val="00EC1ED8"/>
    <w:rsid w:val="00EC236F"/>
    <w:rsid w:val="00EC5796"/>
    <w:rsid w:val="00EC61BC"/>
    <w:rsid w:val="00ED30AD"/>
    <w:rsid w:val="00ED3BC0"/>
    <w:rsid w:val="00ED517F"/>
    <w:rsid w:val="00ED6B14"/>
    <w:rsid w:val="00ED6E96"/>
    <w:rsid w:val="00EE3180"/>
    <w:rsid w:val="00EE3A5D"/>
    <w:rsid w:val="00EE5EF2"/>
    <w:rsid w:val="00EF111B"/>
    <w:rsid w:val="00EF67DB"/>
    <w:rsid w:val="00F00C6C"/>
    <w:rsid w:val="00F00F5E"/>
    <w:rsid w:val="00F033CD"/>
    <w:rsid w:val="00F0485D"/>
    <w:rsid w:val="00F05D66"/>
    <w:rsid w:val="00F05E91"/>
    <w:rsid w:val="00F116D6"/>
    <w:rsid w:val="00F126E3"/>
    <w:rsid w:val="00F13DAF"/>
    <w:rsid w:val="00F142C4"/>
    <w:rsid w:val="00F15C18"/>
    <w:rsid w:val="00F20957"/>
    <w:rsid w:val="00F22CEB"/>
    <w:rsid w:val="00F237B1"/>
    <w:rsid w:val="00F24522"/>
    <w:rsid w:val="00F24BD9"/>
    <w:rsid w:val="00F30F63"/>
    <w:rsid w:val="00F344C2"/>
    <w:rsid w:val="00F34587"/>
    <w:rsid w:val="00F35AA8"/>
    <w:rsid w:val="00F36BDC"/>
    <w:rsid w:val="00F412D7"/>
    <w:rsid w:val="00F423DC"/>
    <w:rsid w:val="00F46F7E"/>
    <w:rsid w:val="00F512AF"/>
    <w:rsid w:val="00F519FF"/>
    <w:rsid w:val="00F5452D"/>
    <w:rsid w:val="00F5508A"/>
    <w:rsid w:val="00F563C4"/>
    <w:rsid w:val="00F578EA"/>
    <w:rsid w:val="00F57EBB"/>
    <w:rsid w:val="00F603A1"/>
    <w:rsid w:val="00F635BF"/>
    <w:rsid w:val="00F64155"/>
    <w:rsid w:val="00F65022"/>
    <w:rsid w:val="00F655C2"/>
    <w:rsid w:val="00F669A8"/>
    <w:rsid w:val="00F72E7A"/>
    <w:rsid w:val="00F73249"/>
    <w:rsid w:val="00F73E94"/>
    <w:rsid w:val="00F760C8"/>
    <w:rsid w:val="00F778A6"/>
    <w:rsid w:val="00F82064"/>
    <w:rsid w:val="00F83BAB"/>
    <w:rsid w:val="00F83CC4"/>
    <w:rsid w:val="00F85A2B"/>
    <w:rsid w:val="00F86001"/>
    <w:rsid w:val="00F86BFF"/>
    <w:rsid w:val="00F873ED"/>
    <w:rsid w:val="00F918EF"/>
    <w:rsid w:val="00F9596C"/>
    <w:rsid w:val="00F95AA6"/>
    <w:rsid w:val="00F9649F"/>
    <w:rsid w:val="00FA04BB"/>
    <w:rsid w:val="00FA4691"/>
    <w:rsid w:val="00FA5747"/>
    <w:rsid w:val="00FA7570"/>
    <w:rsid w:val="00FB0903"/>
    <w:rsid w:val="00FB13A0"/>
    <w:rsid w:val="00FB1E2C"/>
    <w:rsid w:val="00FB1EDF"/>
    <w:rsid w:val="00FB21C2"/>
    <w:rsid w:val="00FB259D"/>
    <w:rsid w:val="00FB2C6D"/>
    <w:rsid w:val="00FB4CB0"/>
    <w:rsid w:val="00FB5B4E"/>
    <w:rsid w:val="00FB6494"/>
    <w:rsid w:val="00FB73EF"/>
    <w:rsid w:val="00FB7D26"/>
    <w:rsid w:val="00FC42A0"/>
    <w:rsid w:val="00FC46E7"/>
    <w:rsid w:val="00FC48B5"/>
    <w:rsid w:val="00FC5442"/>
    <w:rsid w:val="00FD1462"/>
    <w:rsid w:val="00FD1C56"/>
    <w:rsid w:val="00FD3445"/>
    <w:rsid w:val="00FD44EA"/>
    <w:rsid w:val="00FD6B38"/>
    <w:rsid w:val="00FE5D5D"/>
    <w:rsid w:val="00FE71DD"/>
    <w:rsid w:val="00FF248A"/>
    <w:rsid w:val="00FF2E01"/>
    <w:rsid w:val="00FF2F02"/>
    <w:rsid w:val="00FF50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5169">
      <o:colormenu v:ext="edit" fillcolor="#7030a0" strokecolor="none"/>
    </o:shapedefaults>
    <o:shapelayout v:ext="edit">
      <o:idmap v:ext="edit" data="1"/>
      <o:rules v:ext="edit">
        <o:r id="V:Rule5" type="connector" idref="#_x0000_s1041"/>
        <o:r id="V:Rule6" type="connector" idref="#_x0000_s1042"/>
        <o:r id="V:Rule7" type="connector" idref="#_x0000_s1040"/>
        <o:r id="V:Rule8" type="connector" idref="#_x0000_s1045"/>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 w:type="paragraph" w:styleId="NoSpacing">
    <w:name w:val="No Spacing"/>
    <w:basedOn w:val="Normal"/>
    <w:link w:val="NoSpacingChar"/>
    <w:uiPriority w:val="1"/>
    <w:qFormat/>
    <w:rsid w:val="00765455"/>
    <w:pPr>
      <w:spacing w:after="0" w:line="240" w:lineRule="auto"/>
    </w:pPr>
    <w:rPr>
      <w:rFonts w:ascii="Calibri" w:eastAsia="Calibri" w:hAnsi="Calibri" w:cs="Times New Roman"/>
      <w:lang w:bidi="en-US"/>
    </w:rPr>
  </w:style>
  <w:style w:type="character" w:customStyle="1" w:styleId="NoSpacingChar">
    <w:name w:val="No Spacing Char"/>
    <w:basedOn w:val="DefaultParagraphFont"/>
    <w:link w:val="NoSpacing"/>
    <w:uiPriority w:val="1"/>
    <w:rsid w:val="00765455"/>
    <w:rPr>
      <w:rFonts w:ascii="Calibri" w:eastAsia="Calibri" w:hAnsi="Calibri" w:cs="Times New Roman"/>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45405979">
      <w:bodyDiv w:val="1"/>
      <w:marLeft w:val="0"/>
      <w:marRight w:val="0"/>
      <w:marTop w:val="0"/>
      <w:marBottom w:val="0"/>
      <w:divBdr>
        <w:top w:val="none" w:sz="0" w:space="0" w:color="auto"/>
        <w:left w:val="none" w:sz="0" w:space="0" w:color="auto"/>
        <w:bottom w:val="none" w:sz="0" w:space="0" w:color="auto"/>
        <w:right w:val="none" w:sz="0" w:space="0" w:color="auto"/>
      </w:divBdr>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946304766">
      <w:bodyDiv w:val="1"/>
      <w:marLeft w:val="0"/>
      <w:marRight w:val="0"/>
      <w:marTop w:val="0"/>
      <w:marBottom w:val="0"/>
      <w:divBdr>
        <w:top w:val="none" w:sz="0" w:space="0" w:color="auto"/>
        <w:left w:val="none" w:sz="0" w:space="0" w:color="auto"/>
        <w:bottom w:val="none" w:sz="0" w:space="0" w:color="auto"/>
        <w:right w:val="none" w:sz="0" w:space="0" w:color="auto"/>
      </w:divBdr>
    </w:div>
    <w:div w:id="1146820183">
      <w:bodyDiv w:val="1"/>
      <w:marLeft w:val="0"/>
      <w:marRight w:val="0"/>
      <w:marTop w:val="0"/>
      <w:marBottom w:val="0"/>
      <w:divBdr>
        <w:top w:val="none" w:sz="0" w:space="0" w:color="auto"/>
        <w:left w:val="none" w:sz="0" w:space="0" w:color="auto"/>
        <w:bottom w:val="none" w:sz="0" w:space="0" w:color="auto"/>
        <w:right w:val="none" w:sz="0" w:space="0" w:color="auto"/>
      </w:divBdr>
    </w:div>
    <w:div w:id="1463232065">
      <w:bodyDiv w:val="1"/>
      <w:marLeft w:val="0"/>
      <w:marRight w:val="0"/>
      <w:marTop w:val="0"/>
      <w:marBottom w:val="0"/>
      <w:divBdr>
        <w:top w:val="none" w:sz="0" w:space="0" w:color="auto"/>
        <w:left w:val="none" w:sz="0" w:space="0" w:color="auto"/>
        <w:bottom w:val="none" w:sz="0" w:space="0" w:color="auto"/>
        <w:right w:val="none" w:sz="0" w:space="0" w:color="auto"/>
      </w:divBdr>
    </w:div>
    <w:div w:id="1700088166">
      <w:bodyDiv w:val="1"/>
      <w:marLeft w:val="0"/>
      <w:marRight w:val="0"/>
      <w:marTop w:val="0"/>
      <w:marBottom w:val="0"/>
      <w:divBdr>
        <w:top w:val="none" w:sz="0" w:space="0" w:color="auto"/>
        <w:left w:val="none" w:sz="0" w:space="0" w:color="auto"/>
        <w:bottom w:val="none" w:sz="0" w:space="0" w:color="auto"/>
        <w:right w:val="none" w:sz="0" w:space="0" w:color="auto"/>
      </w:divBdr>
      <w:divsChild>
        <w:div w:id="1711763803">
          <w:marLeft w:val="0"/>
          <w:marRight w:val="0"/>
          <w:marTop w:val="0"/>
          <w:marBottom w:val="375"/>
          <w:divBdr>
            <w:top w:val="none" w:sz="0" w:space="0" w:color="auto"/>
            <w:left w:val="none" w:sz="0" w:space="0" w:color="auto"/>
            <w:bottom w:val="none" w:sz="0" w:space="0" w:color="auto"/>
            <w:right w:val="none" w:sz="0" w:space="0" w:color="auto"/>
          </w:divBdr>
          <w:divsChild>
            <w:div w:id="384257472">
              <w:marLeft w:val="4500"/>
              <w:marRight w:val="750"/>
              <w:marTop w:val="0"/>
              <w:marBottom w:val="0"/>
              <w:divBdr>
                <w:top w:val="none" w:sz="0" w:space="0" w:color="auto"/>
                <w:left w:val="none" w:sz="0" w:space="0" w:color="auto"/>
                <w:bottom w:val="none" w:sz="0" w:space="0" w:color="auto"/>
                <w:right w:val="none" w:sz="0" w:space="0" w:color="auto"/>
              </w:divBdr>
              <w:divsChild>
                <w:div w:id="83060419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595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illustrativemathematics.org/illustrations/1309" TargetMode="External"/><Relationship Id="rId26" Type="http://schemas.openxmlformats.org/officeDocument/2006/relationships/hyperlink" Target="http://lrt.ednet.ns.ca/PD/BLM_Ess11/table_of_contents.htm" TargetMode="External"/><Relationship Id="rId39" Type="http://schemas.openxmlformats.org/officeDocument/2006/relationships/hyperlink" Target="http://www.ncpublicschools.org/acre/standards/common-core-tools/" TargetMode="External"/><Relationship Id="rId21" Type="http://schemas.openxmlformats.org/officeDocument/2006/relationships/hyperlink" Target="http://www.everyeducaid.co.nz/files/images/products/BAR136sm.jpg" TargetMode="External"/><Relationship Id="rId34" Type="http://schemas.openxmlformats.org/officeDocument/2006/relationships/hyperlink" Target="http://mathwire.com/" TargetMode="External"/><Relationship Id="rId42" Type="http://schemas.openxmlformats.org/officeDocument/2006/relationships/fontTable" Target="fontTable.xml"/><Relationship Id="rId50"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llustrativemathematics.org/illustrations/1" TargetMode="External"/><Relationship Id="rId29" Type="http://schemas.openxmlformats.org/officeDocument/2006/relationships/hyperlink" Target="http://digibloc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senteacher.org/Worksheet/47/PlaceValue.xhtml" TargetMode="External"/><Relationship Id="rId32" Type="http://schemas.openxmlformats.org/officeDocument/2006/relationships/hyperlink" Target="http://www.k-5mathteachingresources.com" TargetMode="External"/><Relationship Id="rId37" Type="http://schemas.openxmlformats.org/officeDocument/2006/relationships/hyperlink" Target="http://www.cast.org/udl/index.html" TargetMode="External"/><Relationship Id="rId40" Type="http://schemas.openxmlformats.org/officeDocument/2006/relationships/header" Target="header4.xml"/><Relationship Id="rId53"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http://www.everyeducaid.co.nz/files/images/products/BAR136sm.jpg" TargetMode="External"/><Relationship Id="rId28" Type="http://schemas.openxmlformats.org/officeDocument/2006/relationships/hyperlink" Target="http://www.mathsolutions.com/index.cfm?page=wp9&amp;crid=56" TargetMode="External"/><Relationship Id="rId36" Type="http://schemas.openxmlformats.org/officeDocument/2006/relationships/hyperlink" Target="http://www.k8accesscenter.org/training_resources/MathWebResources.asp" TargetMode="External"/><Relationship Id="rId49"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image" Target="media/image2.jpeg"/><Relationship Id="rId31" Type="http://schemas.openxmlformats.org/officeDocument/2006/relationships/hyperlink" Target="http://www.nctm.org/" TargetMode="External"/><Relationship Id="rId52"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commoncoretools.files.wordpress.com/2011/05/ccss_progression_cc_oa_k5_2011_05_302.pdf" TargetMode="External"/><Relationship Id="rId14" Type="http://schemas.openxmlformats.org/officeDocument/2006/relationships/header" Target="header3.xml"/><Relationship Id="rId22" Type="http://schemas.openxmlformats.org/officeDocument/2006/relationships/image" Target="media/image3.jpeg"/><Relationship Id="rId27" Type="http://schemas.openxmlformats.org/officeDocument/2006/relationships/hyperlink" Target="http://yourtherapysource.com/freestuff.html" TargetMode="External"/><Relationship Id="rId30" Type="http://schemas.openxmlformats.org/officeDocument/2006/relationships/hyperlink" Target="http://sci.tamucc.edu/~eyoung/literature.html" TargetMode="External"/><Relationship Id="rId35" Type="http://schemas.openxmlformats.org/officeDocument/2006/relationships/hyperlink" Target="http://www.pbs.org/teachers/math/" TargetMode="External"/><Relationship Id="rId43" Type="http://schemas.openxmlformats.org/officeDocument/2006/relationships/theme" Target="theme/theme1.xml"/><Relationship Id="rId8" Type="http://schemas.openxmlformats.org/officeDocument/2006/relationships/hyperlink" Target="http://commoncoretools.files.wordpress.com/2011/05/ccss_progression_cc_oa_k5_2011_05_302.pdf" TargetMode="External"/><Relationship Id="rId51"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llustrativemathematics.org/illustrations/1292" TargetMode="External"/><Relationship Id="rId25" Type="http://schemas.openxmlformats.org/officeDocument/2006/relationships/hyperlink" Target="http://wps.ablongman.com/ab_vandewalle_math_6/0,12312,3547876-,00.html" TargetMode="External"/><Relationship Id="rId33" Type="http://schemas.openxmlformats.org/officeDocument/2006/relationships/hyperlink" Target="http://elementarymath.cmswiki.wikispaces.net/Standards+for+Mathematical+Practice" TargetMode="External"/><Relationship Id="rId38" Type="http://schemas.openxmlformats.org/officeDocument/2006/relationships/hyperlink" Target="http://www.azed.gov/standards-practices/common-standards/" TargetMode="External"/><Relationship Id="rId20" Type="http://schemas.openxmlformats.org/officeDocument/2006/relationships/image" Target="http://www.education.vic.gov.au/images/content/studentlearning/mathscontinuum/illustratenumline.jpg" TargetMode="External"/><Relationship Id="rId41"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CMSSA5H4ZNNM-57-980</_dlc_DocId>
    <_dlc_DocIdUrl xmlns="b3ba3169-22b1-4980-9f1a-a3dceaa08bd9">
      <Url>http://mdk12.msde.maryland.gov/INSTRUCTION/StandardsandFrameworks/mathematics/_layouts/15/DocIdRedir.aspx?ID=CMSSA5H4ZNNM-57-980</Url>
      <Description>CMSSA5H4ZNNM-57-980</Description>
    </_dlc_DocIdUrl>
  </documentManagement>
</p:properties>
</file>

<file path=customXml/itemProps1.xml><?xml version="1.0" encoding="utf-8"?>
<ds:datastoreItem xmlns:ds="http://schemas.openxmlformats.org/officeDocument/2006/customXml" ds:itemID="{51230A60-7A19-4E05-8874-60BACE32EE2F}"/>
</file>

<file path=customXml/itemProps2.xml><?xml version="1.0" encoding="utf-8"?>
<ds:datastoreItem xmlns:ds="http://schemas.openxmlformats.org/officeDocument/2006/customXml" ds:itemID="{89B0856B-0935-4F6C-B755-9A4A691BF6D4}"/>
</file>

<file path=customXml/itemProps3.xml><?xml version="1.0" encoding="utf-8"?>
<ds:datastoreItem xmlns:ds="http://schemas.openxmlformats.org/officeDocument/2006/customXml" ds:itemID="{29820DDF-ED7F-48AA-B554-8125F1784EC0}"/>
</file>

<file path=customXml/itemProps4.xml><?xml version="1.0" encoding="utf-8"?>
<ds:datastoreItem xmlns:ds="http://schemas.openxmlformats.org/officeDocument/2006/customXml" ds:itemID="{E594EE69-71E9-405B-852E-43D6DE3C17C6}"/>
</file>

<file path=customXml/itemProps5.xml><?xml version="1.0" encoding="utf-8"?>
<ds:datastoreItem xmlns:ds="http://schemas.openxmlformats.org/officeDocument/2006/customXml" ds:itemID="{C18DDDE3-C500-4415-82AE-143B0FA068A2}"/>
</file>

<file path=docProps/app.xml><?xml version="1.0" encoding="utf-8"?>
<Properties xmlns="http://schemas.openxmlformats.org/officeDocument/2006/extended-properties" xmlns:vt="http://schemas.openxmlformats.org/officeDocument/2006/docPropsVTypes">
  <Template>Normal.dotm</Template>
  <TotalTime>1</TotalTime>
  <Pages>22</Pages>
  <Words>5630</Words>
  <Characters>32096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Grade 2: Unit 2.OA.A.1, Represent and Solve Problems Involving Addition and Subtraction</vt:lpstr>
    </vt:vector>
  </TitlesOfParts>
  <Company>Microsoft</Company>
  <LinksUpToDate>false</LinksUpToDate>
  <CharactersWithSpaces>37651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2: Unit 2.OA.A.1, Represent and Solve Problems Involving Addition and Subtraction</dc:title>
  <dc:creator>dward</dc:creator>
  <cp:lastModifiedBy>dwatts</cp:lastModifiedBy>
  <cp:revision>4</cp:revision>
  <cp:lastPrinted>2013-05-23T17:43:00Z</cp:lastPrinted>
  <dcterms:created xsi:type="dcterms:W3CDTF">2013-05-23T17:43:00Z</dcterms:created>
  <dcterms:modified xsi:type="dcterms:W3CDTF">2013-07-25T18:28:00Z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0x010100575FFF8451F50A48936462E0DD9E3E3F</vt:lpwstr>
  </property>
  <property fmtid="{D5CDD505-2E9C-101B-9397-08002B2CF9AE}" pid="4" name="_dlc_DocIdItemGuid">
    <vt:lpwstr>9c3aa57e-0779-4da9-ab66-16c3ad61f5d7</vt:lpwstr>
  </property>
</Properties>
</file>