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A85" w:rsidRDefault="00F41A85" w:rsidP="00F41A85">
      <w:pPr>
        <w:jc w:val="center"/>
        <w:rPr>
          <w:rFonts w:ascii="Arial" w:hAnsi="Arial" w:cs="Arial"/>
          <w:b/>
        </w:rPr>
      </w:pPr>
    </w:p>
    <w:p w:rsidR="009C69C6" w:rsidRPr="001C0E36" w:rsidRDefault="00EF453C" w:rsidP="001C0E36">
      <w:pPr>
        <w:rPr>
          <w:rFonts w:ascii="Arial" w:hAnsi="Arial" w:cs="Arial"/>
          <w:b/>
          <w:sz w:val="28"/>
          <w:szCs w:val="28"/>
        </w:rPr>
      </w:pPr>
      <w:r w:rsidRPr="001C0E36">
        <w:rPr>
          <w:rFonts w:ascii="Arial" w:hAnsi="Arial" w:cs="Arial"/>
          <w:b/>
          <w:sz w:val="28"/>
          <w:szCs w:val="28"/>
        </w:rPr>
        <w:t>Lesson Seed:</w:t>
      </w:r>
      <w:r w:rsidR="001C0E36">
        <w:rPr>
          <w:rFonts w:ascii="Arial" w:hAnsi="Arial" w:cs="Arial"/>
          <w:b/>
          <w:sz w:val="28"/>
          <w:szCs w:val="28"/>
        </w:rPr>
        <w:t xml:space="preserve"> </w:t>
      </w:r>
      <w:r w:rsidR="009C69C6" w:rsidRPr="009C69C6">
        <w:rPr>
          <w:rFonts w:ascii="Arial" w:eastAsiaTheme="minorHAnsi" w:hAnsi="Arial" w:cs="Arial"/>
        </w:rPr>
        <w:t xml:space="preserve">(Lesson seeds are ideas for the domain/cluster/standard that </w:t>
      </w:r>
      <w:r w:rsidR="009C69C6">
        <w:rPr>
          <w:rFonts w:ascii="Arial" w:eastAsiaTheme="minorHAnsi" w:hAnsi="Arial" w:cs="Arial"/>
        </w:rPr>
        <w:t>can be used to build a lesson.</w:t>
      </w:r>
      <w:r w:rsidR="001C0E36">
        <w:rPr>
          <w:rFonts w:ascii="Arial" w:hAnsi="Arial" w:cs="Arial"/>
          <w:b/>
          <w:sz w:val="28"/>
          <w:szCs w:val="28"/>
        </w:rPr>
        <w:t xml:space="preserve"> </w:t>
      </w:r>
      <w:r w:rsidR="009C69C6" w:rsidRPr="009C69C6">
        <w:rPr>
          <w:rFonts w:ascii="Arial" w:eastAsiaTheme="minorHAnsi" w:hAnsi="Arial" w:cs="Arial"/>
        </w:rPr>
        <w:t>An effective lesson plan requires more components than presented in a lesson seed.)</w:t>
      </w:r>
    </w:p>
    <w:p w:rsidR="00EF453C" w:rsidRPr="009C69C6" w:rsidRDefault="00EF453C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</w:rPr>
      </w:pPr>
    </w:p>
    <w:tbl>
      <w:tblPr>
        <w:tblStyle w:val="TableGrid"/>
        <w:tblW w:w="13140" w:type="dxa"/>
        <w:tblInd w:w="558" w:type="dxa"/>
        <w:tblLook w:val="04A0"/>
      </w:tblPr>
      <w:tblGrid>
        <w:gridCol w:w="13140"/>
      </w:tblGrid>
      <w:tr w:rsidR="00F41A85" w:rsidRPr="00F41A85">
        <w:tc>
          <w:tcPr>
            <w:tcW w:w="13140" w:type="dxa"/>
            <w:shd w:val="clear" w:color="auto" w:fill="D9D9D9" w:themeFill="background1" w:themeFillShade="D9"/>
          </w:tcPr>
          <w:p w:rsidR="00F41A85" w:rsidRPr="00FA757C" w:rsidRDefault="00F41A85" w:rsidP="00EC33D0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>Domain</w:t>
            </w:r>
            <w:r w:rsidR="00A214F6" w:rsidRPr="00FA757C">
              <w:rPr>
                <w:rFonts w:ascii="Arial" w:hAnsi="Arial" w:cs="Arial"/>
                <w:b/>
                <w:szCs w:val="24"/>
              </w:rPr>
              <w:t>:</w:t>
            </w:r>
            <w:r w:rsidR="00FA757C" w:rsidRPr="00FA757C">
              <w:rPr>
                <w:rFonts w:ascii="Arial" w:hAnsi="Arial" w:cs="Arial"/>
                <w:b/>
                <w:szCs w:val="24"/>
              </w:rPr>
              <w:t xml:space="preserve"> Measurement and Data</w:t>
            </w:r>
          </w:p>
          <w:p w:rsidR="00054E04" w:rsidRPr="00FA757C" w:rsidRDefault="00054E04" w:rsidP="00EC33D0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  <w:szCs w:val="24"/>
              </w:rPr>
            </w:pPr>
          </w:p>
          <w:p w:rsidR="00F41A85" w:rsidRPr="00FA757C" w:rsidRDefault="00621EA2" w:rsidP="00EC33D0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 xml:space="preserve">    </w:t>
            </w:r>
            <w:r w:rsidR="00A214F6" w:rsidRPr="00FA757C">
              <w:rPr>
                <w:rFonts w:ascii="Arial" w:hAnsi="Arial" w:cs="Arial"/>
                <w:b/>
                <w:szCs w:val="24"/>
              </w:rPr>
              <w:t>Cluster:</w:t>
            </w:r>
            <w:r w:rsidR="00FA757C" w:rsidRPr="00FA757C">
              <w:rPr>
                <w:rFonts w:ascii="Arial" w:hAnsi="Arial" w:cs="Arial"/>
                <w:b/>
                <w:szCs w:val="24"/>
              </w:rPr>
              <w:t xml:space="preserve">  Tell and Write time</w:t>
            </w:r>
          </w:p>
          <w:p w:rsidR="00054E04" w:rsidRPr="00FA757C" w:rsidRDefault="00F41A85" w:rsidP="00A214F6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i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 xml:space="preserve"> </w:t>
            </w:r>
          </w:p>
          <w:p w:rsidR="00FA757C" w:rsidRPr="00FA757C" w:rsidRDefault="00F41A85" w:rsidP="00FA757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</w:rPr>
              <w:t xml:space="preserve"> </w:t>
            </w:r>
            <w:r w:rsidR="00621EA2" w:rsidRPr="00FA757C">
              <w:rPr>
                <w:rFonts w:ascii="Arial" w:hAnsi="Arial" w:cs="Arial"/>
              </w:rPr>
              <w:t xml:space="preserve">      </w:t>
            </w:r>
            <w:r w:rsidRPr="00FA757C">
              <w:rPr>
                <w:rFonts w:ascii="Arial" w:hAnsi="Arial" w:cs="Arial"/>
                <w:b/>
                <w:szCs w:val="24"/>
              </w:rPr>
              <w:t>Standard</w:t>
            </w:r>
            <w:r w:rsidR="00A214F6" w:rsidRPr="00FA757C">
              <w:rPr>
                <w:rFonts w:ascii="Arial" w:hAnsi="Arial" w:cs="Arial"/>
                <w:b/>
                <w:szCs w:val="24"/>
              </w:rPr>
              <w:t>(s):</w:t>
            </w:r>
            <w:r w:rsidR="00FA757C" w:rsidRPr="00FA757C">
              <w:rPr>
                <w:rFonts w:ascii="Arial" w:hAnsi="Arial" w:cs="Arial"/>
                <w:b/>
                <w:szCs w:val="24"/>
              </w:rPr>
              <w:t xml:space="preserve">  </w:t>
            </w:r>
            <w:r w:rsidR="008E6BEA">
              <w:rPr>
                <w:rFonts w:ascii="Arial" w:hAnsi="Arial" w:cs="Arial"/>
                <w:b/>
                <w:szCs w:val="24"/>
              </w:rPr>
              <w:t xml:space="preserve">1.MD.B.3 </w:t>
            </w:r>
            <w:r w:rsidR="00FA757C" w:rsidRPr="00FA757C">
              <w:rPr>
                <w:rFonts w:ascii="Arial" w:hAnsi="Arial"/>
              </w:rPr>
              <w:t xml:space="preserve">Tell and write time in hours and half-hours using analog and digital clocks. </w:t>
            </w:r>
          </w:p>
          <w:p w:rsidR="00F41A85" w:rsidRPr="00FA757C" w:rsidRDefault="00F41A85" w:rsidP="00EC33D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Cs w:val="24"/>
              </w:rPr>
            </w:pPr>
          </w:p>
          <w:p w:rsidR="00F41A85" w:rsidRPr="00FA757C" w:rsidRDefault="00F41A85" w:rsidP="00054E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F41A85" w:rsidRPr="00F41A85">
        <w:tc>
          <w:tcPr>
            <w:tcW w:w="13140" w:type="dxa"/>
          </w:tcPr>
          <w:p w:rsidR="00FA757C" w:rsidRPr="00FA757C" w:rsidRDefault="00F41A85" w:rsidP="00EC33D0">
            <w:pPr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>Purpose/Big Idea:</w:t>
            </w:r>
          </w:p>
          <w:p w:rsidR="00F41A85" w:rsidRPr="00FA757C" w:rsidRDefault="00F41A85" w:rsidP="00EC33D0">
            <w:pPr>
              <w:rPr>
                <w:rFonts w:ascii="Arial" w:hAnsi="Arial" w:cs="Arial"/>
                <w:b/>
                <w:szCs w:val="24"/>
              </w:rPr>
            </w:pPr>
          </w:p>
          <w:p w:rsidR="00F41A85" w:rsidRPr="00FA757C" w:rsidRDefault="00FA757C" w:rsidP="00EC33D0">
            <w:pPr>
              <w:rPr>
                <w:rFonts w:ascii="Arial" w:hAnsi="Arial" w:cs="Arial"/>
                <w:szCs w:val="24"/>
              </w:rPr>
            </w:pPr>
            <w:r w:rsidRPr="00FA757C">
              <w:rPr>
                <w:rFonts w:ascii="Arial" w:hAnsi="Arial" w:cs="Arial"/>
                <w:szCs w:val="24"/>
              </w:rPr>
              <w:t xml:space="preserve">Students </w:t>
            </w:r>
            <w:r w:rsidR="008E6BEA">
              <w:rPr>
                <w:rFonts w:ascii="Arial" w:hAnsi="Arial" w:cs="Arial"/>
                <w:szCs w:val="24"/>
              </w:rPr>
              <w:t>show different</w:t>
            </w:r>
            <w:r w:rsidR="00043779">
              <w:rPr>
                <w:rFonts w:ascii="Arial" w:hAnsi="Arial" w:cs="Arial"/>
                <w:szCs w:val="24"/>
              </w:rPr>
              <w:t xml:space="preserve"> times on an analog clock</w:t>
            </w:r>
            <w:r w:rsidRPr="00FA757C">
              <w:rPr>
                <w:rFonts w:ascii="Arial" w:hAnsi="Arial" w:cs="Arial"/>
                <w:szCs w:val="24"/>
              </w:rPr>
              <w:t>.</w:t>
            </w:r>
          </w:p>
          <w:p w:rsidR="00F41A85" w:rsidRPr="00FA757C" w:rsidRDefault="00F41A85" w:rsidP="00EC33D0">
            <w:pPr>
              <w:rPr>
                <w:rFonts w:ascii="Arial" w:hAnsi="Arial" w:cs="Arial"/>
                <w:szCs w:val="24"/>
              </w:rPr>
            </w:pPr>
          </w:p>
        </w:tc>
      </w:tr>
      <w:tr w:rsidR="00F41A85" w:rsidRPr="00F41A85">
        <w:tc>
          <w:tcPr>
            <w:tcW w:w="13140" w:type="dxa"/>
          </w:tcPr>
          <w:p w:rsidR="00F41A85" w:rsidRPr="00FA757C" w:rsidRDefault="00F41A85" w:rsidP="00EC33D0">
            <w:pPr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>Materials:</w:t>
            </w:r>
          </w:p>
          <w:p w:rsidR="00F41A85" w:rsidRPr="00FA757C" w:rsidRDefault="00F41A85" w:rsidP="00EC33D0">
            <w:pPr>
              <w:rPr>
                <w:rFonts w:ascii="Arial" w:hAnsi="Arial" w:cs="Arial"/>
                <w:szCs w:val="24"/>
              </w:rPr>
            </w:pPr>
          </w:p>
          <w:p w:rsidR="00F41A85" w:rsidRDefault="00043779" w:rsidP="00043779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u w:val="single"/>
              </w:rPr>
              <w:t>The Grouchy Ladybug</w:t>
            </w:r>
            <w:r>
              <w:rPr>
                <w:rFonts w:ascii="Arial" w:hAnsi="Arial" w:cs="Arial"/>
                <w:szCs w:val="24"/>
              </w:rPr>
              <w:t xml:space="preserve"> by Eric Carle, student clocks</w:t>
            </w:r>
          </w:p>
          <w:p w:rsidR="001C0E36" w:rsidRPr="00043779" w:rsidRDefault="001C0E36" w:rsidP="00043779">
            <w:pPr>
              <w:rPr>
                <w:rFonts w:ascii="Arial" w:hAnsi="Arial" w:cs="Arial"/>
                <w:szCs w:val="24"/>
              </w:rPr>
            </w:pPr>
          </w:p>
        </w:tc>
      </w:tr>
      <w:tr w:rsidR="00F41A85" w:rsidRPr="00F41A85">
        <w:tc>
          <w:tcPr>
            <w:tcW w:w="13140" w:type="dxa"/>
          </w:tcPr>
          <w:p w:rsidR="00F41A85" w:rsidRPr="00FA757C" w:rsidRDefault="00A214F6" w:rsidP="00EC33D0">
            <w:pPr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>Activity</w:t>
            </w:r>
            <w:r w:rsidR="00F41A85" w:rsidRPr="00FA757C">
              <w:rPr>
                <w:rFonts w:ascii="Arial" w:hAnsi="Arial" w:cs="Arial"/>
                <w:b/>
                <w:szCs w:val="24"/>
              </w:rPr>
              <w:t>:</w:t>
            </w:r>
          </w:p>
          <w:p w:rsidR="00F41A85" w:rsidRPr="00FA757C" w:rsidRDefault="00F41A85" w:rsidP="00EC33D0">
            <w:pPr>
              <w:rPr>
                <w:rFonts w:ascii="Arial" w:hAnsi="Arial" w:cs="Arial"/>
                <w:b/>
                <w:szCs w:val="24"/>
              </w:rPr>
            </w:pPr>
          </w:p>
          <w:p w:rsidR="001C0E36" w:rsidRDefault="00043779" w:rsidP="001C0E36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Read </w:t>
            </w:r>
            <w:r>
              <w:rPr>
                <w:rFonts w:ascii="Arial" w:hAnsi="Arial" w:cs="Arial"/>
                <w:szCs w:val="24"/>
                <w:u w:val="single"/>
              </w:rPr>
              <w:t>The Grouchy Ladybug</w:t>
            </w:r>
            <w:r>
              <w:rPr>
                <w:rFonts w:ascii="Arial" w:hAnsi="Arial" w:cs="Arial"/>
                <w:szCs w:val="24"/>
              </w:rPr>
              <w:t xml:space="preserve"> by Eric Carle.  As you are reading, </w:t>
            </w:r>
            <w:r w:rsidR="001C0E36">
              <w:rPr>
                <w:rFonts w:ascii="Arial" w:hAnsi="Arial" w:cs="Arial"/>
                <w:szCs w:val="24"/>
              </w:rPr>
              <w:t xml:space="preserve">ask the </w:t>
            </w:r>
            <w:r>
              <w:rPr>
                <w:rFonts w:ascii="Arial" w:hAnsi="Arial" w:cs="Arial"/>
                <w:szCs w:val="24"/>
              </w:rPr>
              <w:t xml:space="preserve">students to </w:t>
            </w:r>
            <w:r w:rsidR="001C0E36">
              <w:rPr>
                <w:rFonts w:ascii="Arial" w:hAnsi="Arial" w:cs="Arial"/>
                <w:szCs w:val="24"/>
              </w:rPr>
              <w:t>show</w:t>
            </w:r>
            <w:r>
              <w:rPr>
                <w:rFonts w:ascii="Arial" w:hAnsi="Arial" w:cs="Arial"/>
                <w:szCs w:val="24"/>
              </w:rPr>
              <w:t xml:space="preserve"> the times that are stated in the story</w:t>
            </w:r>
            <w:r w:rsidR="001C0E36">
              <w:rPr>
                <w:rFonts w:ascii="Arial" w:hAnsi="Arial" w:cs="Arial"/>
                <w:szCs w:val="24"/>
              </w:rPr>
              <w:t xml:space="preserve"> on their clocks</w:t>
            </w:r>
          </w:p>
          <w:p w:rsidR="00F41A85" w:rsidRPr="00043779" w:rsidRDefault="00043779" w:rsidP="001C0E36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.</w:t>
            </w:r>
          </w:p>
        </w:tc>
      </w:tr>
      <w:tr w:rsidR="00F41A85" w:rsidRPr="00F41A85">
        <w:tc>
          <w:tcPr>
            <w:tcW w:w="13140" w:type="dxa"/>
          </w:tcPr>
          <w:p w:rsidR="00F41A85" w:rsidRDefault="00F41A85" w:rsidP="00EC33D0">
            <w:pPr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>Guiding Questions:</w:t>
            </w:r>
          </w:p>
          <w:p w:rsidR="001C0E36" w:rsidRPr="00FA757C" w:rsidRDefault="001C0E36" w:rsidP="00EC33D0">
            <w:pPr>
              <w:rPr>
                <w:rFonts w:ascii="Arial" w:hAnsi="Arial" w:cs="Arial"/>
                <w:b/>
                <w:szCs w:val="24"/>
              </w:rPr>
            </w:pPr>
          </w:p>
          <w:p w:rsidR="00FA757C" w:rsidRPr="001C0E36" w:rsidRDefault="00FA757C" w:rsidP="001C0E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C0E36">
              <w:rPr>
                <w:rFonts w:ascii="Arial" w:hAnsi="Arial" w:cs="Arial"/>
              </w:rPr>
              <w:t>How do</w:t>
            </w:r>
            <w:r w:rsidR="00043779" w:rsidRPr="001C0E36">
              <w:rPr>
                <w:rFonts w:ascii="Arial" w:hAnsi="Arial" w:cs="Arial"/>
              </w:rPr>
              <w:t xml:space="preserve"> you know that your clock is showing the correct time</w:t>
            </w:r>
            <w:r w:rsidRPr="001C0E36">
              <w:rPr>
                <w:rFonts w:ascii="Arial" w:hAnsi="Arial" w:cs="Arial"/>
              </w:rPr>
              <w:t>?</w:t>
            </w:r>
          </w:p>
          <w:p w:rsidR="00043779" w:rsidRPr="001C0E36" w:rsidRDefault="00FA757C" w:rsidP="001C0E3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C0E36">
              <w:rPr>
                <w:rFonts w:ascii="Arial" w:hAnsi="Arial" w:cs="Arial"/>
              </w:rPr>
              <w:t>What do the hands on the clock tell you?</w:t>
            </w:r>
          </w:p>
          <w:p w:rsidR="00F41A85" w:rsidRPr="001C0E36" w:rsidRDefault="00043779" w:rsidP="00EC33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C0E36">
              <w:rPr>
                <w:rFonts w:ascii="Arial" w:hAnsi="Arial" w:cs="Arial"/>
              </w:rPr>
              <w:t>What would the clock look like if another hour goes by?</w:t>
            </w:r>
          </w:p>
          <w:p w:rsidR="00F41A85" w:rsidRPr="00FA757C" w:rsidRDefault="00F41A85" w:rsidP="00EC33D0">
            <w:pPr>
              <w:rPr>
                <w:rFonts w:ascii="Arial" w:hAnsi="Arial" w:cs="Arial"/>
                <w:szCs w:val="24"/>
              </w:rPr>
            </w:pPr>
          </w:p>
        </w:tc>
      </w:tr>
    </w:tbl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 w:rsidP="001C0E36">
      <w:pPr>
        <w:pStyle w:val="Title"/>
        <w:jc w:val="left"/>
      </w:pPr>
    </w:p>
    <w:sectPr w:rsidR="00F41A85" w:rsidSect="00C40A54">
      <w:headerReference w:type="default" r:id="rId8"/>
      <w:foot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BD0" w:rsidRDefault="00DC2BD0" w:rsidP="00F41A85">
      <w:r>
        <w:separator/>
      </w:r>
    </w:p>
  </w:endnote>
  <w:endnote w:type="continuationSeparator" w:id="0">
    <w:p w:rsidR="00DC2BD0" w:rsidRDefault="00DC2BD0" w:rsidP="00F41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E36" w:rsidRDefault="00AA5C61" w:rsidP="001C0E36">
    <w:pPr>
      <w:pStyle w:val="Footer"/>
      <w:jc w:val="center"/>
    </w:pPr>
    <w:r>
      <w:rPr>
        <w:noProof/>
      </w:rPr>
      <w:drawing>
        <wp:inline distT="0" distB="0" distL="0" distR="0">
          <wp:extent cx="1924050" cy="285750"/>
          <wp:effectExtent l="19050" t="0" r="0" b="0"/>
          <wp:docPr id="1" name="Picture 0" descr="Copyrigh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pyrigh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240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C0E36">
      <w:t>April 22, 2013</w:t>
    </w:r>
  </w:p>
  <w:p w:rsidR="001C0E36" w:rsidRDefault="001C0E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BD0" w:rsidRDefault="00DC2BD0" w:rsidP="00F41A85">
      <w:r>
        <w:separator/>
      </w:r>
    </w:p>
  </w:footnote>
  <w:footnote w:type="continuationSeparator" w:id="0">
    <w:p w:rsidR="00DC2BD0" w:rsidRDefault="00DC2BD0" w:rsidP="00F41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Theme="minorHAnsi" w:hAnsi="Arial" w:cs="Arial"/>
        <w:b/>
        <w:sz w:val="28"/>
        <w:szCs w:val="28"/>
      </w:rPr>
      <w:alias w:val="Title"/>
      <w:id w:val="77738743"/>
      <w:placeholder>
        <w:docPart w:val="0CD85FA431A9409FBB337726AE62BB2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C0E36" w:rsidRDefault="001C0E36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C0E36">
          <w:rPr>
            <w:rFonts w:ascii="Arial" w:eastAsiaTheme="minorHAnsi" w:hAnsi="Arial" w:cs="Arial"/>
            <w:b/>
            <w:sz w:val="28"/>
            <w:szCs w:val="28"/>
          </w:rPr>
          <w:t>Grade 1: 1.MD.B.3 Tell and Write Time</w:t>
        </w:r>
      </w:p>
    </w:sdtContent>
  </w:sdt>
  <w:p w:rsidR="001C0E36" w:rsidRDefault="001C0E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36D8F"/>
    <w:multiLevelType w:val="hybridMultilevel"/>
    <w:tmpl w:val="B1523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701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DC58FE"/>
    <w:rsid w:val="00035F30"/>
    <w:rsid w:val="00037943"/>
    <w:rsid w:val="00043779"/>
    <w:rsid w:val="00054E04"/>
    <w:rsid w:val="000700B5"/>
    <w:rsid w:val="00077634"/>
    <w:rsid w:val="0011605F"/>
    <w:rsid w:val="001C0E36"/>
    <w:rsid w:val="004538CA"/>
    <w:rsid w:val="00621EA2"/>
    <w:rsid w:val="00641908"/>
    <w:rsid w:val="00663E1E"/>
    <w:rsid w:val="007127B9"/>
    <w:rsid w:val="007E30A0"/>
    <w:rsid w:val="008363B8"/>
    <w:rsid w:val="008E6BEA"/>
    <w:rsid w:val="008F5C9F"/>
    <w:rsid w:val="009A1A09"/>
    <w:rsid w:val="009C69C6"/>
    <w:rsid w:val="00A214F6"/>
    <w:rsid w:val="00A708A7"/>
    <w:rsid w:val="00AA5C61"/>
    <w:rsid w:val="00B20BD2"/>
    <w:rsid w:val="00B4145D"/>
    <w:rsid w:val="00BA7962"/>
    <w:rsid w:val="00BD321E"/>
    <w:rsid w:val="00C055EB"/>
    <w:rsid w:val="00C40A54"/>
    <w:rsid w:val="00C41E56"/>
    <w:rsid w:val="00D0409F"/>
    <w:rsid w:val="00D81992"/>
    <w:rsid w:val="00DC1D17"/>
    <w:rsid w:val="00DC2BD0"/>
    <w:rsid w:val="00DC58FE"/>
    <w:rsid w:val="00DE22A9"/>
    <w:rsid w:val="00E6762F"/>
    <w:rsid w:val="00E743F7"/>
    <w:rsid w:val="00EF453C"/>
    <w:rsid w:val="00F32F53"/>
    <w:rsid w:val="00F41A85"/>
    <w:rsid w:val="00F76CC3"/>
    <w:rsid w:val="00FA757C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A757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C0E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CD85FA431A9409FBB337726AE62B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4F80B-7BC1-4DA5-8988-F9EE49952B05}"/>
      </w:docPartPr>
      <w:docPartBody>
        <w:p w:rsidR="001D27FA" w:rsidRDefault="00267F4C" w:rsidP="00267F4C">
          <w:pPr>
            <w:pStyle w:val="0CD85FA431A9409FBB337726AE62BB2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67F4C"/>
    <w:rsid w:val="001D27FA"/>
    <w:rsid w:val="00267F4C"/>
    <w:rsid w:val="00DE7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7C719DBB01C4945BCE451BA97C11296">
    <w:name w:val="07C719DBB01C4945BCE451BA97C11296"/>
    <w:rsid w:val="00267F4C"/>
  </w:style>
  <w:style w:type="paragraph" w:customStyle="1" w:styleId="0CD85FA431A9409FBB337726AE62BB29">
    <w:name w:val="0CD85FA431A9409FBB337726AE62BB29"/>
    <w:rsid w:val="00267F4C"/>
  </w:style>
  <w:style w:type="paragraph" w:customStyle="1" w:styleId="09CE67A9B8B6401296C4B2D8656F47C4">
    <w:name w:val="09CE67A9B8B6401296C4B2D8656F47C4"/>
    <w:rsid w:val="00267F4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5FFF8451F50A48936462E0DD9E3E3F" ma:contentTypeVersion="2" ma:contentTypeDescription="Create a new document." ma:contentTypeScope="" ma:versionID="baaccfbb48786c9b13b217bd6e1d94dd">
  <xsd:schema xmlns:xsd="http://www.w3.org/2001/XMLSchema" xmlns:xs="http://www.w3.org/2001/XMLSchema" xmlns:p="http://schemas.microsoft.com/office/2006/metadata/properties" xmlns:ns1="http://schemas.microsoft.com/sharepoint/v3" xmlns:ns2="b3ba3169-22b1-4980-9f1a-a3dceaa08bd9" targetNamespace="http://schemas.microsoft.com/office/2006/metadata/properties" ma:root="true" ma:fieldsID="a5582c24e43dc6f52cb91034ff245c81" ns1:_="" ns2:_="">
    <xsd:import namespace="http://schemas.microsoft.com/sharepoint/v3"/>
    <xsd:import namespace="b3ba3169-22b1-4980-9f1a-a3dceaa08bd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a3169-22b1-4980-9f1a-a3dceaa08bd9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b3ba3169-22b1-4980-9f1a-a3dceaa08bd9">CMSSA5H4ZNNM-57-958</_dlc_DocId>
    <_dlc_DocIdUrl xmlns="b3ba3169-22b1-4980-9f1a-a3dceaa08bd9">
      <Url>http://mdk12.msde.maryland.gov/INSTRUCTION/StandardsandFrameworks/mathematics/_layouts/15/DocIdRedir.aspx?ID=CMSSA5H4ZNNM-57-958</Url>
      <Description>CMSSA5H4ZNNM-57-958</Description>
    </_dlc_DocIdUrl>
  </documentManagement>
</p:properties>
</file>

<file path=customXml/itemProps1.xml><?xml version="1.0" encoding="utf-8"?>
<ds:datastoreItem xmlns:ds="http://schemas.openxmlformats.org/officeDocument/2006/customXml" ds:itemID="{30171F0A-D752-4F25-9240-6F00D0C935DA}"/>
</file>

<file path=customXml/itemProps2.xml><?xml version="1.0" encoding="utf-8"?>
<ds:datastoreItem xmlns:ds="http://schemas.openxmlformats.org/officeDocument/2006/customXml" ds:itemID="{55AF091B-3C7A-41E3-B477-F2FDAA23CFDA}"/>
</file>

<file path=customXml/itemProps3.xml><?xml version="1.0" encoding="utf-8"?>
<ds:datastoreItem xmlns:ds="http://schemas.openxmlformats.org/officeDocument/2006/customXml" ds:itemID="{45B2017C-E937-498B-8ACF-EF369B80A2F4}"/>
</file>

<file path=customXml/itemProps4.xml><?xml version="1.0" encoding="utf-8"?>
<ds:datastoreItem xmlns:ds="http://schemas.openxmlformats.org/officeDocument/2006/customXml" ds:itemID="{204143BF-BD84-4AD3-909B-875989DCE3F9}"/>
</file>

<file path=customXml/itemProps5.xml><?xml version="1.0" encoding="utf-8"?>
<ds:datastoreItem xmlns:ds="http://schemas.openxmlformats.org/officeDocument/2006/customXml" ds:itemID="{3ACC7531-2DFC-49B5-9F7F-F6A20108D1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Correlation, causation confused</vt:lpstr>
    </vt:vector>
  </TitlesOfParts>
  <Company>Microsoft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1: 1.MD.B.3 Tell and Write Time</dc:title>
  <dc:creator>Betty Anderson</dc:creator>
  <cp:lastModifiedBy>skachibhatla</cp:lastModifiedBy>
  <cp:revision>3</cp:revision>
  <cp:lastPrinted>2012-08-27T17:28:00Z</cp:lastPrinted>
  <dcterms:created xsi:type="dcterms:W3CDTF">2013-04-22T15:29:00Z</dcterms:created>
  <dcterms:modified xsi:type="dcterms:W3CDTF">2013-07-26T20:50:00Z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0x010100575FFF8451F50A48936462E0DD9E3E3F</vt:lpwstr>
  </property>
  <property fmtid="{D5CDD505-2E9C-101B-9397-08002B2CF9AE}" pid="3" name="_dlc_DocIdItemGuid">
    <vt:lpwstr>8b9aa590-5b94-4b26-9198-093b9f5f7cdb</vt:lpwstr>
  </property>
</Properties>
</file>