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WithEffects.xml" ContentType="application/vnd.ms-word.stylesWithEffect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8B" w:rsidRDefault="00DC018B" w:rsidP="00DC018B">
      <w:pPr>
        <w:spacing w:after="0" w:line="240" w:lineRule="auto"/>
        <w:rPr>
          <w:rFonts w:ascii="Arial" w:hAnsi="Arial" w:cs="Arial"/>
          <w:i/>
          <w:sz w:val="28"/>
          <w:szCs w:val="28"/>
        </w:rPr>
      </w:pPr>
      <w:r w:rsidRPr="00A5060E">
        <w:rPr>
          <w:rFonts w:ascii="Arial" w:hAnsi="Arial" w:cs="Arial"/>
          <w:b/>
          <w:sz w:val="28"/>
          <w:szCs w:val="28"/>
        </w:rPr>
        <w:t>Overview</w:t>
      </w:r>
      <w:r w:rsidR="006D5B68">
        <w:rPr>
          <w:rFonts w:ascii="Arial" w:hAnsi="Arial" w:cs="Arial"/>
          <w:b/>
          <w:sz w:val="28"/>
          <w:szCs w:val="28"/>
        </w:rPr>
        <w:t xml:space="preserve">: </w:t>
      </w:r>
      <w:r w:rsidR="006D5B68" w:rsidRPr="006D5B68">
        <w:rPr>
          <w:rFonts w:ascii="Arial" w:hAnsi="Arial" w:cs="Arial"/>
          <w:i/>
        </w:rPr>
        <w:t>The overview statement is intended to provide a summary of major themes in this unit.</w:t>
      </w:r>
      <w:r w:rsidR="006D5B68">
        <w:rPr>
          <w:rFonts w:ascii="Arial" w:hAnsi="Arial" w:cs="Arial"/>
          <w:i/>
          <w:sz w:val="28"/>
          <w:szCs w:val="28"/>
        </w:rPr>
        <w:t xml:space="preserve">  </w:t>
      </w:r>
    </w:p>
    <w:p w:rsidR="006D5B68" w:rsidRPr="006D5B68" w:rsidRDefault="006D5B68" w:rsidP="00DC018B">
      <w:pPr>
        <w:spacing w:after="0" w:line="240" w:lineRule="auto"/>
        <w:rPr>
          <w:rFonts w:ascii="Arial" w:hAnsi="Arial" w:cs="Arial"/>
          <w:i/>
          <w:sz w:val="28"/>
          <w:szCs w:val="28"/>
        </w:rPr>
      </w:pPr>
    </w:p>
    <w:p w:rsidR="001E7CFB" w:rsidRPr="00B34F9F" w:rsidRDefault="00721600" w:rsidP="001E7CFB">
      <w:pPr>
        <w:autoSpaceDE w:val="0"/>
        <w:autoSpaceDN w:val="0"/>
        <w:adjustRightInd w:val="0"/>
        <w:spacing w:after="0" w:line="240" w:lineRule="auto"/>
        <w:rPr>
          <w:rFonts w:ascii="Arial" w:hAnsi="Arial" w:cs="Arial"/>
        </w:rPr>
      </w:pPr>
      <w:r>
        <w:rPr>
          <w:rFonts w:ascii="Arial" w:hAnsi="Arial" w:cs="Arial"/>
        </w:rPr>
        <w:t>This unit extends the work that was done in Kindergarten using direct comparison. Students in Grade 1 should carefully consider all endpoints when appropriate. In situations where direct comparison is not possible, students should be able to use indirect compari</w:t>
      </w:r>
      <w:r w:rsidR="00770861">
        <w:rPr>
          <w:rFonts w:ascii="Arial" w:hAnsi="Arial" w:cs="Arial"/>
        </w:rPr>
        <w:t>s</w:t>
      </w:r>
      <w:r>
        <w:rPr>
          <w:rFonts w:ascii="Arial" w:hAnsi="Arial" w:cs="Arial"/>
        </w:rPr>
        <w:t>on and expla</w:t>
      </w:r>
      <w:r w:rsidR="00770861">
        <w:rPr>
          <w:rFonts w:ascii="Arial" w:hAnsi="Arial" w:cs="Arial"/>
        </w:rPr>
        <w:t>n</w:t>
      </w:r>
      <w:r>
        <w:rPr>
          <w:rFonts w:ascii="Arial" w:hAnsi="Arial" w:cs="Arial"/>
        </w:rPr>
        <w:t xml:space="preserve">ations that draw on </w:t>
      </w:r>
      <w:r w:rsidRPr="00D50516">
        <w:rPr>
          <w:rFonts w:ascii="Arial" w:hAnsi="Arial" w:cs="Arial"/>
          <w:b/>
          <w:i/>
          <w:color w:val="00B0F0"/>
        </w:rPr>
        <w:t>transitivity</w:t>
      </w:r>
      <w:r w:rsidR="00D50516" w:rsidRPr="00D50516">
        <w:rPr>
          <w:rFonts w:ascii="Arial" w:hAnsi="Arial" w:cs="Arial"/>
          <w:b/>
          <w:i/>
        </w:rPr>
        <w:t>.</w:t>
      </w:r>
      <w:r w:rsidR="00D50516">
        <w:rPr>
          <w:rFonts w:ascii="Arial" w:hAnsi="Arial" w:cs="Arial"/>
          <w:b/>
          <w:i/>
          <w:color w:val="00B0F0"/>
        </w:rPr>
        <w:t xml:space="preserve"> </w:t>
      </w:r>
      <w:r w:rsidR="002B5873" w:rsidRPr="00D50516">
        <w:rPr>
          <w:rFonts w:ascii="Arial" w:hAnsi="Arial" w:cs="Arial"/>
          <w:b/>
          <w:i/>
          <w:color w:val="00B0F0"/>
        </w:rPr>
        <w:t xml:space="preserve"> </w:t>
      </w:r>
      <w:r w:rsidR="001E7CFB">
        <w:rPr>
          <w:rFonts w:ascii="Arial" w:hAnsi="Arial" w:cs="Arial"/>
        </w:rPr>
        <w:t>Students move from d</w:t>
      </w:r>
      <w:r w:rsidR="001E7CFB" w:rsidRPr="00770861">
        <w:rPr>
          <w:rFonts w:ascii="Arial" w:hAnsi="Arial" w:cs="Arial"/>
        </w:rPr>
        <w:t>irectly</w:t>
      </w:r>
      <w:r w:rsidR="001E7CFB">
        <w:rPr>
          <w:rFonts w:ascii="Arial" w:hAnsi="Arial" w:cs="Arial"/>
        </w:rPr>
        <w:t xml:space="preserve"> comparing objects to </w:t>
      </w:r>
      <w:r w:rsidR="001E7CFB" w:rsidRPr="00770861">
        <w:rPr>
          <w:rFonts w:ascii="Arial" w:hAnsi="Arial" w:cs="Arial"/>
        </w:rPr>
        <w:t>indirectly comparing objects, and ordering objects</w:t>
      </w:r>
      <w:r w:rsidR="001E7CFB">
        <w:rPr>
          <w:rFonts w:ascii="Arial" w:hAnsi="Arial" w:cs="Arial"/>
        </w:rPr>
        <w:t xml:space="preserve"> </w:t>
      </w:r>
      <w:r w:rsidR="001E7CFB" w:rsidRPr="00770861">
        <w:rPr>
          <w:rFonts w:ascii="Arial" w:hAnsi="Arial" w:cs="Arial"/>
        </w:rPr>
        <w:t xml:space="preserve">by </w:t>
      </w:r>
      <w:r w:rsidR="001E7CFB">
        <w:rPr>
          <w:rFonts w:ascii="Arial" w:hAnsi="Arial" w:cs="Arial"/>
        </w:rPr>
        <w:t>measurement length</w:t>
      </w:r>
      <w:r w:rsidR="001E7CFB" w:rsidRPr="00770861">
        <w:rPr>
          <w:rFonts w:ascii="Arial" w:hAnsi="Arial" w:cs="Arial"/>
        </w:rPr>
        <w:t>, which involves assigning a number</w:t>
      </w:r>
      <w:r w:rsidR="001E7CFB">
        <w:rPr>
          <w:rFonts w:ascii="Arial" w:hAnsi="Arial" w:cs="Arial"/>
        </w:rPr>
        <w:t xml:space="preserve"> </w:t>
      </w:r>
      <w:r w:rsidR="001E7CFB" w:rsidRPr="00770861">
        <w:rPr>
          <w:rFonts w:ascii="Arial" w:hAnsi="Arial" w:cs="Arial"/>
        </w:rPr>
        <w:t xml:space="preserve">to a length. Students </w:t>
      </w:r>
      <w:r w:rsidR="001E7CFB" w:rsidRPr="0013798A">
        <w:rPr>
          <w:rFonts w:ascii="Arial" w:hAnsi="Arial" w:cs="Arial"/>
        </w:rPr>
        <w:t>us</w:t>
      </w:r>
      <w:r w:rsidR="001E7CFB">
        <w:rPr>
          <w:rFonts w:ascii="Arial" w:hAnsi="Arial" w:cs="Arial"/>
        </w:rPr>
        <w:t>e</w:t>
      </w:r>
      <w:r w:rsidR="001E7CFB" w:rsidRPr="0013798A">
        <w:rPr>
          <w:rFonts w:ascii="Arial" w:hAnsi="Arial" w:cs="Arial"/>
        </w:rPr>
        <w:t xml:space="preserve"> manipulative units that have a stan</w:t>
      </w:r>
      <w:r w:rsidR="001E7CFB">
        <w:rPr>
          <w:rFonts w:ascii="Arial" w:hAnsi="Arial" w:cs="Arial"/>
        </w:rPr>
        <w:t xml:space="preserve">dard </w:t>
      </w:r>
      <w:r w:rsidR="001E7CFB" w:rsidRPr="007C3904">
        <w:rPr>
          <w:rFonts w:ascii="Arial" w:hAnsi="Arial" w:cs="Arial"/>
        </w:rPr>
        <w:t>unit of length, such as centimeter cubes</w:t>
      </w:r>
      <w:r w:rsidR="001E7CFB">
        <w:rPr>
          <w:rFonts w:ascii="Arial" w:hAnsi="Arial" w:cs="Arial"/>
        </w:rPr>
        <w:t xml:space="preserve"> or inch manipulatives end-to-end and count them to measure a length.</w:t>
      </w:r>
      <w:r w:rsidR="001E7CFB" w:rsidRPr="00A9584A">
        <w:rPr>
          <w:rFonts w:ascii="TimesNewRomanPSMT" w:hAnsi="TimesNewRomanPSMT" w:cs="TimesNewRomanPSMT"/>
        </w:rPr>
        <w:t xml:space="preserve"> </w:t>
      </w:r>
      <w:r w:rsidR="001E7CFB" w:rsidRPr="00B34F9F">
        <w:rPr>
          <w:rFonts w:ascii="Arial" w:hAnsi="Arial" w:cs="Arial"/>
        </w:rPr>
        <w:t>Through numerous experiences and careful questioning by the teacher, students will recognize the importance of careful measuring so that there are not any gaps or overlaps in order to get an accurate measurement. This concept is a foundational building block for the concept of area in Grade 3.</w:t>
      </w:r>
    </w:p>
    <w:p w:rsidR="00BE3FA9" w:rsidRDefault="00BE3FA9" w:rsidP="001E7CFB">
      <w:pPr>
        <w:autoSpaceDE w:val="0"/>
        <w:autoSpaceDN w:val="0"/>
        <w:adjustRightInd w:val="0"/>
        <w:spacing w:after="0" w:line="240" w:lineRule="auto"/>
        <w:rPr>
          <w:rFonts w:ascii="Arial" w:hAnsi="Arial" w:cs="Arial"/>
          <w:sz w:val="24"/>
          <w:szCs w:val="24"/>
        </w:rPr>
      </w:pPr>
    </w:p>
    <w:p w:rsidR="005B6583" w:rsidRDefault="00C349F2" w:rsidP="001C2A3F">
      <w:pPr>
        <w:spacing w:after="0" w:line="240" w:lineRule="auto"/>
        <w:ind w:left="360" w:hanging="360"/>
        <w:rPr>
          <w:rFonts w:ascii="Arial" w:hAnsi="Arial" w:cs="Arial"/>
          <w:i/>
        </w:rPr>
      </w:pPr>
      <w:r>
        <w:rPr>
          <w:rFonts w:ascii="Arial" w:hAnsi="Arial" w:cs="Arial"/>
          <w:b/>
          <w:sz w:val="28"/>
          <w:szCs w:val="28"/>
        </w:rPr>
        <w:t xml:space="preserve">Teacher Notes: </w:t>
      </w:r>
      <w:r w:rsidR="005B6583" w:rsidRPr="00CE78B2">
        <w:rPr>
          <w:rFonts w:ascii="Arial" w:hAnsi="Arial" w:cs="Arial"/>
          <w:i/>
        </w:rPr>
        <w:t>The information in this component provides additional insights which will help the educator in the planning process for the unit.</w:t>
      </w:r>
    </w:p>
    <w:p w:rsidR="0095497D" w:rsidRDefault="0095497D" w:rsidP="001C2A3F">
      <w:pPr>
        <w:spacing w:after="0" w:line="240" w:lineRule="auto"/>
        <w:ind w:left="360" w:hanging="360"/>
        <w:rPr>
          <w:rFonts w:ascii="Arial" w:hAnsi="Arial" w:cs="Arial"/>
          <w:i/>
        </w:rPr>
      </w:pPr>
    </w:p>
    <w:p w:rsidR="008E3CBA" w:rsidRPr="00C90E5A" w:rsidRDefault="008E3CBA" w:rsidP="000C4023">
      <w:pPr>
        <w:pStyle w:val="ListParagraph"/>
        <w:numPr>
          <w:ilvl w:val="0"/>
          <w:numId w:val="13"/>
        </w:numPr>
        <w:tabs>
          <w:tab w:val="left" w:pos="-180"/>
          <w:tab w:val="left" w:pos="0"/>
          <w:tab w:val="left" w:pos="180"/>
        </w:tabs>
        <w:autoSpaceDE w:val="0"/>
        <w:autoSpaceDN w:val="0"/>
        <w:adjustRightInd w:val="0"/>
        <w:spacing w:after="0" w:line="240" w:lineRule="auto"/>
        <w:rPr>
          <w:rFonts w:ascii="Arial" w:hAnsi="Arial" w:cs="Arial"/>
        </w:rPr>
      </w:pPr>
      <w:r w:rsidRPr="00C90E5A">
        <w:rPr>
          <w:rFonts w:ascii="Arial" w:hAnsi="Arial" w:cs="Arial"/>
          <w:color w:val="000000" w:themeColor="text1"/>
        </w:rPr>
        <w:t xml:space="preserve">Review the Progressions for </w:t>
      </w:r>
      <w:r w:rsidR="00524744">
        <w:rPr>
          <w:rFonts w:ascii="Arial" w:hAnsi="Arial" w:cs="Arial"/>
          <w:color w:val="000000" w:themeColor="text1"/>
        </w:rPr>
        <w:t xml:space="preserve">Measurement and Data (measurement part) </w:t>
      </w:r>
      <w:r w:rsidRPr="00C90E5A">
        <w:rPr>
          <w:rFonts w:ascii="Arial" w:hAnsi="Arial" w:cs="Arial"/>
          <w:color w:val="000000" w:themeColor="text1"/>
        </w:rPr>
        <w:t xml:space="preserve">at: </w:t>
      </w:r>
      <w:hyperlink r:id="rId8" w:history="1">
        <w:r w:rsidR="00524744" w:rsidRPr="00DE0301">
          <w:rPr>
            <w:rStyle w:val="Hyperlink"/>
            <w:rFonts w:ascii="Arial" w:hAnsi="Arial" w:cs="Arial"/>
          </w:rPr>
          <w:t>http://commoncoretools.files.wordpress.com/2012/07/ccss_progression_gm_k5_2012_07_21.pdf</w:t>
        </w:r>
      </w:hyperlink>
      <w:r w:rsidR="00524744">
        <w:rPr>
          <w:rFonts w:ascii="Arial" w:hAnsi="Arial" w:cs="Arial"/>
          <w:color w:val="000000" w:themeColor="text1"/>
        </w:rPr>
        <w:t xml:space="preserve"> </w:t>
      </w:r>
      <w:r w:rsidRPr="00C90E5A">
        <w:rPr>
          <w:rFonts w:ascii="Arial" w:hAnsi="Arial" w:cs="Arial"/>
          <w:color w:val="000000" w:themeColor="text1"/>
        </w:rPr>
        <w:t xml:space="preserve"> </w:t>
      </w:r>
      <w:r w:rsidRPr="00C90E5A">
        <w:rPr>
          <w:rFonts w:ascii="Arial" w:hAnsi="Arial" w:cs="Arial"/>
        </w:rPr>
        <w:t>to see the development of the understanding of</w:t>
      </w:r>
      <w:r w:rsidR="000E65A7">
        <w:rPr>
          <w:rFonts w:ascii="Arial" w:hAnsi="Arial" w:cs="Arial"/>
        </w:rPr>
        <w:t xml:space="preserve"> </w:t>
      </w:r>
      <w:r w:rsidR="00524744">
        <w:rPr>
          <w:rFonts w:ascii="Arial" w:hAnsi="Arial" w:cs="Arial"/>
        </w:rPr>
        <w:t xml:space="preserve">measurement as </w:t>
      </w:r>
      <w:r w:rsidRPr="00C90E5A">
        <w:rPr>
          <w:rFonts w:ascii="Arial" w:hAnsi="Arial" w:cs="Arial"/>
        </w:rPr>
        <w:t>stated by the Common Core Standards Writing Team, which is also the guiding information for the PARCC Assessment development.</w:t>
      </w:r>
    </w:p>
    <w:p w:rsidR="00151C7E" w:rsidRDefault="00151C7E" w:rsidP="000C4023">
      <w:pPr>
        <w:pStyle w:val="ListParagraph"/>
        <w:numPr>
          <w:ilvl w:val="0"/>
          <w:numId w:val="13"/>
        </w:numPr>
        <w:spacing w:after="0" w:line="240" w:lineRule="auto"/>
        <w:rPr>
          <w:rFonts w:ascii="Arial" w:hAnsi="Arial" w:cs="Arial"/>
        </w:rPr>
      </w:pPr>
      <w:r>
        <w:rPr>
          <w:rFonts w:ascii="Arial" w:hAnsi="Arial" w:cs="Arial"/>
        </w:rPr>
        <w:t>When implementing this unit, be sure to incorporate the Enduring Understandings and Essential Questions as the foundation for your instructio</w:t>
      </w:r>
      <w:r w:rsidRPr="008F5CF2">
        <w:rPr>
          <w:rFonts w:ascii="Arial" w:hAnsi="Arial" w:cs="Arial"/>
        </w:rPr>
        <w:t>n</w:t>
      </w:r>
      <w:r w:rsidR="008F5CF2" w:rsidRPr="008F5CF2">
        <w:rPr>
          <w:rFonts w:ascii="Arial" w:hAnsi="Arial" w:cs="Arial"/>
        </w:rPr>
        <w:t>,</w:t>
      </w:r>
      <w:r w:rsidRPr="001416E8">
        <w:rPr>
          <w:rFonts w:ascii="Arial" w:hAnsi="Arial" w:cs="Arial"/>
          <w:color w:val="FF0000"/>
        </w:rPr>
        <w:t xml:space="preserve"> </w:t>
      </w:r>
      <w:r w:rsidRPr="00A6655E">
        <w:rPr>
          <w:rFonts w:ascii="Arial" w:hAnsi="Arial" w:cs="Arial"/>
        </w:rPr>
        <w:t>as appropriate.</w:t>
      </w:r>
    </w:p>
    <w:p w:rsidR="00CF5AB4" w:rsidRDefault="00CF5AB4" w:rsidP="000C4023">
      <w:pPr>
        <w:pStyle w:val="ListParagraph"/>
        <w:numPr>
          <w:ilvl w:val="0"/>
          <w:numId w:val="13"/>
        </w:numPr>
        <w:spacing w:after="0" w:line="240" w:lineRule="auto"/>
        <w:rPr>
          <w:rFonts w:ascii="Arial" w:hAnsi="Arial" w:cs="Arial"/>
        </w:rPr>
      </w:pPr>
      <w:r w:rsidRPr="00A6655E">
        <w:rPr>
          <w:rFonts w:ascii="Arial" w:hAnsi="Arial" w:cs="Arial"/>
        </w:rPr>
        <w:t xml:space="preserve">Students should engage in well-chosen, purposeful, problem-based tasks. A good mathematics problem can be defined as any task or activity for which the students have no prescribed or memorized rules or methods, nor is there a perception by students that there is a specific correct solution method (Hiebert et al., 1997). A good mathematics problem will have multiple entry points and require students to make sense of the mathematics. It should also foster the development of efficient computations strategies as well as require justifications or explanations for answers and methods.  </w:t>
      </w:r>
    </w:p>
    <w:p w:rsidR="000D202C" w:rsidRPr="00A6655E" w:rsidRDefault="000D202C" w:rsidP="000C4023">
      <w:pPr>
        <w:pStyle w:val="ListParagraph"/>
        <w:numPr>
          <w:ilvl w:val="0"/>
          <w:numId w:val="13"/>
        </w:numPr>
        <w:spacing w:after="0" w:line="240" w:lineRule="auto"/>
        <w:rPr>
          <w:rFonts w:ascii="Arial" w:hAnsi="Arial" w:cs="Arial"/>
        </w:rPr>
      </w:pPr>
      <w:r>
        <w:rPr>
          <w:rFonts w:ascii="Arial" w:hAnsi="Arial" w:cs="Arial"/>
        </w:rPr>
        <w:t>There are many conceptual and procedural issues to address in this unit. For example, students may begin counting at the numeral ”1” on a ruler because they do not yet understand that, rather than being a ‘starting point’, the “1” tell the amount of space that has already been covered.</w:t>
      </w:r>
    </w:p>
    <w:p w:rsidR="00CF5AB4" w:rsidRDefault="00682D36" w:rsidP="000C4023">
      <w:pPr>
        <w:pStyle w:val="ListParagraph"/>
        <w:numPr>
          <w:ilvl w:val="0"/>
          <w:numId w:val="13"/>
        </w:numPr>
        <w:spacing w:after="0" w:line="240" w:lineRule="auto"/>
        <w:rPr>
          <w:rFonts w:ascii="Arial" w:hAnsi="Arial" w:cs="Arial"/>
        </w:rPr>
      </w:pPr>
      <w:r>
        <w:rPr>
          <w:rFonts w:ascii="Arial" w:hAnsi="Arial" w:cs="Arial"/>
        </w:rPr>
        <w:t>In order to develop conceptual understanding</w:t>
      </w:r>
      <w:r w:rsidR="00A9581C">
        <w:rPr>
          <w:rFonts w:ascii="Arial" w:hAnsi="Arial" w:cs="Arial"/>
        </w:rPr>
        <w:t xml:space="preserve"> of measurement</w:t>
      </w:r>
      <w:r>
        <w:rPr>
          <w:rFonts w:ascii="Arial" w:hAnsi="Arial" w:cs="Arial"/>
        </w:rPr>
        <w:t>, tasks should offer opportunities for students to think about whether units need to have equal length, think about why gaps or overlaps should not be present, and think carefully about the quantity being measured.</w:t>
      </w:r>
    </w:p>
    <w:p w:rsidR="00B41934" w:rsidRDefault="00FE3E3C" w:rsidP="000C4023">
      <w:pPr>
        <w:pStyle w:val="ListParagraph"/>
        <w:numPr>
          <w:ilvl w:val="0"/>
          <w:numId w:val="13"/>
        </w:numPr>
        <w:spacing w:after="0" w:line="240" w:lineRule="auto"/>
        <w:rPr>
          <w:rFonts w:ascii="Arial" w:hAnsi="Arial" w:cs="Arial"/>
        </w:rPr>
      </w:pPr>
      <w:r w:rsidRPr="00FE3E3C">
        <w:rPr>
          <w:rFonts w:ascii="Arial" w:hAnsi="Arial" w:cs="Arial"/>
        </w:rPr>
        <w:t>Both unit iteration and tiling are the foundation for developing conceptual</w:t>
      </w:r>
      <w:r w:rsidR="005C5F03">
        <w:rPr>
          <w:rFonts w:ascii="Arial" w:hAnsi="Arial" w:cs="Arial"/>
        </w:rPr>
        <w:t xml:space="preserve"> understanding of length measures</w:t>
      </w:r>
      <w:r w:rsidRPr="00FE3E3C">
        <w:rPr>
          <w:rFonts w:ascii="Arial" w:hAnsi="Arial" w:cs="Arial"/>
        </w:rPr>
        <w:t>.</w:t>
      </w:r>
      <w:r>
        <w:rPr>
          <w:rFonts w:ascii="Arial" w:hAnsi="Arial" w:cs="Arial"/>
        </w:rPr>
        <w:t xml:space="preserve"> Students must understand the need for equal-sized units in tiling situations, whereas in iteration only one unit is used. </w:t>
      </w:r>
      <w:r w:rsidR="004930CD" w:rsidRPr="00FE3E3C">
        <w:rPr>
          <w:rFonts w:ascii="Arial" w:hAnsi="Arial" w:cs="Arial"/>
        </w:rPr>
        <w:t xml:space="preserve"> </w:t>
      </w:r>
      <w:r w:rsidR="005904A1" w:rsidRPr="00FE3E3C">
        <w:rPr>
          <w:rFonts w:ascii="Arial" w:hAnsi="Arial" w:cs="Arial"/>
        </w:rPr>
        <w:t xml:space="preserve">  </w:t>
      </w:r>
    </w:p>
    <w:p w:rsidR="00DC6629" w:rsidRDefault="00B4525F" w:rsidP="000C4023">
      <w:pPr>
        <w:pStyle w:val="ListParagraph"/>
        <w:numPr>
          <w:ilvl w:val="0"/>
          <w:numId w:val="13"/>
        </w:numPr>
        <w:spacing w:after="0" w:line="240" w:lineRule="auto"/>
        <w:rPr>
          <w:rFonts w:ascii="Arial" w:hAnsi="Arial" w:cs="Arial"/>
        </w:rPr>
      </w:pPr>
      <w:r>
        <w:rPr>
          <w:rFonts w:ascii="Arial" w:hAnsi="Arial" w:cs="Arial"/>
        </w:rPr>
        <w:t>Rather than simply producing</w:t>
      </w:r>
      <w:r w:rsidR="00DC6629">
        <w:rPr>
          <w:rFonts w:ascii="Arial" w:hAnsi="Arial" w:cs="Arial"/>
        </w:rPr>
        <w:t xml:space="preserve"> a measure number, students should also be asked to compare measures. Allowing students to create their own measuring instruments, such as student-made rulers, might allow them to develop an understanding of how rulers represent tiled units of equal length.  </w:t>
      </w:r>
    </w:p>
    <w:p w:rsidR="00DC6629" w:rsidRPr="00D50516" w:rsidRDefault="00DC6629" w:rsidP="000C4023">
      <w:pPr>
        <w:pStyle w:val="ListParagraph"/>
        <w:numPr>
          <w:ilvl w:val="0"/>
          <w:numId w:val="13"/>
        </w:numPr>
        <w:spacing w:after="0" w:line="240" w:lineRule="auto"/>
        <w:rPr>
          <w:rFonts w:ascii="Arial" w:hAnsi="Arial" w:cs="Arial"/>
          <w:color w:val="000000" w:themeColor="text1"/>
        </w:rPr>
      </w:pPr>
      <w:r w:rsidRPr="00D50516">
        <w:rPr>
          <w:rFonts w:ascii="Arial" w:hAnsi="Arial" w:cs="Arial"/>
          <w:color w:val="000000" w:themeColor="text1"/>
        </w:rPr>
        <w:t xml:space="preserve">Student would view a ruler as a length that is partitioned into equal size units rather than only as a tool with ‘marks’. </w:t>
      </w:r>
    </w:p>
    <w:p w:rsidR="008424E4" w:rsidRPr="008424E4" w:rsidRDefault="00D85C7A" w:rsidP="000C4023">
      <w:pPr>
        <w:pStyle w:val="ListParagraph"/>
        <w:numPr>
          <w:ilvl w:val="0"/>
          <w:numId w:val="13"/>
        </w:numPr>
        <w:autoSpaceDE w:val="0"/>
        <w:autoSpaceDN w:val="0"/>
        <w:adjustRightInd w:val="0"/>
        <w:spacing w:after="0" w:line="240" w:lineRule="auto"/>
        <w:rPr>
          <w:rFonts w:ascii="KurierLight-Regular" w:hAnsi="KurierLight-Regular" w:cs="KurierLight-Regular"/>
          <w:sz w:val="20"/>
          <w:szCs w:val="20"/>
        </w:rPr>
      </w:pPr>
      <w:r w:rsidRPr="008424E4">
        <w:rPr>
          <w:rFonts w:ascii="TimesNewRomanPSMT" w:hAnsi="TimesNewRomanPSMT" w:cs="TimesNewRomanPSMT"/>
          <w:b/>
          <w:i/>
          <w:color w:val="000000" w:themeColor="text1"/>
        </w:rPr>
        <w:t>Seriation</w:t>
      </w:r>
      <w:r w:rsidRPr="008424E4">
        <w:rPr>
          <w:rFonts w:ascii="TimesNewRomanPSMT" w:hAnsi="TimesNewRomanPSMT" w:cs="TimesNewRomanPSMT"/>
          <w:color w:val="000000" w:themeColor="text1"/>
        </w:rPr>
        <w:t xml:space="preserve">, or ordering a set of objects by length, is another important concept in measurement. </w:t>
      </w:r>
      <w:r w:rsidR="00E610D1" w:rsidRPr="008424E4">
        <w:rPr>
          <w:rFonts w:ascii="TimesNewRomanPSMT" w:hAnsi="TimesNewRomanPSMT" w:cs="TimesNewRomanPSMT"/>
          <w:color w:val="000000" w:themeColor="text1"/>
        </w:rPr>
        <w:t xml:space="preserve">It is important for students to have many experiences that will help them realize that </w:t>
      </w:r>
      <w:r w:rsidR="00EF7300" w:rsidRPr="008424E4">
        <w:rPr>
          <w:rFonts w:ascii="Arial" w:hAnsi="Arial" w:cs="Arial"/>
          <w:color w:val="000000" w:themeColor="text1"/>
        </w:rPr>
        <w:t>each object in a seriation</w:t>
      </w:r>
      <w:r w:rsidR="00E610D1" w:rsidRPr="008424E4">
        <w:rPr>
          <w:rFonts w:ascii="Arial" w:hAnsi="Arial" w:cs="Arial"/>
          <w:color w:val="000000" w:themeColor="text1"/>
        </w:rPr>
        <w:t xml:space="preserve"> </w:t>
      </w:r>
      <w:r w:rsidR="00EF7300" w:rsidRPr="008424E4">
        <w:rPr>
          <w:rFonts w:ascii="Arial" w:hAnsi="Arial" w:cs="Arial"/>
          <w:color w:val="000000" w:themeColor="text1"/>
        </w:rPr>
        <w:t>is larger than those that come before it, and shorter than those that</w:t>
      </w:r>
      <w:r w:rsidR="00E610D1" w:rsidRPr="008424E4">
        <w:rPr>
          <w:rFonts w:ascii="Arial" w:hAnsi="Arial" w:cs="Arial"/>
          <w:color w:val="000000" w:themeColor="text1"/>
        </w:rPr>
        <w:t xml:space="preserve"> </w:t>
      </w:r>
      <w:r w:rsidR="00EF7300" w:rsidRPr="008424E4">
        <w:rPr>
          <w:rFonts w:ascii="Arial" w:hAnsi="Arial" w:cs="Arial"/>
          <w:color w:val="000000" w:themeColor="text1"/>
        </w:rPr>
        <w:t xml:space="preserve">come after. </w:t>
      </w:r>
      <w:r w:rsidR="00E610D1" w:rsidRPr="008424E4">
        <w:rPr>
          <w:rFonts w:ascii="Arial" w:hAnsi="Arial" w:cs="Arial"/>
          <w:color w:val="000000" w:themeColor="text1"/>
        </w:rPr>
        <w:t xml:space="preserve">This </w:t>
      </w:r>
      <w:r w:rsidR="00E610D1" w:rsidRPr="008424E4">
        <w:rPr>
          <w:rFonts w:ascii="Arial" w:hAnsi="Arial" w:cs="Arial"/>
          <w:color w:val="000000" w:themeColor="text1"/>
        </w:rPr>
        <w:lastRenderedPageBreak/>
        <w:t xml:space="preserve">reasoning draws on </w:t>
      </w:r>
      <w:r w:rsidR="00E610D1" w:rsidRPr="008424E4">
        <w:rPr>
          <w:rFonts w:ascii="Arial" w:hAnsi="Arial" w:cs="Arial"/>
          <w:b/>
          <w:i/>
          <w:color w:val="00B0F0"/>
        </w:rPr>
        <w:t>transi</w:t>
      </w:r>
      <w:r w:rsidR="00D50516" w:rsidRPr="008424E4">
        <w:rPr>
          <w:rFonts w:ascii="Arial" w:hAnsi="Arial" w:cs="Arial"/>
          <w:b/>
          <w:i/>
          <w:color w:val="00B0F0"/>
        </w:rPr>
        <w:t>ti</w:t>
      </w:r>
      <w:r w:rsidR="00E610D1" w:rsidRPr="008424E4">
        <w:rPr>
          <w:rFonts w:ascii="Arial" w:hAnsi="Arial" w:cs="Arial"/>
          <w:b/>
          <w:i/>
          <w:color w:val="00B0F0"/>
        </w:rPr>
        <w:t>vity.</w:t>
      </w:r>
      <w:r w:rsidR="006561BC">
        <w:rPr>
          <w:rFonts w:ascii="Arial" w:hAnsi="Arial" w:cs="Arial"/>
          <w:b/>
          <w:i/>
          <w:color w:val="00B0F0"/>
        </w:rPr>
        <w:t xml:space="preserve"> </w:t>
      </w:r>
      <w:r w:rsidR="006561BC" w:rsidRPr="006561BC">
        <w:rPr>
          <w:rFonts w:ascii="Arial" w:hAnsi="Arial" w:cs="Arial"/>
        </w:rPr>
        <w:t>Also, seriation</w:t>
      </w:r>
      <w:r w:rsidR="006561BC">
        <w:rPr>
          <w:rFonts w:ascii="Arial" w:hAnsi="Arial" w:cs="Arial"/>
          <w:color w:val="333333"/>
        </w:rPr>
        <w:t xml:space="preserve"> skills are often related to more complex math concepts, such as ordination or placing numbers in the correct order (for example, 1, 2, 3).</w:t>
      </w:r>
    </w:p>
    <w:p w:rsidR="008424E4" w:rsidRPr="008424E4" w:rsidRDefault="008424E4" w:rsidP="000C4023">
      <w:pPr>
        <w:pStyle w:val="ListParagraph"/>
        <w:numPr>
          <w:ilvl w:val="0"/>
          <w:numId w:val="13"/>
        </w:numPr>
        <w:autoSpaceDE w:val="0"/>
        <w:autoSpaceDN w:val="0"/>
        <w:adjustRightInd w:val="0"/>
        <w:spacing w:after="0" w:line="240" w:lineRule="auto"/>
        <w:rPr>
          <w:rFonts w:ascii="Arial" w:hAnsi="Arial" w:cs="Arial"/>
          <w:b/>
          <w:i/>
        </w:rPr>
      </w:pPr>
      <w:r>
        <w:rPr>
          <w:rFonts w:ascii="Arial" w:hAnsi="Arial" w:cs="Arial"/>
        </w:rPr>
        <w:t>According to the Progressions f</w:t>
      </w:r>
      <w:r w:rsidRPr="00C90E5A">
        <w:rPr>
          <w:rFonts w:ascii="Arial" w:hAnsi="Arial" w:cs="Arial"/>
          <w:color w:val="000000" w:themeColor="text1"/>
        </w:rPr>
        <w:t xml:space="preserve">or </w:t>
      </w:r>
      <w:r>
        <w:rPr>
          <w:rFonts w:ascii="Arial" w:hAnsi="Arial" w:cs="Arial"/>
          <w:color w:val="000000" w:themeColor="text1"/>
        </w:rPr>
        <w:t xml:space="preserve">Measurement and Data (measurement part, referenced above): </w:t>
      </w:r>
    </w:p>
    <w:p w:rsidR="008424E4" w:rsidRPr="008424E4" w:rsidRDefault="008424E4" w:rsidP="008424E4">
      <w:pPr>
        <w:autoSpaceDE w:val="0"/>
        <w:autoSpaceDN w:val="0"/>
        <w:adjustRightInd w:val="0"/>
        <w:spacing w:after="0" w:line="240" w:lineRule="auto"/>
        <w:ind w:left="720"/>
        <w:rPr>
          <w:rFonts w:ascii="Arial" w:hAnsi="Arial" w:cs="Arial"/>
          <w:i/>
        </w:rPr>
      </w:pPr>
      <w:r>
        <w:rPr>
          <w:rFonts w:ascii="Arial" w:hAnsi="Arial" w:cs="Arial"/>
          <w:i/>
          <w:color w:val="000000" w:themeColor="text1"/>
        </w:rPr>
        <w:t>“</w:t>
      </w:r>
      <w:r w:rsidRPr="008424E4">
        <w:rPr>
          <w:rFonts w:ascii="Arial" w:hAnsi="Arial" w:cs="Arial"/>
          <w:i/>
          <w:color w:val="000000" w:themeColor="text1"/>
        </w:rPr>
        <w:t>T</w:t>
      </w:r>
      <w:r w:rsidRPr="008424E4">
        <w:rPr>
          <w:rFonts w:ascii="Arial" w:hAnsi="Arial" w:cs="Arial"/>
          <w:i/>
        </w:rPr>
        <w:t xml:space="preserve">he use of a variety of different length units, </w:t>
      </w:r>
      <w:r w:rsidRPr="008424E4">
        <w:rPr>
          <w:rFonts w:ascii="Arial" w:hAnsi="Arial" w:cs="Arial"/>
          <w:i/>
          <w:iCs/>
        </w:rPr>
        <w:t>before students understand the concepts, procedures, and usefulness of measurement</w:t>
      </w:r>
      <w:r w:rsidRPr="008424E4">
        <w:rPr>
          <w:rFonts w:ascii="Arial" w:hAnsi="Arial" w:cs="Arial"/>
          <w:i/>
        </w:rPr>
        <w:t>, may actually deter students’ development. Instead, students might learn to measure correctly with standard units, and even learn to use rulers, before they can successfully use nonstandard units and understand relationships between different units of measurement. To realize that arbitrary (and especially mixed-size) units result in the same length being described by different numbers, a student must reconcile the varying lengths and numbers of arbitrary units. Emphasizing nonstandard units too early may defeat the purpose it is intended to achieve.</w:t>
      </w:r>
    </w:p>
    <w:p w:rsidR="008424E4" w:rsidRPr="008424E4" w:rsidRDefault="008424E4" w:rsidP="008424E4">
      <w:pPr>
        <w:autoSpaceDE w:val="0"/>
        <w:autoSpaceDN w:val="0"/>
        <w:adjustRightInd w:val="0"/>
        <w:spacing w:after="0" w:line="240" w:lineRule="auto"/>
        <w:ind w:left="720"/>
        <w:rPr>
          <w:rFonts w:ascii="Arial" w:hAnsi="Arial" w:cs="Arial"/>
          <w:i/>
        </w:rPr>
      </w:pPr>
      <w:r w:rsidRPr="008424E4">
        <w:rPr>
          <w:rFonts w:ascii="Arial" w:hAnsi="Arial" w:cs="Arial"/>
          <w:i/>
        </w:rPr>
        <w:t>Early use of many nonstandard units may actually interfere with</w:t>
      </w:r>
      <w:r>
        <w:rPr>
          <w:rFonts w:ascii="Arial" w:hAnsi="Arial" w:cs="Arial"/>
          <w:i/>
        </w:rPr>
        <w:t xml:space="preserve"> </w:t>
      </w:r>
      <w:r w:rsidRPr="008424E4">
        <w:rPr>
          <w:rFonts w:ascii="Arial" w:hAnsi="Arial" w:cs="Arial"/>
          <w:i/>
        </w:rPr>
        <w:t>students’ development of basic measurement concepts required to</w:t>
      </w:r>
      <w:r>
        <w:rPr>
          <w:rFonts w:ascii="Arial" w:hAnsi="Arial" w:cs="Arial"/>
          <w:i/>
        </w:rPr>
        <w:t xml:space="preserve"> </w:t>
      </w:r>
      <w:r w:rsidRPr="008424E4">
        <w:rPr>
          <w:rFonts w:ascii="Arial" w:hAnsi="Arial" w:cs="Arial"/>
          <w:i/>
        </w:rPr>
        <w:t>understand the need for standard units. In contrast, using manipulative</w:t>
      </w:r>
      <w:r>
        <w:rPr>
          <w:rFonts w:ascii="Arial" w:hAnsi="Arial" w:cs="Arial"/>
          <w:i/>
        </w:rPr>
        <w:t xml:space="preserve"> </w:t>
      </w:r>
      <w:r w:rsidRPr="008424E4">
        <w:rPr>
          <w:rFonts w:ascii="Arial" w:hAnsi="Arial" w:cs="Arial"/>
          <w:i/>
        </w:rPr>
        <w:t>standard units, or even standard rulers, is less demanding and</w:t>
      </w:r>
    </w:p>
    <w:p w:rsidR="008424E4" w:rsidRPr="008424E4" w:rsidRDefault="008424E4" w:rsidP="008424E4">
      <w:pPr>
        <w:autoSpaceDE w:val="0"/>
        <w:autoSpaceDN w:val="0"/>
        <w:adjustRightInd w:val="0"/>
        <w:spacing w:after="0" w:line="240" w:lineRule="auto"/>
        <w:ind w:left="720"/>
        <w:rPr>
          <w:rFonts w:ascii="Arial" w:hAnsi="Arial" w:cs="Arial"/>
          <w:b/>
          <w:i/>
        </w:rPr>
      </w:pPr>
      <w:proofErr w:type="gramStart"/>
      <w:r w:rsidRPr="008424E4">
        <w:rPr>
          <w:rFonts w:ascii="Arial" w:hAnsi="Arial" w:cs="Arial"/>
          <w:i/>
        </w:rPr>
        <w:t>appears</w:t>
      </w:r>
      <w:proofErr w:type="gramEnd"/>
      <w:r w:rsidRPr="008424E4">
        <w:rPr>
          <w:rFonts w:ascii="Arial" w:hAnsi="Arial" w:cs="Arial"/>
          <w:i/>
        </w:rPr>
        <w:t xml:space="preserve"> to be a more interesting and meaningful real-world activity</w:t>
      </w:r>
      <w:r>
        <w:rPr>
          <w:rFonts w:ascii="Arial" w:hAnsi="Arial" w:cs="Arial"/>
          <w:i/>
        </w:rPr>
        <w:t xml:space="preserve"> </w:t>
      </w:r>
      <w:r w:rsidRPr="008424E4">
        <w:rPr>
          <w:rFonts w:ascii="Arial" w:hAnsi="Arial" w:cs="Arial"/>
          <w:i/>
        </w:rPr>
        <w:t>for young students</w:t>
      </w:r>
      <w:r>
        <w:rPr>
          <w:rFonts w:ascii="Arial" w:hAnsi="Arial" w:cs="Arial"/>
          <w:i/>
        </w:rPr>
        <w:t>”</w:t>
      </w:r>
      <w:r w:rsidRPr="008424E4">
        <w:rPr>
          <w:rFonts w:ascii="Arial" w:hAnsi="Arial" w:cs="Arial"/>
          <w:i/>
        </w:rPr>
        <w:t>.</w:t>
      </w:r>
    </w:p>
    <w:p w:rsidR="00A51853" w:rsidRPr="00A51853" w:rsidRDefault="00A51853" w:rsidP="00A51853">
      <w:pPr>
        <w:spacing w:after="0" w:line="240" w:lineRule="auto"/>
        <w:rPr>
          <w:rFonts w:ascii="Arial" w:hAnsi="Arial" w:cs="Arial"/>
        </w:rPr>
      </w:pPr>
    </w:p>
    <w:p w:rsidR="007761F7" w:rsidRDefault="007761F7" w:rsidP="006D5B68">
      <w:pPr>
        <w:tabs>
          <w:tab w:val="center" w:pos="7200"/>
        </w:tabs>
        <w:spacing w:after="0" w:line="240" w:lineRule="auto"/>
        <w:ind w:left="360" w:hanging="360"/>
        <w:rPr>
          <w:rFonts w:ascii="Arial" w:hAnsi="Arial" w:cs="Arial"/>
          <w:b/>
          <w:sz w:val="28"/>
          <w:szCs w:val="28"/>
        </w:rPr>
      </w:pPr>
    </w:p>
    <w:p w:rsidR="001C2A3F" w:rsidRDefault="00C53391" w:rsidP="006D5B68">
      <w:pPr>
        <w:tabs>
          <w:tab w:val="center" w:pos="7200"/>
        </w:tabs>
        <w:spacing w:after="0" w:line="240" w:lineRule="auto"/>
        <w:ind w:left="360" w:hanging="360"/>
        <w:rPr>
          <w:rFonts w:ascii="Arial" w:hAnsi="Arial" w:cs="Arial"/>
          <w:i/>
        </w:rPr>
      </w:pPr>
      <w:r w:rsidRPr="00FE3E3C">
        <w:rPr>
          <w:rFonts w:ascii="Arial" w:hAnsi="Arial" w:cs="Arial"/>
          <w:b/>
          <w:sz w:val="28"/>
          <w:szCs w:val="28"/>
        </w:rPr>
        <w:t>E</w:t>
      </w:r>
      <w:r>
        <w:rPr>
          <w:rFonts w:ascii="Arial" w:hAnsi="Arial" w:cs="Arial"/>
          <w:b/>
          <w:sz w:val="28"/>
          <w:szCs w:val="28"/>
        </w:rPr>
        <w:t>nduring Understandings</w:t>
      </w:r>
      <w:r w:rsidR="006D5B68">
        <w:rPr>
          <w:rFonts w:ascii="Arial" w:hAnsi="Arial" w:cs="Arial"/>
          <w:b/>
          <w:sz w:val="28"/>
          <w:szCs w:val="28"/>
        </w:rPr>
        <w:t xml:space="preserve">: </w:t>
      </w:r>
      <w:r w:rsidR="006D5B68" w:rsidRPr="006D5B68">
        <w:rPr>
          <w:rFonts w:ascii="Arial" w:hAnsi="Arial" w:cs="Arial"/>
          <w:i/>
        </w:rPr>
        <w:t>Enduring understandings</w:t>
      </w:r>
      <w:r w:rsidR="006D5B68">
        <w:rPr>
          <w:rFonts w:ascii="Arial" w:hAnsi="Arial" w:cs="Arial"/>
          <w:b/>
          <w:sz w:val="28"/>
          <w:szCs w:val="28"/>
        </w:rPr>
        <w:t xml:space="preserve"> </w:t>
      </w:r>
      <w:r w:rsidR="006D5B68" w:rsidRPr="006D5B68">
        <w:rPr>
          <w:rFonts w:ascii="Arial" w:hAnsi="Arial" w:cs="Arial"/>
          <w:i/>
        </w:rPr>
        <w:t>go beyond discrete facts or skills.  They fo</w:t>
      </w:r>
      <w:r w:rsidR="006D5B68">
        <w:rPr>
          <w:rFonts w:ascii="Arial" w:hAnsi="Arial" w:cs="Arial"/>
          <w:i/>
        </w:rPr>
        <w:t>cus</w:t>
      </w:r>
      <w:r w:rsidR="006D5B68" w:rsidRPr="006D5B68">
        <w:rPr>
          <w:rFonts w:ascii="Arial" w:hAnsi="Arial" w:cs="Arial"/>
          <w:i/>
        </w:rPr>
        <w:t xml:space="preserve"> on larger concepts, principles,</w:t>
      </w:r>
      <w:r w:rsidR="006D5B68">
        <w:rPr>
          <w:rFonts w:ascii="Arial" w:hAnsi="Arial" w:cs="Arial"/>
          <w:i/>
        </w:rPr>
        <w:t xml:space="preserve"> or </w:t>
      </w:r>
      <w:r w:rsidR="006D5B68" w:rsidRPr="006D5B68">
        <w:rPr>
          <w:rFonts w:ascii="Arial" w:hAnsi="Arial" w:cs="Arial"/>
          <w:i/>
        </w:rPr>
        <w:t>pro</w:t>
      </w:r>
      <w:r w:rsidR="006D5B68">
        <w:rPr>
          <w:rFonts w:ascii="Arial" w:hAnsi="Arial" w:cs="Arial"/>
          <w:i/>
        </w:rPr>
        <w:t xml:space="preserve">cesses.  They are transferable and apply to new situations within or beyond the subject.  </w:t>
      </w:r>
    </w:p>
    <w:p w:rsidR="00C53391" w:rsidRPr="006D5B68" w:rsidRDefault="0082391B" w:rsidP="006D5B68">
      <w:pPr>
        <w:tabs>
          <w:tab w:val="center" w:pos="7200"/>
        </w:tabs>
        <w:spacing w:after="0" w:line="240" w:lineRule="auto"/>
        <w:ind w:left="360" w:hanging="360"/>
        <w:rPr>
          <w:rFonts w:ascii="Arial" w:hAnsi="Arial" w:cs="Arial"/>
          <w:i/>
        </w:rPr>
      </w:pPr>
      <w:r w:rsidRPr="006D5B68">
        <w:rPr>
          <w:rFonts w:ascii="Arial" w:hAnsi="Arial" w:cs="Arial"/>
          <w:i/>
        </w:rPr>
        <w:tab/>
      </w:r>
    </w:p>
    <w:p w:rsidR="007761F7"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Measurement describes the attributes of objects and events.</w:t>
      </w:r>
    </w:p>
    <w:p w:rsidR="007761F7"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Objects have distinct attributes that can be measured.</w:t>
      </w:r>
    </w:p>
    <w:p w:rsidR="007761F7"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Standard units of measure enable people to communicate about measurements and interpret results or data.</w:t>
      </w:r>
    </w:p>
    <w:p w:rsidR="007761F7"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All measurements have some degree of uncertainty.</w:t>
      </w:r>
    </w:p>
    <w:p w:rsidR="007761F7"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Space can be defined through numbers and measurement.</w:t>
      </w:r>
    </w:p>
    <w:p w:rsidR="007761F7" w:rsidRPr="003F7EE9" w:rsidRDefault="007761F7" w:rsidP="000C4023">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The choice of measurement tools depends on the measurable attribute and the degree of precision desired.</w:t>
      </w:r>
      <w:r w:rsidRPr="003F7EE9">
        <w:rPr>
          <w:rFonts w:ascii="Arial" w:hAnsi="Arial" w:cs="Arial"/>
        </w:rPr>
        <w:t xml:space="preserve"> </w:t>
      </w:r>
    </w:p>
    <w:p w:rsidR="00951615" w:rsidRPr="003F7EE9" w:rsidRDefault="00951615" w:rsidP="00951615">
      <w:pPr>
        <w:pStyle w:val="ListParagraph"/>
        <w:autoSpaceDE w:val="0"/>
        <w:autoSpaceDN w:val="0"/>
        <w:adjustRightInd w:val="0"/>
        <w:spacing w:after="0" w:line="240" w:lineRule="auto"/>
        <w:rPr>
          <w:rFonts w:ascii="Arial" w:hAnsi="Arial" w:cs="Arial"/>
        </w:rPr>
      </w:pPr>
    </w:p>
    <w:p w:rsidR="00BE3FA9" w:rsidRDefault="00BE3FA9" w:rsidP="001C2A3F">
      <w:pPr>
        <w:spacing w:after="0" w:line="240" w:lineRule="auto"/>
        <w:ind w:left="360" w:hanging="360"/>
        <w:rPr>
          <w:rFonts w:ascii="Arial" w:hAnsi="Arial" w:cs="Arial"/>
          <w:i/>
        </w:rPr>
      </w:pPr>
      <w:r w:rsidRPr="00A5060E">
        <w:rPr>
          <w:rFonts w:ascii="Arial" w:hAnsi="Arial" w:cs="Arial"/>
          <w:b/>
          <w:sz w:val="28"/>
          <w:szCs w:val="28"/>
        </w:rPr>
        <w:t>Essential Questions</w:t>
      </w:r>
      <w:r w:rsidR="00F24522">
        <w:rPr>
          <w:rFonts w:ascii="Arial" w:hAnsi="Arial" w:cs="Arial"/>
          <w:b/>
          <w:sz w:val="28"/>
          <w:szCs w:val="28"/>
        </w:rPr>
        <w:t xml:space="preserve">: </w:t>
      </w:r>
      <w:r w:rsidR="00F24522" w:rsidRPr="00F24522">
        <w:rPr>
          <w:rFonts w:ascii="Arial" w:hAnsi="Arial" w:cs="Arial"/>
          <w:i/>
        </w:rPr>
        <w:t>A question is essential when it s</w:t>
      </w:r>
      <w:r w:rsidR="00F24522">
        <w:rPr>
          <w:rFonts w:ascii="Arial" w:hAnsi="Arial" w:cs="Arial"/>
          <w:i/>
        </w:rPr>
        <w:t>t</w:t>
      </w:r>
      <w:r w:rsidR="00F24522" w:rsidRPr="00F24522">
        <w:rPr>
          <w:rFonts w:ascii="Arial" w:hAnsi="Arial" w:cs="Arial"/>
          <w:i/>
        </w:rPr>
        <w:t>imulat</w:t>
      </w:r>
      <w:r w:rsidR="00F24522">
        <w:rPr>
          <w:rFonts w:ascii="Arial" w:hAnsi="Arial" w:cs="Arial"/>
          <w:i/>
        </w:rPr>
        <w:t>es multi-layered inquiry, provokes deep thought and lively discussion, requires students to consider alternatives and justify their reasoning, encourages re-thinking of big ideas, makes meaningful connections with prior learning, and provides students with opportunities to apply problem-solving skills to authentic situations.</w:t>
      </w:r>
    </w:p>
    <w:p w:rsidR="00F82D97" w:rsidRDefault="00F82D97" w:rsidP="001C2A3F">
      <w:pPr>
        <w:spacing w:after="0" w:line="240" w:lineRule="auto"/>
        <w:ind w:left="360" w:hanging="360"/>
        <w:rPr>
          <w:rFonts w:ascii="Arial" w:hAnsi="Arial" w:cs="Arial"/>
          <w:i/>
        </w:rPr>
      </w:pP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Why do I measure?</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 xml:space="preserve">Why do I need standardized units of measurement? </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How</w:t>
      </w:r>
      <w:r w:rsidRPr="0077380D">
        <w:rPr>
          <w:rFonts w:ascii="Arial" w:hAnsi="Arial" w:cs="Arial"/>
        </w:rPr>
        <w:t xml:space="preserve"> </w:t>
      </w:r>
      <w:r>
        <w:rPr>
          <w:rFonts w:ascii="Arial" w:hAnsi="Arial" w:cs="Arial"/>
        </w:rPr>
        <w:t>does what I measure influence how I measure?</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What types of problems are solved with measurement?</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What are tools of measurement and how are they used?</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How do units within a system relate to each other?</w:t>
      </w:r>
    </w:p>
    <w:p w:rsidR="00CF0EA7"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When is an estimate more appropriate than an actual measurement?</w:t>
      </w:r>
    </w:p>
    <w:p w:rsidR="00CF0EA7" w:rsidRPr="0077380D" w:rsidRDefault="00CF0EA7" w:rsidP="00CF0EA7">
      <w:pPr>
        <w:pStyle w:val="ListParagraph"/>
        <w:numPr>
          <w:ilvl w:val="0"/>
          <w:numId w:val="2"/>
        </w:numPr>
        <w:autoSpaceDE w:val="0"/>
        <w:autoSpaceDN w:val="0"/>
        <w:adjustRightInd w:val="0"/>
        <w:spacing w:after="0" w:line="240" w:lineRule="auto"/>
        <w:ind w:left="720"/>
        <w:rPr>
          <w:rFonts w:ascii="Arial" w:hAnsi="Arial" w:cs="Arial"/>
        </w:rPr>
      </w:pPr>
      <w:r>
        <w:rPr>
          <w:rFonts w:ascii="Arial" w:hAnsi="Arial" w:cs="Arial"/>
        </w:rPr>
        <w:t>What strategies help estimate measurements?</w:t>
      </w:r>
    </w:p>
    <w:p w:rsidR="00B56805" w:rsidRDefault="00B56805" w:rsidP="0097386E">
      <w:pPr>
        <w:spacing w:after="0" w:line="240" w:lineRule="auto"/>
        <w:rPr>
          <w:rFonts w:ascii="Arial" w:hAnsi="Arial" w:cs="Arial"/>
          <w:i/>
        </w:rPr>
      </w:pPr>
      <w:r>
        <w:rPr>
          <w:rFonts w:ascii="Arial" w:hAnsi="Arial" w:cs="Arial"/>
          <w:b/>
          <w:sz w:val="28"/>
          <w:szCs w:val="28"/>
        </w:rPr>
        <w:lastRenderedPageBreak/>
        <w:t>Conten</w:t>
      </w:r>
      <w:r w:rsidR="00951615">
        <w:rPr>
          <w:rFonts w:ascii="Arial" w:hAnsi="Arial" w:cs="Arial"/>
          <w:b/>
          <w:sz w:val="28"/>
          <w:szCs w:val="28"/>
        </w:rPr>
        <w:t xml:space="preserve">t Emphasis by Cluster in Grade </w:t>
      </w:r>
      <w:r w:rsidR="00A75F5D">
        <w:rPr>
          <w:rFonts w:ascii="Arial" w:hAnsi="Arial" w:cs="Arial"/>
          <w:b/>
          <w:sz w:val="28"/>
          <w:szCs w:val="28"/>
        </w:rPr>
        <w:t>1</w:t>
      </w:r>
      <w:r>
        <w:rPr>
          <w:rFonts w:ascii="Arial" w:hAnsi="Arial" w:cs="Arial"/>
          <w:b/>
          <w:sz w:val="28"/>
          <w:szCs w:val="28"/>
        </w:rPr>
        <w:t>:</w:t>
      </w:r>
      <w:r w:rsidR="007C1C5D">
        <w:rPr>
          <w:rFonts w:ascii="Arial" w:hAnsi="Arial" w:cs="Arial"/>
          <w:b/>
          <w:sz w:val="28"/>
          <w:szCs w:val="28"/>
        </w:rPr>
        <w:t xml:space="preserve"> </w:t>
      </w:r>
      <w:r>
        <w:rPr>
          <w:rFonts w:ascii="Arial" w:hAnsi="Arial" w:cs="Arial"/>
          <w:i/>
        </w:rPr>
        <w:t>According to the Partnership for the Assessment of Readiness for College and Careers (PARCC), some clusters require greater emphasis than others.  The table below shows PARCC’s relative emphasis for each cluster.  Prioritization does not imply neglect or exclusion of material.  Clear priorities are intended to ensure that the relative importance of content is properly attended to.  Note that the prioritization is in terms of cluster headings.</w:t>
      </w:r>
    </w:p>
    <w:p w:rsidR="00B56805" w:rsidRDefault="00B56805" w:rsidP="00B56805">
      <w:pPr>
        <w:spacing w:after="0" w:line="240" w:lineRule="auto"/>
        <w:ind w:left="360" w:hanging="360"/>
        <w:rPr>
          <w:rFonts w:ascii="Arial" w:hAnsi="Arial" w:cs="Arial"/>
          <w:i/>
        </w:rPr>
      </w:pPr>
    </w:p>
    <w:p w:rsidR="00B56805" w:rsidRDefault="00B56805" w:rsidP="00B56805">
      <w:pPr>
        <w:tabs>
          <w:tab w:val="left" w:pos="360"/>
          <w:tab w:val="left" w:pos="1170"/>
        </w:tabs>
        <w:spacing w:after="0" w:line="240" w:lineRule="auto"/>
        <w:rPr>
          <w:rFonts w:ascii="Arial" w:hAnsi="Arial" w:cs="Arial"/>
          <w:b/>
          <w:u w:val="single"/>
        </w:rPr>
      </w:pPr>
      <w:r>
        <w:rPr>
          <w:rFonts w:ascii="Arial" w:hAnsi="Arial" w:cs="Arial"/>
        </w:rPr>
        <w:tab/>
        <w:t xml:space="preserve">         </w:t>
      </w:r>
      <w:r>
        <w:rPr>
          <w:rFonts w:ascii="Arial" w:hAnsi="Arial" w:cs="Arial"/>
          <w:b/>
          <w:u w:val="single"/>
        </w:rPr>
        <w:t>Key</w:t>
      </w:r>
      <w:r>
        <w:rPr>
          <w:rFonts w:ascii="Arial" w:hAnsi="Arial" w:cs="Arial"/>
          <w:b/>
        </w:rPr>
        <w:t>:</w:t>
      </w:r>
      <w:r>
        <w:rPr>
          <w:rFonts w:ascii="Arial" w:hAnsi="Arial" w:cs="Arial"/>
          <w:b/>
          <w:u w:val="single"/>
        </w:rPr>
        <w:t xml:space="preserve">  </w:t>
      </w:r>
    </w:p>
    <w:p w:rsidR="00B56805" w:rsidRDefault="00B56805" w:rsidP="000C4023">
      <w:pPr>
        <w:pStyle w:val="ListParagraph"/>
        <w:numPr>
          <w:ilvl w:val="0"/>
          <w:numId w:val="6"/>
        </w:numPr>
        <w:tabs>
          <w:tab w:val="left" w:pos="360"/>
          <w:tab w:val="left" w:pos="1170"/>
        </w:tabs>
        <w:spacing w:after="0" w:line="240" w:lineRule="auto"/>
        <w:rPr>
          <w:rFonts w:ascii="Arial" w:hAnsi="Arial" w:cs="Arial"/>
          <w:b/>
          <w:i/>
        </w:rPr>
      </w:pPr>
      <w:r>
        <w:rPr>
          <w:rFonts w:ascii="Arial" w:hAnsi="Arial" w:cs="Arial"/>
          <w:b/>
          <w:i/>
        </w:rPr>
        <w:t>Major Clusters</w:t>
      </w:r>
    </w:p>
    <w:p w:rsidR="00B56805" w:rsidRDefault="00B56805" w:rsidP="000C4023">
      <w:pPr>
        <w:pStyle w:val="ListParagraph"/>
        <w:numPr>
          <w:ilvl w:val="0"/>
          <w:numId w:val="7"/>
        </w:numPr>
        <w:tabs>
          <w:tab w:val="left" w:pos="360"/>
          <w:tab w:val="left" w:pos="990"/>
          <w:tab w:val="left" w:pos="1170"/>
        </w:tabs>
        <w:spacing w:after="0" w:line="240" w:lineRule="auto"/>
        <w:ind w:left="1890"/>
        <w:rPr>
          <w:rFonts w:ascii="Arial" w:hAnsi="Arial" w:cs="Arial"/>
          <w:b/>
          <w:i/>
        </w:rPr>
      </w:pPr>
      <w:r>
        <w:rPr>
          <w:rFonts w:ascii="Arial" w:hAnsi="Arial" w:cs="Arial"/>
          <w:b/>
          <w:i/>
        </w:rPr>
        <w:t>Supporting Clusters</w:t>
      </w:r>
    </w:p>
    <w:p w:rsidR="00B56805" w:rsidRDefault="00B56805" w:rsidP="000C4023">
      <w:pPr>
        <w:pStyle w:val="ListParagraph"/>
        <w:numPr>
          <w:ilvl w:val="0"/>
          <w:numId w:val="8"/>
        </w:numPr>
        <w:tabs>
          <w:tab w:val="left" w:pos="360"/>
          <w:tab w:val="left" w:pos="990"/>
          <w:tab w:val="left" w:pos="1170"/>
        </w:tabs>
        <w:spacing w:after="0" w:line="240" w:lineRule="auto"/>
        <w:ind w:left="1890"/>
        <w:rPr>
          <w:rFonts w:ascii="Arial" w:hAnsi="Arial" w:cs="Arial"/>
          <w:b/>
          <w:i/>
        </w:rPr>
      </w:pPr>
      <w:r>
        <w:rPr>
          <w:rFonts w:ascii="Arial" w:hAnsi="Arial" w:cs="Arial"/>
          <w:b/>
          <w:i/>
        </w:rPr>
        <w:t>Additional Clusters</w:t>
      </w:r>
    </w:p>
    <w:p w:rsidR="00B56805" w:rsidRDefault="00B56805" w:rsidP="00B56805">
      <w:pPr>
        <w:tabs>
          <w:tab w:val="left" w:pos="360"/>
          <w:tab w:val="left" w:pos="990"/>
          <w:tab w:val="left" w:pos="1170"/>
        </w:tabs>
        <w:spacing w:after="0" w:line="240" w:lineRule="auto"/>
        <w:rPr>
          <w:rFonts w:ascii="Arial" w:hAnsi="Arial" w:cs="Arial"/>
        </w:rPr>
      </w:pPr>
    </w:p>
    <w:p w:rsidR="00C631AC" w:rsidRDefault="00C631AC" w:rsidP="00C631AC">
      <w:pPr>
        <w:tabs>
          <w:tab w:val="left" w:pos="1170"/>
        </w:tabs>
        <w:spacing w:after="0" w:line="240" w:lineRule="auto"/>
        <w:ind w:left="360" w:hanging="360"/>
        <w:rPr>
          <w:rFonts w:ascii="Arial" w:eastAsia="Calibri" w:hAnsi="Arial" w:cs="Arial"/>
          <w:u w:val="single"/>
        </w:rPr>
      </w:pPr>
      <w:r w:rsidRPr="00EC7DA0">
        <w:rPr>
          <w:rFonts w:ascii="Arial" w:eastAsia="Calibri" w:hAnsi="Arial" w:cs="Arial"/>
          <w:u w:val="single"/>
        </w:rPr>
        <w:t>Operations and Algebraic Thinking</w:t>
      </w:r>
    </w:p>
    <w:p w:rsidR="00C631AC" w:rsidRDefault="00C631AC" w:rsidP="00C631AC">
      <w:pPr>
        <w:tabs>
          <w:tab w:val="left" w:pos="1170"/>
        </w:tabs>
        <w:spacing w:after="0" w:line="240" w:lineRule="auto"/>
        <w:ind w:left="360" w:hanging="360"/>
        <w:rPr>
          <w:rFonts w:ascii="Arial" w:eastAsia="Calibri" w:hAnsi="Arial" w:cs="Arial"/>
        </w:rPr>
      </w:pPr>
    </w:p>
    <w:p w:rsidR="00C631AC" w:rsidRDefault="00C631AC" w:rsidP="000C4023">
      <w:pPr>
        <w:pStyle w:val="ListParagraph"/>
        <w:numPr>
          <w:ilvl w:val="0"/>
          <w:numId w:val="22"/>
        </w:numPr>
        <w:tabs>
          <w:tab w:val="left" w:pos="1170"/>
        </w:tabs>
        <w:spacing w:after="0" w:line="240" w:lineRule="auto"/>
        <w:rPr>
          <w:rFonts w:ascii="Arial" w:eastAsia="Calibri" w:hAnsi="Arial" w:cs="Arial"/>
        </w:rPr>
      </w:pPr>
      <w:r>
        <w:rPr>
          <w:rFonts w:ascii="Arial" w:eastAsia="Calibri" w:hAnsi="Arial" w:cs="Arial"/>
        </w:rPr>
        <w:t>Represent and solve problems involving addition and subtraction.</w:t>
      </w:r>
    </w:p>
    <w:p w:rsidR="00C631AC" w:rsidRDefault="00C631AC" w:rsidP="000C4023">
      <w:pPr>
        <w:pStyle w:val="ListParagraph"/>
        <w:numPr>
          <w:ilvl w:val="0"/>
          <w:numId w:val="22"/>
        </w:numPr>
        <w:tabs>
          <w:tab w:val="left" w:pos="1170"/>
        </w:tabs>
        <w:spacing w:after="0" w:line="240" w:lineRule="auto"/>
        <w:rPr>
          <w:rFonts w:ascii="Arial" w:eastAsia="Calibri" w:hAnsi="Arial" w:cs="Arial"/>
        </w:rPr>
      </w:pPr>
      <w:r>
        <w:rPr>
          <w:rFonts w:ascii="Arial" w:eastAsia="Calibri" w:hAnsi="Arial" w:cs="Arial"/>
        </w:rPr>
        <w:t>Understand and apply properties of operations and the relationship between addition and subtraction</w:t>
      </w:r>
      <w:r w:rsidRPr="00EC7DA0">
        <w:rPr>
          <w:rFonts w:ascii="Arial" w:eastAsia="Calibri" w:hAnsi="Arial" w:cs="Arial"/>
        </w:rPr>
        <w:t>.</w:t>
      </w:r>
    </w:p>
    <w:p w:rsidR="00C631AC" w:rsidRPr="00D71BAB" w:rsidRDefault="00C631AC" w:rsidP="000C4023">
      <w:pPr>
        <w:pStyle w:val="ListParagraph"/>
        <w:numPr>
          <w:ilvl w:val="0"/>
          <w:numId w:val="22"/>
        </w:numPr>
        <w:tabs>
          <w:tab w:val="left" w:pos="1170"/>
        </w:tabs>
        <w:spacing w:after="0" w:line="240" w:lineRule="auto"/>
        <w:rPr>
          <w:rFonts w:ascii="Arial" w:eastAsia="Calibri" w:hAnsi="Arial" w:cs="Arial"/>
        </w:rPr>
      </w:pPr>
      <w:r>
        <w:rPr>
          <w:rFonts w:ascii="Arial" w:eastAsia="Calibri" w:hAnsi="Arial" w:cs="Arial"/>
        </w:rPr>
        <w:t>Add and subtract within 20.</w:t>
      </w:r>
    </w:p>
    <w:p w:rsidR="00C631AC" w:rsidRPr="00594CC3" w:rsidRDefault="00C631AC" w:rsidP="000C4023">
      <w:pPr>
        <w:pStyle w:val="ListParagraph"/>
        <w:numPr>
          <w:ilvl w:val="0"/>
          <w:numId w:val="24"/>
        </w:numPr>
        <w:tabs>
          <w:tab w:val="left" w:pos="1170"/>
        </w:tabs>
        <w:spacing w:after="0" w:line="240" w:lineRule="auto"/>
        <w:rPr>
          <w:rFonts w:ascii="Arial" w:eastAsia="Calibri" w:hAnsi="Arial" w:cs="Arial"/>
        </w:rPr>
      </w:pPr>
      <w:r>
        <w:rPr>
          <w:rFonts w:ascii="Arial" w:eastAsia="Calibri" w:hAnsi="Arial" w:cs="Arial"/>
        </w:rPr>
        <w:t>Work with addition and subtraction equations.</w:t>
      </w:r>
    </w:p>
    <w:p w:rsidR="00C631AC" w:rsidRDefault="00C631AC" w:rsidP="00C631AC">
      <w:pPr>
        <w:tabs>
          <w:tab w:val="left" w:pos="1170"/>
        </w:tabs>
        <w:spacing w:after="0" w:line="240" w:lineRule="auto"/>
        <w:rPr>
          <w:rFonts w:ascii="Arial" w:eastAsia="Calibri" w:hAnsi="Arial" w:cs="Arial"/>
        </w:rPr>
      </w:pPr>
    </w:p>
    <w:p w:rsidR="00C631AC" w:rsidRDefault="00C631AC" w:rsidP="00C631AC">
      <w:pPr>
        <w:tabs>
          <w:tab w:val="left" w:pos="360"/>
          <w:tab w:val="left" w:pos="1170"/>
        </w:tabs>
        <w:spacing w:after="0" w:line="240" w:lineRule="auto"/>
        <w:rPr>
          <w:rFonts w:ascii="Arial" w:eastAsia="Calibri" w:hAnsi="Arial" w:cs="Arial"/>
          <w:u w:val="single"/>
        </w:rPr>
      </w:pPr>
      <w:r>
        <w:rPr>
          <w:rFonts w:ascii="Arial" w:eastAsia="Calibri" w:hAnsi="Arial" w:cs="Arial"/>
        </w:rPr>
        <w:tab/>
      </w:r>
      <w:r>
        <w:rPr>
          <w:rFonts w:ascii="Arial" w:eastAsia="Calibri" w:hAnsi="Arial" w:cs="Arial"/>
          <w:u w:val="single"/>
        </w:rPr>
        <w:t>Number and Operations in Base Ten</w:t>
      </w:r>
    </w:p>
    <w:p w:rsidR="00C631AC" w:rsidRDefault="00C631AC" w:rsidP="00C631AC">
      <w:pPr>
        <w:tabs>
          <w:tab w:val="left" w:pos="360"/>
          <w:tab w:val="left" w:pos="1170"/>
        </w:tabs>
        <w:spacing w:after="0" w:line="240" w:lineRule="auto"/>
        <w:rPr>
          <w:rFonts w:ascii="Arial" w:eastAsia="Calibri" w:hAnsi="Arial" w:cs="Arial"/>
        </w:rPr>
      </w:pPr>
    </w:p>
    <w:p w:rsidR="00C631AC" w:rsidRPr="00D81B47" w:rsidRDefault="00C631AC" w:rsidP="000C4023">
      <w:pPr>
        <w:pStyle w:val="ListParagraph"/>
        <w:numPr>
          <w:ilvl w:val="0"/>
          <w:numId w:val="25"/>
        </w:numPr>
        <w:tabs>
          <w:tab w:val="left" w:pos="360"/>
          <w:tab w:val="left" w:pos="1170"/>
        </w:tabs>
        <w:spacing w:after="0" w:line="240" w:lineRule="auto"/>
        <w:rPr>
          <w:rFonts w:ascii="Arial" w:eastAsia="Calibri" w:hAnsi="Arial" w:cs="Arial"/>
        </w:rPr>
      </w:pPr>
      <w:r>
        <w:rPr>
          <w:rFonts w:ascii="Arial" w:eastAsia="Calibri" w:hAnsi="Arial" w:cs="Arial"/>
        </w:rPr>
        <w:t>Extend the counting sequence.</w:t>
      </w:r>
    </w:p>
    <w:p w:rsidR="00C631AC" w:rsidRDefault="00C631AC" w:rsidP="000C4023">
      <w:pPr>
        <w:pStyle w:val="ListParagraph"/>
        <w:numPr>
          <w:ilvl w:val="0"/>
          <w:numId w:val="23"/>
        </w:numPr>
        <w:tabs>
          <w:tab w:val="left" w:pos="360"/>
          <w:tab w:val="left" w:pos="1170"/>
        </w:tabs>
        <w:spacing w:after="0" w:line="240" w:lineRule="auto"/>
        <w:ind w:hanging="1080"/>
        <w:rPr>
          <w:rFonts w:ascii="Arial" w:eastAsia="Calibri" w:hAnsi="Arial" w:cs="Arial"/>
        </w:rPr>
      </w:pPr>
      <w:r>
        <w:rPr>
          <w:rFonts w:ascii="Arial" w:eastAsia="Calibri" w:hAnsi="Arial" w:cs="Arial"/>
        </w:rPr>
        <w:t>Understand place value.</w:t>
      </w:r>
    </w:p>
    <w:p w:rsidR="00C631AC" w:rsidRDefault="00C631AC" w:rsidP="000C4023">
      <w:pPr>
        <w:pStyle w:val="ListParagraph"/>
        <w:numPr>
          <w:ilvl w:val="0"/>
          <w:numId w:val="23"/>
        </w:numPr>
        <w:tabs>
          <w:tab w:val="left" w:pos="360"/>
          <w:tab w:val="left" w:pos="1170"/>
        </w:tabs>
        <w:spacing w:after="0" w:line="240" w:lineRule="auto"/>
        <w:ind w:hanging="1080"/>
        <w:rPr>
          <w:rFonts w:ascii="Arial" w:eastAsia="Calibri" w:hAnsi="Arial" w:cs="Arial"/>
        </w:rPr>
      </w:pPr>
      <w:r>
        <w:rPr>
          <w:rFonts w:ascii="Arial" w:eastAsia="Calibri" w:hAnsi="Arial" w:cs="Arial"/>
        </w:rPr>
        <w:t>Use place value understanding and properties of operations to add and subtract.</w:t>
      </w:r>
    </w:p>
    <w:p w:rsidR="00C631AC" w:rsidRDefault="00C631AC" w:rsidP="00C631AC">
      <w:pPr>
        <w:tabs>
          <w:tab w:val="left" w:pos="360"/>
          <w:tab w:val="left" w:pos="1170"/>
        </w:tabs>
        <w:spacing w:after="0" w:line="240" w:lineRule="auto"/>
        <w:rPr>
          <w:rFonts w:ascii="Arial" w:eastAsia="Calibri" w:hAnsi="Arial" w:cs="Arial"/>
        </w:rPr>
      </w:pPr>
    </w:p>
    <w:p w:rsidR="00C631AC" w:rsidRDefault="00C631AC" w:rsidP="00C631AC">
      <w:pPr>
        <w:tabs>
          <w:tab w:val="left" w:pos="360"/>
          <w:tab w:val="left" w:pos="1170"/>
        </w:tabs>
        <w:spacing w:after="0" w:line="240" w:lineRule="auto"/>
        <w:rPr>
          <w:rFonts w:ascii="Arial" w:eastAsia="Calibri" w:hAnsi="Arial" w:cs="Arial"/>
          <w:u w:val="single"/>
        </w:rPr>
      </w:pPr>
      <w:r>
        <w:rPr>
          <w:rFonts w:ascii="Arial" w:eastAsia="Calibri" w:hAnsi="Arial" w:cs="Arial"/>
        </w:rPr>
        <w:tab/>
      </w:r>
      <w:r>
        <w:rPr>
          <w:rFonts w:ascii="Arial" w:eastAsia="Calibri" w:hAnsi="Arial" w:cs="Arial"/>
          <w:u w:val="single"/>
        </w:rPr>
        <w:t>Measurement and Data</w:t>
      </w:r>
    </w:p>
    <w:p w:rsidR="00C631AC" w:rsidRDefault="00C631AC" w:rsidP="00C631AC">
      <w:pPr>
        <w:tabs>
          <w:tab w:val="left" w:pos="360"/>
          <w:tab w:val="left" w:pos="1170"/>
        </w:tabs>
        <w:spacing w:after="0" w:line="240" w:lineRule="auto"/>
        <w:rPr>
          <w:rFonts w:ascii="Arial" w:eastAsia="Calibri" w:hAnsi="Arial" w:cs="Arial"/>
          <w:u w:val="single"/>
        </w:rPr>
      </w:pPr>
    </w:p>
    <w:p w:rsidR="00C631AC" w:rsidRPr="00E879AD" w:rsidRDefault="00C631AC" w:rsidP="000C4023">
      <w:pPr>
        <w:pStyle w:val="ListParagraph"/>
        <w:numPr>
          <w:ilvl w:val="0"/>
          <w:numId w:val="26"/>
        </w:numPr>
        <w:tabs>
          <w:tab w:val="left" w:pos="360"/>
          <w:tab w:val="left" w:pos="1170"/>
        </w:tabs>
        <w:spacing w:after="0" w:line="240" w:lineRule="auto"/>
        <w:rPr>
          <w:rFonts w:ascii="Arial" w:eastAsia="Calibri" w:hAnsi="Arial" w:cs="Arial"/>
          <w:b/>
          <w:i/>
          <w:u w:val="single"/>
        </w:rPr>
      </w:pPr>
      <w:r w:rsidRPr="00E879AD">
        <w:rPr>
          <w:rFonts w:ascii="Arial" w:eastAsia="Calibri" w:hAnsi="Arial" w:cs="Arial"/>
          <w:b/>
          <w:i/>
        </w:rPr>
        <w:t>Measure lengths indirectly and by iterating length units.</w:t>
      </w:r>
    </w:p>
    <w:p w:rsidR="00C631AC" w:rsidRPr="0091257B" w:rsidRDefault="00C631AC" w:rsidP="000C4023">
      <w:pPr>
        <w:pStyle w:val="ListParagraph"/>
        <w:numPr>
          <w:ilvl w:val="0"/>
          <w:numId w:val="27"/>
        </w:numPr>
        <w:tabs>
          <w:tab w:val="left" w:pos="360"/>
          <w:tab w:val="left" w:pos="1170"/>
        </w:tabs>
        <w:spacing w:after="0" w:line="240" w:lineRule="auto"/>
        <w:rPr>
          <w:rFonts w:ascii="Arial" w:eastAsia="Calibri" w:hAnsi="Arial" w:cs="Arial"/>
          <w:u w:val="single"/>
        </w:rPr>
      </w:pPr>
      <w:r>
        <w:rPr>
          <w:rFonts w:ascii="Arial" w:eastAsia="Calibri" w:hAnsi="Arial" w:cs="Arial"/>
        </w:rPr>
        <w:t>Tell time and write time</w:t>
      </w:r>
    </w:p>
    <w:p w:rsidR="00C631AC" w:rsidRPr="0091257B" w:rsidRDefault="00C631AC" w:rsidP="000C4023">
      <w:pPr>
        <w:pStyle w:val="ListParagraph"/>
        <w:numPr>
          <w:ilvl w:val="0"/>
          <w:numId w:val="28"/>
        </w:numPr>
        <w:tabs>
          <w:tab w:val="left" w:pos="360"/>
          <w:tab w:val="left" w:pos="1170"/>
        </w:tabs>
        <w:spacing w:after="0" w:line="240" w:lineRule="auto"/>
        <w:rPr>
          <w:rFonts w:ascii="Arial" w:eastAsia="Calibri" w:hAnsi="Arial" w:cs="Arial"/>
        </w:rPr>
      </w:pPr>
      <w:r>
        <w:rPr>
          <w:rFonts w:ascii="Arial" w:eastAsia="Calibri" w:hAnsi="Arial" w:cs="Arial"/>
        </w:rPr>
        <w:t>Represent and interpret data.</w:t>
      </w:r>
    </w:p>
    <w:p w:rsidR="00C631AC" w:rsidRDefault="00C631AC" w:rsidP="00C631AC">
      <w:pPr>
        <w:tabs>
          <w:tab w:val="left" w:pos="360"/>
          <w:tab w:val="left" w:pos="1170"/>
        </w:tabs>
        <w:spacing w:after="0" w:line="240" w:lineRule="auto"/>
        <w:rPr>
          <w:rFonts w:ascii="Arial" w:eastAsia="Calibri" w:hAnsi="Arial" w:cs="Arial"/>
        </w:rPr>
      </w:pPr>
    </w:p>
    <w:p w:rsidR="00C631AC" w:rsidRDefault="00C631AC" w:rsidP="00C631AC">
      <w:pPr>
        <w:tabs>
          <w:tab w:val="left" w:pos="360"/>
          <w:tab w:val="left" w:pos="1170"/>
        </w:tabs>
        <w:spacing w:after="0" w:line="240" w:lineRule="auto"/>
        <w:rPr>
          <w:rFonts w:ascii="Arial" w:eastAsia="Calibri" w:hAnsi="Arial" w:cs="Arial"/>
          <w:u w:val="single"/>
        </w:rPr>
      </w:pPr>
      <w:r>
        <w:rPr>
          <w:rFonts w:ascii="Arial" w:eastAsia="Calibri" w:hAnsi="Arial" w:cs="Arial"/>
        </w:rPr>
        <w:tab/>
      </w:r>
      <w:r>
        <w:rPr>
          <w:rFonts w:ascii="Arial" w:eastAsia="Calibri" w:hAnsi="Arial" w:cs="Arial"/>
          <w:u w:val="single"/>
        </w:rPr>
        <w:t>Geometry</w:t>
      </w:r>
    </w:p>
    <w:p w:rsidR="00C631AC" w:rsidRPr="0091257B" w:rsidRDefault="00C631AC" w:rsidP="00C631AC">
      <w:pPr>
        <w:tabs>
          <w:tab w:val="left" w:pos="360"/>
          <w:tab w:val="left" w:pos="1170"/>
        </w:tabs>
        <w:spacing w:after="0" w:line="240" w:lineRule="auto"/>
        <w:rPr>
          <w:rFonts w:ascii="Arial" w:eastAsia="Calibri" w:hAnsi="Arial" w:cs="Arial"/>
        </w:rPr>
      </w:pPr>
    </w:p>
    <w:p w:rsidR="00C631AC" w:rsidRDefault="00C631AC" w:rsidP="000C4023">
      <w:pPr>
        <w:pStyle w:val="ListParagraph"/>
        <w:numPr>
          <w:ilvl w:val="0"/>
          <w:numId w:val="8"/>
        </w:numPr>
        <w:tabs>
          <w:tab w:val="left" w:pos="360"/>
          <w:tab w:val="left" w:pos="1170"/>
        </w:tabs>
        <w:spacing w:after="0" w:line="240" w:lineRule="auto"/>
        <w:rPr>
          <w:rFonts w:ascii="Arial" w:eastAsia="Calibri" w:hAnsi="Arial" w:cs="Arial"/>
        </w:rPr>
      </w:pPr>
      <w:r>
        <w:rPr>
          <w:rFonts w:ascii="Arial" w:eastAsia="Calibri" w:hAnsi="Arial" w:cs="Arial"/>
        </w:rPr>
        <w:t>Reason with shapes and their attributes.</w:t>
      </w:r>
    </w:p>
    <w:p w:rsidR="00C631AC" w:rsidRDefault="00C631AC" w:rsidP="00B56805">
      <w:pPr>
        <w:tabs>
          <w:tab w:val="left" w:pos="360"/>
          <w:tab w:val="left" w:pos="990"/>
          <w:tab w:val="left" w:pos="1170"/>
        </w:tabs>
        <w:spacing w:after="0" w:line="240" w:lineRule="auto"/>
        <w:rPr>
          <w:rFonts w:ascii="Arial" w:hAnsi="Arial" w:cs="Arial"/>
        </w:rPr>
      </w:pPr>
    </w:p>
    <w:p w:rsidR="00B56805" w:rsidRDefault="00B56805" w:rsidP="00951615">
      <w:pPr>
        <w:tabs>
          <w:tab w:val="left" w:pos="1170"/>
        </w:tabs>
        <w:spacing w:after="0" w:line="240" w:lineRule="auto"/>
        <w:ind w:left="360" w:hanging="360"/>
        <w:rPr>
          <w:rFonts w:ascii="Arial" w:hAnsi="Arial" w:cs="Arial"/>
        </w:rPr>
      </w:pPr>
      <w:r>
        <w:rPr>
          <w:rFonts w:ascii="Arial" w:hAnsi="Arial" w:cs="Arial"/>
        </w:rPr>
        <w:tab/>
      </w:r>
    </w:p>
    <w:p w:rsidR="00BA0083" w:rsidRDefault="00BA0083" w:rsidP="005E1499">
      <w:pPr>
        <w:pStyle w:val="ListParagraph"/>
        <w:tabs>
          <w:tab w:val="left" w:pos="360"/>
          <w:tab w:val="left" w:pos="1170"/>
        </w:tabs>
        <w:spacing w:after="0" w:line="240" w:lineRule="auto"/>
        <w:ind w:left="1080"/>
        <w:rPr>
          <w:rFonts w:ascii="Arial" w:hAnsi="Arial" w:cs="Arial"/>
        </w:rPr>
      </w:pPr>
    </w:p>
    <w:p w:rsidR="00BA0D35" w:rsidRDefault="00BA0D35" w:rsidP="005B6583">
      <w:pPr>
        <w:spacing w:after="0" w:line="240" w:lineRule="auto"/>
        <w:rPr>
          <w:rFonts w:ascii="Arial" w:hAnsi="Arial" w:cs="Arial"/>
          <w:b/>
          <w:sz w:val="28"/>
          <w:szCs w:val="28"/>
        </w:rPr>
      </w:pPr>
    </w:p>
    <w:p w:rsidR="005B6583" w:rsidRDefault="00C349F2" w:rsidP="005B6583">
      <w:pPr>
        <w:spacing w:after="0" w:line="240" w:lineRule="auto"/>
        <w:rPr>
          <w:rFonts w:ascii="Arial" w:hAnsi="Arial" w:cs="Arial"/>
          <w:b/>
          <w:sz w:val="24"/>
          <w:szCs w:val="24"/>
        </w:rPr>
      </w:pPr>
      <w:r w:rsidRPr="00A5060E">
        <w:rPr>
          <w:rFonts w:ascii="Arial" w:hAnsi="Arial" w:cs="Arial"/>
          <w:b/>
          <w:sz w:val="28"/>
          <w:szCs w:val="28"/>
        </w:rPr>
        <w:lastRenderedPageBreak/>
        <w:t>Focus Standards</w:t>
      </w:r>
      <w:r w:rsidR="0078347F">
        <w:rPr>
          <w:rFonts w:ascii="Arial" w:hAnsi="Arial" w:cs="Arial"/>
          <w:b/>
          <w:sz w:val="28"/>
          <w:szCs w:val="28"/>
        </w:rPr>
        <w:t xml:space="preserve">: </w:t>
      </w:r>
      <w:r w:rsidR="005B6583" w:rsidRPr="000905D1">
        <w:rPr>
          <w:rFonts w:ascii="Arial" w:hAnsi="Arial" w:cs="Arial"/>
          <w:i/>
        </w:rPr>
        <w:t>(Listed as Examples of Opportunities for In-Depth Focus in the PARCC Content Framework document</w:t>
      </w:r>
      <w:r w:rsidR="00107F91">
        <w:rPr>
          <w:rFonts w:ascii="Arial" w:hAnsi="Arial" w:cs="Arial"/>
          <w:i/>
        </w:rPr>
        <w:t>s for Grades 3-8</w:t>
      </w:r>
      <w:r w:rsidR="005B6583" w:rsidRPr="000905D1">
        <w:rPr>
          <w:rFonts w:ascii="Arial" w:hAnsi="Arial" w:cs="Arial"/>
          <w:i/>
        </w:rPr>
        <w:t>)</w:t>
      </w:r>
    </w:p>
    <w:p w:rsidR="005B6583" w:rsidRDefault="005B6583" w:rsidP="001C2A3F">
      <w:pPr>
        <w:pStyle w:val="Default"/>
        <w:ind w:left="360"/>
        <w:rPr>
          <w:rFonts w:ascii="Arial" w:hAnsi="Arial" w:cs="Arial"/>
          <w:i/>
          <w:color w:val="auto"/>
          <w:sz w:val="22"/>
          <w:szCs w:val="22"/>
        </w:rPr>
      </w:pPr>
      <w:r w:rsidRPr="00CE78B2">
        <w:rPr>
          <w:rFonts w:ascii="Arial" w:hAnsi="Arial" w:cs="Arial"/>
          <w:i/>
          <w:color w:val="auto"/>
          <w:sz w:val="22"/>
          <w:szCs w:val="22"/>
        </w:rPr>
        <w:t>According to the Partnership for the Assessment of Readiness for College and Careers (PARCC), this component highlights some individual standards that play an important role in the content of this un</w:t>
      </w:r>
      <w:r w:rsidR="002C3A85">
        <w:rPr>
          <w:rFonts w:ascii="Arial" w:hAnsi="Arial" w:cs="Arial"/>
          <w:i/>
          <w:color w:val="auto"/>
          <w:sz w:val="22"/>
          <w:szCs w:val="22"/>
        </w:rPr>
        <w:t xml:space="preserve">it. </w:t>
      </w:r>
      <w:r w:rsidRPr="00CE78B2">
        <w:rPr>
          <w:rFonts w:ascii="Arial" w:hAnsi="Arial" w:cs="Arial"/>
          <w:i/>
          <w:color w:val="auto"/>
          <w:sz w:val="22"/>
          <w:szCs w:val="22"/>
        </w:rPr>
        <w:t xml:space="preserve">Educators </w:t>
      </w:r>
      <w:r w:rsidR="00107F91">
        <w:rPr>
          <w:rFonts w:ascii="Arial" w:hAnsi="Arial" w:cs="Arial"/>
          <w:i/>
          <w:color w:val="auto"/>
          <w:sz w:val="22"/>
          <w:szCs w:val="22"/>
        </w:rPr>
        <w:t>from the State of Maryland have identified the following Standards as Focus Standards. S</w:t>
      </w:r>
      <w:r w:rsidR="002C3A85">
        <w:rPr>
          <w:rFonts w:ascii="Arial" w:hAnsi="Arial" w:cs="Arial"/>
          <w:i/>
          <w:color w:val="auto"/>
          <w:sz w:val="22"/>
          <w:szCs w:val="22"/>
        </w:rPr>
        <w:t>hould</w:t>
      </w:r>
      <w:r w:rsidRPr="00CE78B2">
        <w:rPr>
          <w:rFonts w:ascii="Arial" w:hAnsi="Arial" w:cs="Arial"/>
          <w:i/>
          <w:color w:val="auto"/>
          <w:sz w:val="22"/>
          <w:szCs w:val="22"/>
        </w:rPr>
        <w:t xml:space="preserve"> </w:t>
      </w:r>
      <w:r w:rsidR="00107F91">
        <w:rPr>
          <w:rFonts w:ascii="Arial" w:hAnsi="Arial" w:cs="Arial"/>
          <w:i/>
          <w:color w:val="auto"/>
          <w:sz w:val="22"/>
          <w:szCs w:val="22"/>
        </w:rPr>
        <w:t xml:space="preserve">PARCC release this information for Prekindergarten through Grade 2, this section would be updated to align with their list. Educators may choose to </w:t>
      </w:r>
      <w:r w:rsidRPr="00CE78B2">
        <w:rPr>
          <w:rFonts w:ascii="Arial" w:hAnsi="Arial" w:cs="Arial"/>
          <w:i/>
          <w:color w:val="auto"/>
          <w:sz w:val="22"/>
          <w:szCs w:val="22"/>
        </w:rPr>
        <w:t>give the indicated mathematics an especially in-depth treatment, as measured for example by the number of days; the quality of classroom activitie</w:t>
      </w:r>
      <w:r w:rsidR="00107F91">
        <w:rPr>
          <w:rFonts w:ascii="Arial" w:hAnsi="Arial" w:cs="Arial"/>
          <w:i/>
          <w:color w:val="auto"/>
          <w:sz w:val="22"/>
          <w:szCs w:val="22"/>
        </w:rPr>
        <w:t>s for exploration and reasoning, the amount of student practice,</w:t>
      </w:r>
      <w:r w:rsidRPr="00CE78B2">
        <w:rPr>
          <w:rFonts w:ascii="Arial" w:hAnsi="Arial" w:cs="Arial"/>
          <w:i/>
          <w:color w:val="auto"/>
          <w:sz w:val="22"/>
          <w:szCs w:val="22"/>
        </w:rPr>
        <w:t xml:space="preserve"> and the rigor of expectations for depth of understanding or mastery of skills. </w:t>
      </w:r>
    </w:p>
    <w:p w:rsidR="005B6583" w:rsidRPr="00CE78B2" w:rsidRDefault="005B6583" w:rsidP="005B6583">
      <w:pPr>
        <w:pStyle w:val="Default"/>
        <w:rPr>
          <w:rFonts w:ascii="Arial" w:hAnsi="Arial" w:cs="Arial"/>
          <w:i/>
          <w:color w:val="auto"/>
          <w:sz w:val="22"/>
          <w:szCs w:val="22"/>
        </w:rPr>
      </w:pPr>
    </w:p>
    <w:p w:rsidR="0034343B" w:rsidRDefault="005E218A" w:rsidP="000C4023">
      <w:pPr>
        <w:pStyle w:val="ListParagraph"/>
        <w:numPr>
          <w:ilvl w:val="0"/>
          <w:numId w:val="4"/>
        </w:numPr>
        <w:spacing w:after="0" w:line="240" w:lineRule="auto"/>
        <w:rPr>
          <w:rFonts w:ascii="Arial" w:hAnsi="Arial" w:cs="Arial"/>
          <w:b/>
        </w:rPr>
      </w:pPr>
      <w:r>
        <w:rPr>
          <w:rFonts w:ascii="Arial" w:hAnsi="Arial" w:cs="Arial"/>
          <w:b/>
        </w:rPr>
        <w:t xml:space="preserve">1.MD.A.1 </w:t>
      </w:r>
      <w:r w:rsidRPr="00955307">
        <w:rPr>
          <w:rFonts w:ascii="Arial" w:hAnsi="Arial" w:cs="Arial"/>
        </w:rPr>
        <w:t>Order three objects by length; compare the lengths of two objects</w:t>
      </w:r>
      <w:r>
        <w:rPr>
          <w:rFonts w:ascii="Arial" w:hAnsi="Arial" w:cs="Arial"/>
        </w:rPr>
        <w:t xml:space="preserve"> </w:t>
      </w:r>
      <w:r w:rsidRPr="00955307">
        <w:rPr>
          <w:rFonts w:ascii="Arial" w:hAnsi="Arial" w:cs="Arial"/>
        </w:rPr>
        <w:t>indirectly by using a third object.</w:t>
      </w:r>
    </w:p>
    <w:p w:rsidR="005E218A" w:rsidRDefault="005E218A" w:rsidP="000C4023">
      <w:pPr>
        <w:pStyle w:val="ListParagraph"/>
        <w:numPr>
          <w:ilvl w:val="0"/>
          <w:numId w:val="4"/>
        </w:numPr>
        <w:spacing w:after="0" w:line="240" w:lineRule="auto"/>
        <w:rPr>
          <w:rFonts w:ascii="Arial" w:hAnsi="Arial" w:cs="Arial"/>
          <w:b/>
        </w:rPr>
      </w:pPr>
      <w:r>
        <w:rPr>
          <w:rFonts w:ascii="Arial" w:hAnsi="Arial" w:cs="Arial"/>
          <w:b/>
        </w:rPr>
        <w:t xml:space="preserve">1.MD.A.2 </w:t>
      </w:r>
      <w:r w:rsidRPr="00955307">
        <w:rPr>
          <w:rFonts w:ascii="Arial" w:hAnsi="Arial" w:cs="Arial"/>
        </w:rPr>
        <w:t>Express the length of an object as a whole number of length units, by</w:t>
      </w:r>
      <w:r>
        <w:rPr>
          <w:rFonts w:ascii="Arial" w:hAnsi="Arial" w:cs="Arial"/>
        </w:rPr>
        <w:t xml:space="preserve"> </w:t>
      </w:r>
      <w:r w:rsidRPr="00955307">
        <w:rPr>
          <w:rFonts w:ascii="Arial" w:hAnsi="Arial" w:cs="Arial"/>
        </w:rPr>
        <w:t>laying multiple copies of a shorter object (the length unit) end to end;</w:t>
      </w:r>
      <w:r>
        <w:rPr>
          <w:rFonts w:ascii="Arial" w:hAnsi="Arial" w:cs="Arial"/>
        </w:rPr>
        <w:t xml:space="preserve"> </w:t>
      </w:r>
      <w:r w:rsidRPr="00955307">
        <w:rPr>
          <w:rFonts w:ascii="Arial" w:hAnsi="Arial" w:cs="Arial"/>
        </w:rPr>
        <w:t>understand that the length measurement of an object is the number</w:t>
      </w:r>
      <w:r>
        <w:rPr>
          <w:rFonts w:ascii="Arial" w:hAnsi="Arial" w:cs="Arial"/>
        </w:rPr>
        <w:t xml:space="preserve"> </w:t>
      </w:r>
      <w:r w:rsidRPr="00955307">
        <w:rPr>
          <w:rFonts w:ascii="Arial" w:hAnsi="Arial" w:cs="Arial"/>
        </w:rPr>
        <w:t xml:space="preserve">of same-size length units that span it with no gaps or </w:t>
      </w:r>
      <w:r>
        <w:rPr>
          <w:rFonts w:ascii="Arial" w:hAnsi="Arial" w:cs="Arial"/>
        </w:rPr>
        <w:t>o</w:t>
      </w:r>
      <w:r w:rsidRPr="00955307">
        <w:rPr>
          <w:rFonts w:ascii="Arial" w:hAnsi="Arial" w:cs="Arial"/>
        </w:rPr>
        <w:t xml:space="preserve">verlaps. </w:t>
      </w:r>
      <w:r w:rsidRPr="00955307">
        <w:rPr>
          <w:rFonts w:ascii="Arial" w:hAnsi="Arial" w:cs="Arial"/>
          <w:i/>
          <w:iCs/>
        </w:rPr>
        <w:t>Limit to</w:t>
      </w:r>
      <w:r>
        <w:rPr>
          <w:rFonts w:ascii="Arial" w:hAnsi="Arial" w:cs="Arial"/>
          <w:i/>
          <w:iCs/>
        </w:rPr>
        <w:t xml:space="preserve"> </w:t>
      </w:r>
      <w:r w:rsidRPr="00955307">
        <w:rPr>
          <w:rFonts w:ascii="Arial" w:hAnsi="Arial" w:cs="Arial"/>
          <w:i/>
          <w:iCs/>
        </w:rPr>
        <w:t>contexts where the object being measured is spanned by a whole number of</w:t>
      </w:r>
      <w:r>
        <w:rPr>
          <w:rFonts w:ascii="Arial" w:hAnsi="Arial" w:cs="Arial"/>
          <w:i/>
          <w:iCs/>
        </w:rPr>
        <w:t xml:space="preserve"> </w:t>
      </w:r>
      <w:r w:rsidRPr="00955307">
        <w:rPr>
          <w:rFonts w:ascii="Arial" w:hAnsi="Arial" w:cs="Arial"/>
          <w:i/>
          <w:iCs/>
        </w:rPr>
        <w:t>length units with no gaps or overlaps.</w:t>
      </w:r>
    </w:p>
    <w:p w:rsidR="00951615" w:rsidRPr="00CF6D3E" w:rsidRDefault="00951615" w:rsidP="00951615">
      <w:pPr>
        <w:pStyle w:val="ListParagraph"/>
        <w:spacing w:after="0" w:line="240" w:lineRule="auto"/>
        <w:rPr>
          <w:rFonts w:ascii="Arial" w:hAnsi="Arial" w:cs="Arial"/>
          <w:b/>
        </w:rPr>
      </w:pPr>
    </w:p>
    <w:p w:rsidR="007A1F70" w:rsidRDefault="00846FC8" w:rsidP="001C2A3F">
      <w:pPr>
        <w:spacing w:after="0" w:line="240" w:lineRule="auto"/>
        <w:ind w:left="360" w:hanging="360"/>
        <w:rPr>
          <w:rFonts w:ascii="Arial" w:eastAsia="Times New Roman" w:hAnsi="Arial" w:cs="Arial"/>
          <w:i/>
        </w:rPr>
      </w:pPr>
      <w:r w:rsidRPr="00FB13A0">
        <w:rPr>
          <w:rFonts w:ascii="Arial" w:hAnsi="Arial" w:cs="Arial"/>
          <w:b/>
          <w:sz w:val="28"/>
          <w:szCs w:val="28"/>
        </w:rPr>
        <w:t>Possible</w:t>
      </w:r>
      <w:r>
        <w:rPr>
          <w:rFonts w:ascii="Arial" w:hAnsi="Arial" w:cs="Arial"/>
          <w:b/>
          <w:sz w:val="28"/>
          <w:szCs w:val="28"/>
        </w:rPr>
        <w:t xml:space="preserve"> </w:t>
      </w:r>
      <w:r w:rsidR="00677AA4" w:rsidRPr="00A5060E">
        <w:rPr>
          <w:rFonts w:ascii="Arial" w:hAnsi="Arial" w:cs="Arial"/>
          <w:b/>
          <w:sz w:val="28"/>
          <w:szCs w:val="28"/>
        </w:rPr>
        <w:t>Student Outcomes</w:t>
      </w:r>
      <w:r w:rsidR="000307AB">
        <w:rPr>
          <w:rFonts w:ascii="Arial" w:hAnsi="Arial" w:cs="Arial"/>
          <w:b/>
          <w:sz w:val="28"/>
          <w:szCs w:val="28"/>
        </w:rPr>
        <w:t xml:space="preserve">: </w:t>
      </w:r>
      <w:r w:rsidR="005B6583" w:rsidRPr="00CE78B2">
        <w:rPr>
          <w:rFonts w:ascii="Arial" w:hAnsi="Arial" w:cs="Arial"/>
          <w:i/>
        </w:rPr>
        <w:t>The following list provides outcomes that describe the</w:t>
      </w:r>
      <w:r w:rsidR="005B6583" w:rsidRPr="00CE78B2">
        <w:rPr>
          <w:rFonts w:ascii="Arial" w:eastAsia="Times New Roman" w:hAnsi="Arial" w:cs="Arial"/>
          <w:i/>
        </w:rPr>
        <w:t xml:space="preserve"> knowledge and skills that students should understand and be able to do when the unit is completed. The outcomes are often components of more broadly-worded standards and sometimes address knowledge and skills necessarily related to the standards. The lists of outcomes are not exhaustive, and the outcomes should not supplant the standards themselves.  Rather, they</w:t>
      </w:r>
      <w:r w:rsidR="00D27A3A">
        <w:rPr>
          <w:rFonts w:ascii="Arial" w:eastAsia="Times New Roman" w:hAnsi="Arial" w:cs="Arial"/>
          <w:i/>
        </w:rPr>
        <w:t xml:space="preserve"> are designed to help teachers delve deeply</w:t>
      </w:r>
      <w:r w:rsidR="005B6583" w:rsidRPr="00CE78B2">
        <w:rPr>
          <w:rFonts w:ascii="Arial" w:eastAsia="Times New Roman" w:hAnsi="Arial" w:cs="Arial"/>
          <w:i/>
        </w:rPr>
        <w:t xml:space="preserve"> </w:t>
      </w:r>
      <w:r w:rsidR="00D27A3A">
        <w:rPr>
          <w:rFonts w:ascii="Arial" w:eastAsia="Times New Roman" w:hAnsi="Arial" w:cs="Arial"/>
          <w:i/>
        </w:rPr>
        <w:t>into</w:t>
      </w:r>
      <w:r w:rsidR="005B6583" w:rsidRPr="00CE78B2">
        <w:rPr>
          <w:rFonts w:ascii="Arial" w:eastAsia="Times New Roman" w:hAnsi="Arial" w:cs="Arial"/>
          <w:i/>
        </w:rPr>
        <w:t xml:space="preserve"> the standards and augment as necessary, providing added focus and clarit</w:t>
      </w:r>
      <w:r w:rsidR="00215F9B">
        <w:rPr>
          <w:rFonts w:ascii="Arial" w:eastAsia="Times New Roman" w:hAnsi="Arial" w:cs="Arial"/>
          <w:i/>
        </w:rPr>
        <w:t xml:space="preserve">y for lesson planning purposes. </w:t>
      </w:r>
      <w:r w:rsidR="005B6583" w:rsidRPr="00CE78B2">
        <w:rPr>
          <w:rFonts w:ascii="Arial" w:eastAsia="Times New Roman" w:hAnsi="Arial" w:cs="Arial"/>
          <w:i/>
        </w:rPr>
        <w:t>This list is not intended to imply any particular scope or sequence.</w:t>
      </w:r>
    </w:p>
    <w:p w:rsidR="005B6583" w:rsidRDefault="005B6583" w:rsidP="00677AA4">
      <w:pPr>
        <w:spacing w:after="0" w:line="240" w:lineRule="auto"/>
        <w:rPr>
          <w:rFonts w:ascii="Arial" w:hAnsi="Arial" w:cs="Arial"/>
          <w:i/>
          <w:color w:val="FF0000"/>
        </w:rPr>
      </w:pPr>
    </w:p>
    <w:p w:rsidR="007A5B84" w:rsidRPr="00983DA6" w:rsidRDefault="007A5B84" w:rsidP="007A5B84">
      <w:pPr>
        <w:spacing w:after="0" w:line="240" w:lineRule="auto"/>
        <w:rPr>
          <w:rFonts w:ascii="Arial" w:hAnsi="Arial" w:cs="Arial"/>
        </w:rPr>
      </w:pPr>
      <w:r w:rsidRPr="00983DA6">
        <w:rPr>
          <w:rFonts w:ascii="Arial" w:hAnsi="Arial" w:cs="Arial"/>
        </w:rPr>
        <w:t>The student will:</w:t>
      </w:r>
    </w:p>
    <w:p w:rsidR="00CD6592" w:rsidRDefault="00530BAD" w:rsidP="000C4023">
      <w:pPr>
        <w:pStyle w:val="ListParagraph"/>
        <w:numPr>
          <w:ilvl w:val="0"/>
          <w:numId w:val="10"/>
        </w:numPr>
        <w:spacing w:after="0" w:line="240" w:lineRule="auto"/>
        <w:ind w:left="720"/>
        <w:rPr>
          <w:rFonts w:ascii="Arial" w:hAnsi="Arial" w:cs="Arial"/>
        </w:rPr>
      </w:pPr>
      <w:r>
        <w:rPr>
          <w:rFonts w:ascii="Arial" w:hAnsi="Arial" w:cs="Arial"/>
        </w:rPr>
        <w:t>Order three objects by length and compare the length of two objects indirectly using a third object.</w:t>
      </w:r>
    </w:p>
    <w:p w:rsidR="00530BAD" w:rsidRDefault="00530BAD" w:rsidP="000C4023">
      <w:pPr>
        <w:pStyle w:val="ListParagraph"/>
        <w:numPr>
          <w:ilvl w:val="0"/>
          <w:numId w:val="10"/>
        </w:numPr>
        <w:spacing w:after="0" w:line="240" w:lineRule="auto"/>
        <w:ind w:left="720"/>
        <w:rPr>
          <w:rFonts w:ascii="Arial" w:hAnsi="Arial" w:cs="Arial"/>
        </w:rPr>
      </w:pPr>
      <w:r>
        <w:rPr>
          <w:rFonts w:ascii="Arial" w:hAnsi="Arial" w:cs="Arial"/>
        </w:rPr>
        <w:t>Express the length of an object as a whole number of length units by laying multiple copies of a shorter object (the length unit) end to end.</w:t>
      </w:r>
    </w:p>
    <w:p w:rsidR="00B148F6" w:rsidRDefault="00530BAD" w:rsidP="000C4023">
      <w:pPr>
        <w:pStyle w:val="ListParagraph"/>
        <w:numPr>
          <w:ilvl w:val="0"/>
          <w:numId w:val="10"/>
        </w:numPr>
        <w:spacing w:after="0" w:line="240" w:lineRule="auto"/>
        <w:ind w:left="720"/>
        <w:rPr>
          <w:rFonts w:ascii="Arial" w:hAnsi="Arial" w:cs="Arial"/>
        </w:rPr>
      </w:pPr>
      <w:r>
        <w:rPr>
          <w:rFonts w:ascii="Arial" w:hAnsi="Arial" w:cs="Arial"/>
        </w:rPr>
        <w:t>Understand that the length measurement of an object is the number of same-size length units that span it with no gaps or overlaps.</w:t>
      </w:r>
    </w:p>
    <w:p w:rsidR="00CD6592" w:rsidRDefault="00CD6592" w:rsidP="000C4023">
      <w:pPr>
        <w:pStyle w:val="ListParagraph"/>
        <w:numPr>
          <w:ilvl w:val="0"/>
          <w:numId w:val="10"/>
        </w:numPr>
        <w:spacing w:after="0" w:line="240" w:lineRule="auto"/>
        <w:ind w:left="720"/>
        <w:rPr>
          <w:rFonts w:ascii="Arial" w:hAnsi="Arial" w:cs="Arial"/>
        </w:rPr>
      </w:pPr>
      <w:r>
        <w:rPr>
          <w:rFonts w:ascii="Arial" w:hAnsi="Arial" w:cs="Arial"/>
        </w:rPr>
        <w:t>Become engaged in problem solving that is about thinking and reasoning.</w:t>
      </w:r>
    </w:p>
    <w:p w:rsidR="00CD6592" w:rsidRPr="00FD77E8" w:rsidRDefault="00CD6592" w:rsidP="000C4023">
      <w:pPr>
        <w:pStyle w:val="ListParagraph"/>
        <w:numPr>
          <w:ilvl w:val="0"/>
          <w:numId w:val="10"/>
        </w:numPr>
        <w:spacing w:after="0" w:line="240" w:lineRule="auto"/>
        <w:ind w:left="720"/>
        <w:rPr>
          <w:rFonts w:ascii="Arial" w:hAnsi="Arial" w:cs="Arial"/>
        </w:rPr>
      </w:pPr>
      <w:r>
        <w:rPr>
          <w:rFonts w:ascii="Arial" w:hAnsi="Arial" w:cs="Arial"/>
        </w:rPr>
        <w:t>Collaborate with peers in an environment that encourages student interaction and conversation that will lead to mathematical discourse about measurement.</w:t>
      </w:r>
    </w:p>
    <w:p w:rsidR="00901D34" w:rsidRPr="00901D34" w:rsidRDefault="00901D34" w:rsidP="00901D34">
      <w:pPr>
        <w:spacing w:after="0" w:line="240" w:lineRule="auto"/>
        <w:rPr>
          <w:rFonts w:ascii="Arial" w:hAnsi="Arial" w:cs="Arial"/>
        </w:rPr>
      </w:pPr>
    </w:p>
    <w:p w:rsidR="007A5B84" w:rsidRDefault="007A5B84" w:rsidP="00677AA4">
      <w:pPr>
        <w:spacing w:after="0" w:line="240" w:lineRule="auto"/>
        <w:rPr>
          <w:rFonts w:ascii="Arial" w:hAnsi="Arial" w:cs="Arial"/>
          <w:i/>
          <w:color w:val="FF0000"/>
        </w:rPr>
      </w:pPr>
    </w:p>
    <w:p w:rsidR="007A5B84" w:rsidRDefault="007A5B84" w:rsidP="007A5B84">
      <w:pPr>
        <w:spacing w:after="0"/>
        <w:ind w:left="360" w:hanging="360"/>
        <w:rPr>
          <w:rFonts w:ascii="Arial" w:hAnsi="Arial" w:cs="Arial"/>
          <w:bCs/>
          <w:i/>
        </w:rPr>
      </w:pPr>
      <w:r>
        <w:rPr>
          <w:rFonts w:ascii="Arial" w:hAnsi="Arial" w:cs="Arial"/>
          <w:b/>
          <w:bCs/>
          <w:sz w:val="28"/>
          <w:szCs w:val="28"/>
        </w:rPr>
        <w:t xml:space="preserve">Progressions from Common Core State Standards in Mathematics: </w:t>
      </w:r>
      <w:r w:rsidRPr="008D4061">
        <w:rPr>
          <w:rFonts w:ascii="Arial" w:hAnsi="Arial" w:cs="Arial"/>
          <w:bCs/>
          <w:i/>
        </w:rPr>
        <w:t>For an in-depth discussion of the overarching, “big picture” perspective on student learning of content related to this u</w:t>
      </w:r>
      <w:r>
        <w:rPr>
          <w:rFonts w:ascii="Arial" w:hAnsi="Arial" w:cs="Arial"/>
          <w:bCs/>
          <w:i/>
        </w:rPr>
        <w:t>nit, see:</w:t>
      </w:r>
    </w:p>
    <w:p w:rsidR="00DF36FF" w:rsidRDefault="00DF36FF" w:rsidP="007A5B84">
      <w:pPr>
        <w:spacing w:after="0"/>
        <w:ind w:left="360" w:hanging="360"/>
        <w:rPr>
          <w:rFonts w:ascii="Arial" w:hAnsi="Arial" w:cs="Arial"/>
          <w:bCs/>
          <w:i/>
        </w:rPr>
      </w:pPr>
    </w:p>
    <w:p w:rsidR="00E43A72" w:rsidRPr="001435ED" w:rsidRDefault="00E43A72" w:rsidP="00343BDB">
      <w:pPr>
        <w:autoSpaceDE w:val="0"/>
        <w:autoSpaceDN w:val="0"/>
        <w:adjustRightInd w:val="0"/>
        <w:spacing w:after="0" w:line="240" w:lineRule="auto"/>
        <w:ind w:left="720"/>
        <w:rPr>
          <w:rFonts w:ascii="Arial" w:hAnsi="Arial" w:cs="Arial"/>
        </w:rPr>
      </w:pPr>
      <w:r>
        <w:rPr>
          <w:rFonts w:ascii="Arial" w:hAnsi="Arial" w:cs="Arial"/>
          <w:color w:val="000000" w:themeColor="text1"/>
        </w:rPr>
        <w:t xml:space="preserve">The </w:t>
      </w:r>
      <w:r w:rsidRPr="001435ED">
        <w:rPr>
          <w:rFonts w:ascii="Arial" w:hAnsi="Arial" w:cs="Arial"/>
          <w:color w:val="000000" w:themeColor="text1"/>
        </w:rPr>
        <w:t xml:space="preserve">Progressions </w:t>
      </w:r>
      <w:proofErr w:type="gramStart"/>
      <w:r w:rsidRPr="001435ED">
        <w:rPr>
          <w:rFonts w:ascii="Arial" w:hAnsi="Arial" w:cs="Arial"/>
          <w:color w:val="000000" w:themeColor="text1"/>
        </w:rPr>
        <w:t xml:space="preserve">for  </w:t>
      </w:r>
      <w:r w:rsidRPr="001435ED">
        <w:rPr>
          <w:rFonts w:ascii="Arial" w:hAnsi="Arial" w:cs="Arial"/>
        </w:rPr>
        <w:t>K</w:t>
      </w:r>
      <w:proofErr w:type="gramEnd"/>
      <w:r w:rsidRPr="001435ED">
        <w:rPr>
          <w:rFonts w:ascii="Arial" w:hAnsi="Arial" w:cs="Arial"/>
        </w:rPr>
        <w:t>–3, Categorical Data; Grades 2–5, Measurement Data</w:t>
      </w:r>
      <w:r w:rsidRPr="001435ED">
        <w:rPr>
          <w:rFonts w:ascii="Arial" w:hAnsi="Arial" w:cs="Arial"/>
          <w:color w:val="000000" w:themeColor="text1"/>
        </w:rPr>
        <w:t xml:space="preserve"> at: </w:t>
      </w:r>
    </w:p>
    <w:p w:rsidR="007A5B84" w:rsidRDefault="00B332AE" w:rsidP="00D713C4">
      <w:pPr>
        <w:pStyle w:val="ListParagraph"/>
        <w:autoSpaceDE w:val="0"/>
        <w:autoSpaceDN w:val="0"/>
        <w:adjustRightInd w:val="0"/>
        <w:spacing w:after="0" w:line="240" w:lineRule="auto"/>
        <w:rPr>
          <w:rFonts w:ascii="Arial" w:hAnsi="Arial" w:cs="Arial"/>
        </w:rPr>
      </w:pPr>
      <w:hyperlink r:id="rId9" w:history="1">
        <w:r w:rsidR="00E43A72" w:rsidRPr="000E360C">
          <w:rPr>
            <w:rStyle w:val="Hyperlink"/>
            <w:rFonts w:ascii="Arial" w:hAnsi="Arial" w:cs="Arial"/>
          </w:rPr>
          <w:t>http://commoncoretools.files.wordpress.com/2011/06/ccss_progression_md_k5_2011_06_20.pdf</w:t>
        </w:r>
      </w:hyperlink>
      <w:r w:rsidR="00E43A72">
        <w:t xml:space="preserve"> </w:t>
      </w:r>
      <w:r w:rsidR="00E43A72" w:rsidRPr="000E360C">
        <w:rPr>
          <w:rFonts w:ascii="Arial" w:hAnsi="Arial" w:cs="Arial"/>
        </w:rPr>
        <w:t>to see the development of the understanding of measurement as stated by the Common Core Standards Writing Team, which is also the guiding information for the PARCC Assessment development.</w:t>
      </w:r>
    </w:p>
    <w:p w:rsidR="00D713C4" w:rsidRPr="00D713C4" w:rsidRDefault="00D713C4" w:rsidP="00D713C4">
      <w:pPr>
        <w:pStyle w:val="ListParagraph"/>
        <w:autoSpaceDE w:val="0"/>
        <w:autoSpaceDN w:val="0"/>
        <w:adjustRightInd w:val="0"/>
        <w:spacing w:after="0" w:line="240" w:lineRule="auto"/>
        <w:rPr>
          <w:rFonts w:ascii="Arial" w:hAnsi="Arial" w:cs="Arial"/>
        </w:rPr>
      </w:pPr>
    </w:p>
    <w:p w:rsidR="007A5B84" w:rsidRDefault="007A5B84" w:rsidP="007A5B84">
      <w:pPr>
        <w:spacing w:after="0" w:line="240" w:lineRule="auto"/>
        <w:ind w:left="360" w:hanging="360"/>
        <w:rPr>
          <w:rFonts w:ascii="Arial" w:hAnsi="Arial" w:cs="Arial"/>
          <w:i/>
          <w:iCs/>
        </w:rPr>
      </w:pPr>
      <w:r>
        <w:rPr>
          <w:rFonts w:ascii="Arial" w:hAnsi="Arial" w:cs="Arial"/>
          <w:b/>
          <w:sz w:val="28"/>
          <w:szCs w:val="28"/>
        </w:rPr>
        <w:t xml:space="preserve">Vertical Alignment: </w:t>
      </w:r>
      <w:r>
        <w:rPr>
          <w:rFonts w:ascii="Arial" w:hAnsi="Arial" w:cs="Arial"/>
          <w:i/>
          <w:iCs/>
        </w:rPr>
        <w:t>Vertical curriculum alignment provides two pieces of information:  (1) a description of prior learning that should support the learning of the concepts in this unit, and (2) a description of how the concepts studied in this unit will support the learning of additional mathematics.</w:t>
      </w:r>
    </w:p>
    <w:p w:rsidR="007A5B84" w:rsidRPr="000307AB" w:rsidRDefault="007A5B84" w:rsidP="007A5B84">
      <w:pPr>
        <w:spacing w:after="0"/>
        <w:ind w:left="360" w:hanging="360"/>
        <w:rPr>
          <w:rFonts w:ascii="Arial" w:hAnsi="Arial" w:cs="Arial"/>
          <w:i/>
          <w:color w:val="FF0000"/>
        </w:rPr>
      </w:pPr>
    </w:p>
    <w:p w:rsidR="007A5B84" w:rsidRPr="006A6C1B" w:rsidRDefault="007A5B84" w:rsidP="000C4023">
      <w:pPr>
        <w:pStyle w:val="ListParagraph"/>
        <w:numPr>
          <w:ilvl w:val="0"/>
          <w:numId w:val="11"/>
        </w:numPr>
        <w:spacing w:after="0"/>
        <w:rPr>
          <w:rFonts w:ascii="Arial" w:hAnsi="Arial" w:cs="Arial"/>
          <w:bCs/>
          <w:i/>
        </w:rPr>
      </w:pPr>
      <w:r w:rsidRPr="006A6C1B">
        <w:rPr>
          <w:rFonts w:ascii="Arial" w:hAnsi="Arial" w:cs="Arial"/>
          <w:b/>
          <w:bCs/>
          <w:sz w:val="24"/>
          <w:szCs w:val="24"/>
        </w:rPr>
        <w:t>Key Advances from Previous Grades:</w:t>
      </w:r>
      <w:r w:rsidRPr="006A6C1B">
        <w:rPr>
          <w:rFonts w:ascii="Arial" w:hAnsi="Arial" w:cs="Arial"/>
          <w:b/>
          <w:bCs/>
          <w:sz w:val="28"/>
          <w:szCs w:val="28"/>
        </w:rPr>
        <w:t xml:space="preserve">  </w:t>
      </w:r>
    </w:p>
    <w:p w:rsidR="00E30C80" w:rsidRPr="00E30C80" w:rsidRDefault="00E30C80" w:rsidP="00E30C80">
      <w:pPr>
        <w:spacing w:after="0"/>
        <w:ind w:left="360" w:hanging="360"/>
        <w:rPr>
          <w:rFonts w:ascii="Arial" w:hAnsi="Arial" w:cs="Arial"/>
          <w:i/>
        </w:rPr>
      </w:pPr>
    </w:p>
    <w:p w:rsidR="009F646C" w:rsidRDefault="009F646C" w:rsidP="009F646C">
      <w:pPr>
        <w:pStyle w:val="Default"/>
        <w:ind w:firstLine="720"/>
        <w:rPr>
          <w:rFonts w:ascii="Arial" w:hAnsi="Arial" w:cs="Arial"/>
          <w:sz w:val="22"/>
          <w:szCs w:val="22"/>
        </w:rPr>
      </w:pPr>
      <w:r>
        <w:rPr>
          <w:rFonts w:ascii="Arial" w:hAnsi="Arial" w:cs="Arial"/>
          <w:sz w:val="22"/>
          <w:szCs w:val="22"/>
        </w:rPr>
        <w:t>In Prekindergarten, students:</w:t>
      </w:r>
    </w:p>
    <w:p w:rsidR="009F646C" w:rsidRDefault="009F646C" w:rsidP="000C4023">
      <w:pPr>
        <w:pStyle w:val="Default"/>
        <w:numPr>
          <w:ilvl w:val="0"/>
          <w:numId w:val="29"/>
        </w:numPr>
        <w:ind w:left="1170"/>
        <w:rPr>
          <w:rFonts w:ascii="Arial" w:hAnsi="Arial" w:cs="Arial"/>
          <w:sz w:val="22"/>
          <w:szCs w:val="22"/>
        </w:rPr>
      </w:pPr>
      <w:r w:rsidRPr="00712F4E">
        <w:rPr>
          <w:rFonts w:ascii="Arial" w:hAnsi="Arial" w:cs="Arial"/>
          <w:sz w:val="22"/>
          <w:szCs w:val="22"/>
        </w:rPr>
        <w:t xml:space="preserve">Describe measurable </w:t>
      </w:r>
      <w:r>
        <w:rPr>
          <w:rFonts w:ascii="Arial" w:hAnsi="Arial" w:cs="Arial"/>
          <w:sz w:val="22"/>
          <w:szCs w:val="22"/>
        </w:rPr>
        <w:t>attributes of objects, such as length or weight.</w:t>
      </w:r>
    </w:p>
    <w:p w:rsidR="009F646C" w:rsidRDefault="009F646C" w:rsidP="000C4023">
      <w:pPr>
        <w:pStyle w:val="Default"/>
        <w:numPr>
          <w:ilvl w:val="0"/>
          <w:numId w:val="29"/>
        </w:numPr>
        <w:ind w:left="1170"/>
        <w:rPr>
          <w:rFonts w:ascii="Arial" w:hAnsi="Arial" w:cs="Arial"/>
          <w:sz w:val="22"/>
          <w:szCs w:val="22"/>
        </w:rPr>
      </w:pPr>
      <w:r>
        <w:rPr>
          <w:rFonts w:ascii="Arial" w:hAnsi="Arial" w:cs="Arial"/>
          <w:sz w:val="22"/>
          <w:szCs w:val="22"/>
        </w:rPr>
        <w:t>Directly compare two objects with a measurable attribute in common, using words such as longer/shorter, heavier/lighter, or taller/shorter.</w:t>
      </w:r>
    </w:p>
    <w:p w:rsidR="009F646C" w:rsidRDefault="009F646C" w:rsidP="009F646C">
      <w:pPr>
        <w:pStyle w:val="Default"/>
        <w:rPr>
          <w:rFonts w:ascii="Arial" w:hAnsi="Arial" w:cs="Arial"/>
          <w:sz w:val="22"/>
          <w:szCs w:val="22"/>
        </w:rPr>
      </w:pPr>
    </w:p>
    <w:p w:rsidR="009F646C" w:rsidRDefault="009F646C" w:rsidP="009F646C">
      <w:pPr>
        <w:pStyle w:val="Default"/>
        <w:ind w:left="720"/>
        <w:rPr>
          <w:rFonts w:ascii="Arial" w:hAnsi="Arial" w:cs="Arial"/>
          <w:sz w:val="22"/>
          <w:szCs w:val="22"/>
        </w:rPr>
      </w:pPr>
      <w:r>
        <w:rPr>
          <w:rFonts w:ascii="Arial" w:hAnsi="Arial" w:cs="Arial"/>
          <w:sz w:val="22"/>
          <w:szCs w:val="22"/>
        </w:rPr>
        <w:t>In Kindergarten, students:</w:t>
      </w:r>
    </w:p>
    <w:p w:rsidR="009F646C" w:rsidRDefault="009F646C" w:rsidP="000C4023">
      <w:pPr>
        <w:pStyle w:val="Default"/>
        <w:numPr>
          <w:ilvl w:val="0"/>
          <w:numId w:val="30"/>
        </w:numPr>
        <w:ind w:left="1080"/>
        <w:rPr>
          <w:rFonts w:ascii="Arial" w:hAnsi="Arial" w:cs="Arial"/>
          <w:sz w:val="22"/>
          <w:szCs w:val="22"/>
        </w:rPr>
      </w:pPr>
      <w:r>
        <w:rPr>
          <w:rFonts w:ascii="Arial" w:hAnsi="Arial" w:cs="Arial"/>
          <w:sz w:val="22"/>
          <w:szCs w:val="22"/>
        </w:rPr>
        <w:t>Describe measurable attributes of objects, such as length or weight.</w:t>
      </w:r>
    </w:p>
    <w:p w:rsidR="009F646C" w:rsidRDefault="009F646C" w:rsidP="000C4023">
      <w:pPr>
        <w:pStyle w:val="Default"/>
        <w:numPr>
          <w:ilvl w:val="0"/>
          <w:numId w:val="30"/>
        </w:numPr>
        <w:ind w:left="1080"/>
        <w:rPr>
          <w:rFonts w:ascii="Arial" w:hAnsi="Arial" w:cs="Arial"/>
          <w:sz w:val="22"/>
          <w:szCs w:val="22"/>
        </w:rPr>
      </w:pPr>
      <w:r>
        <w:rPr>
          <w:rFonts w:ascii="Arial" w:hAnsi="Arial" w:cs="Arial"/>
          <w:sz w:val="22"/>
          <w:szCs w:val="22"/>
        </w:rPr>
        <w:t>Describe several measurable attributes of a single object.</w:t>
      </w:r>
    </w:p>
    <w:p w:rsidR="009F646C" w:rsidRDefault="009F646C" w:rsidP="000C4023">
      <w:pPr>
        <w:pStyle w:val="Default"/>
        <w:numPr>
          <w:ilvl w:val="0"/>
          <w:numId w:val="30"/>
        </w:numPr>
        <w:ind w:left="1080"/>
        <w:rPr>
          <w:rFonts w:ascii="Arial" w:hAnsi="Arial" w:cs="Arial"/>
          <w:sz w:val="22"/>
          <w:szCs w:val="22"/>
        </w:rPr>
      </w:pPr>
      <w:r>
        <w:rPr>
          <w:rFonts w:ascii="Arial" w:hAnsi="Arial" w:cs="Arial"/>
          <w:sz w:val="22"/>
          <w:szCs w:val="22"/>
        </w:rPr>
        <w:t>Directly compare two objects with a measureable attribute in common, to see which object has “more of”/”less of” the attribute, and describe the difference.</w:t>
      </w:r>
    </w:p>
    <w:p w:rsidR="009F646C" w:rsidRDefault="009F646C" w:rsidP="009F646C">
      <w:pPr>
        <w:pStyle w:val="Default"/>
        <w:rPr>
          <w:rFonts w:ascii="Arial" w:hAnsi="Arial" w:cs="Arial"/>
          <w:sz w:val="22"/>
          <w:szCs w:val="22"/>
        </w:rPr>
      </w:pPr>
    </w:p>
    <w:p w:rsidR="007A5B84" w:rsidRPr="009F646C" w:rsidRDefault="007A5B84" w:rsidP="000C4023">
      <w:pPr>
        <w:pStyle w:val="ListParagraph"/>
        <w:numPr>
          <w:ilvl w:val="0"/>
          <w:numId w:val="11"/>
        </w:numPr>
        <w:spacing w:after="0"/>
        <w:rPr>
          <w:rFonts w:ascii="Arial" w:hAnsi="Arial" w:cs="Arial"/>
          <w:bCs/>
          <w:i/>
        </w:rPr>
      </w:pPr>
      <w:r>
        <w:rPr>
          <w:rFonts w:ascii="Arial" w:hAnsi="Arial" w:cs="Arial"/>
          <w:b/>
          <w:bCs/>
          <w:sz w:val="24"/>
          <w:szCs w:val="24"/>
        </w:rPr>
        <w:t>Additional Mathematics</w:t>
      </w:r>
      <w:r w:rsidRPr="006A6C1B">
        <w:rPr>
          <w:rFonts w:ascii="Arial" w:hAnsi="Arial" w:cs="Arial"/>
          <w:b/>
          <w:bCs/>
          <w:sz w:val="24"/>
          <w:szCs w:val="24"/>
        </w:rPr>
        <w:t>:</w:t>
      </w:r>
    </w:p>
    <w:p w:rsidR="009F646C" w:rsidRDefault="009F646C" w:rsidP="009F646C">
      <w:pPr>
        <w:spacing w:after="0"/>
        <w:rPr>
          <w:rFonts w:ascii="Arial" w:hAnsi="Arial" w:cs="Arial"/>
          <w:bCs/>
          <w:i/>
        </w:rPr>
      </w:pPr>
    </w:p>
    <w:p w:rsidR="009F646C" w:rsidRPr="009F646C" w:rsidRDefault="009F646C" w:rsidP="009F646C">
      <w:pPr>
        <w:spacing w:after="0"/>
        <w:ind w:left="720"/>
        <w:rPr>
          <w:rFonts w:ascii="Arial" w:hAnsi="Arial" w:cs="Arial"/>
          <w:bCs/>
        </w:rPr>
      </w:pPr>
      <w:r w:rsidRPr="009F646C">
        <w:rPr>
          <w:rFonts w:ascii="Arial" w:hAnsi="Arial" w:cs="Arial"/>
          <w:bCs/>
        </w:rPr>
        <w:t xml:space="preserve">Students in Grade 2: </w:t>
      </w:r>
    </w:p>
    <w:p w:rsidR="009F646C" w:rsidRDefault="009F646C" w:rsidP="000C4023">
      <w:pPr>
        <w:pStyle w:val="ListParagraph"/>
        <w:numPr>
          <w:ilvl w:val="0"/>
          <w:numId w:val="31"/>
        </w:numPr>
        <w:spacing w:after="0" w:line="240" w:lineRule="auto"/>
        <w:rPr>
          <w:rFonts w:ascii="Arial" w:hAnsi="Arial" w:cs="Arial"/>
        </w:rPr>
      </w:pPr>
      <w:r>
        <w:rPr>
          <w:rFonts w:ascii="Arial" w:hAnsi="Arial" w:cs="Arial"/>
        </w:rPr>
        <w:t>Lay multiple copies of the same physical unit (such as an inch tile) end-to-end along the ruler to model units of measurement.</w:t>
      </w:r>
    </w:p>
    <w:p w:rsidR="009F646C" w:rsidRDefault="009F646C" w:rsidP="000C4023">
      <w:pPr>
        <w:pStyle w:val="ListParagraph"/>
        <w:numPr>
          <w:ilvl w:val="0"/>
          <w:numId w:val="31"/>
        </w:numPr>
        <w:spacing w:after="0" w:line="240" w:lineRule="auto"/>
        <w:rPr>
          <w:rFonts w:ascii="Arial" w:hAnsi="Arial" w:cs="Arial"/>
        </w:rPr>
      </w:pPr>
      <w:r>
        <w:rPr>
          <w:rFonts w:ascii="Arial" w:hAnsi="Arial" w:cs="Arial"/>
        </w:rPr>
        <w:t>Align the ‘zero’ point on the rule to the beginning of the total length to be measured.</w:t>
      </w:r>
    </w:p>
    <w:p w:rsidR="009F646C" w:rsidRDefault="009F646C" w:rsidP="000C4023">
      <w:pPr>
        <w:pStyle w:val="ListParagraph"/>
        <w:numPr>
          <w:ilvl w:val="0"/>
          <w:numId w:val="31"/>
        </w:numPr>
        <w:spacing w:after="0" w:line="240" w:lineRule="auto"/>
        <w:rPr>
          <w:rFonts w:ascii="Arial" w:hAnsi="Arial" w:cs="Arial"/>
        </w:rPr>
      </w:pPr>
      <w:r>
        <w:rPr>
          <w:rFonts w:ascii="Arial" w:hAnsi="Arial" w:cs="Arial"/>
        </w:rPr>
        <w:t>Accurately measure the length of an object using a standard unit of measurement (inch, foot, centimeter, or meter).</w:t>
      </w:r>
    </w:p>
    <w:p w:rsidR="009F646C" w:rsidRDefault="009F646C" w:rsidP="000C4023">
      <w:pPr>
        <w:pStyle w:val="ListParagraph"/>
        <w:numPr>
          <w:ilvl w:val="0"/>
          <w:numId w:val="31"/>
        </w:numPr>
        <w:spacing w:after="0" w:line="240" w:lineRule="auto"/>
        <w:rPr>
          <w:rFonts w:ascii="Arial" w:hAnsi="Arial" w:cs="Arial"/>
        </w:rPr>
      </w:pPr>
      <w:r>
        <w:rPr>
          <w:rFonts w:ascii="Arial" w:hAnsi="Arial" w:cs="Arial"/>
        </w:rPr>
        <w:t>Measure the length of an object first with inches and then with feet (or centimeter and then meters) and then compare the resulting measurements.</w:t>
      </w:r>
    </w:p>
    <w:p w:rsidR="009F646C" w:rsidRDefault="009F646C" w:rsidP="000C4023">
      <w:pPr>
        <w:pStyle w:val="ListParagraph"/>
        <w:numPr>
          <w:ilvl w:val="0"/>
          <w:numId w:val="32"/>
        </w:numPr>
        <w:spacing w:after="0" w:line="240" w:lineRule="auto"/>
        <w:rPr>
          <w:rFonts w:ascii="Arial" w:hAnsi="Arial" w:cs="Arial"/>
        </w:rPr>
      </w:pPr>
      <w:r>
        <w:rPr>
          <w:rFonts w:ascii="Arial" w:hAnsi="Arial" w:cs="Arial"/>
        </w:rPr>
        <w:t>Measure in standard units to determine how much longer one object is than another.</w:t>
      </w:r>
    </w:p>
    <w:p w:rsidR="009F646C" w:rsidRDefault="009F646C" w:rsidP="000C4023">
      <w:pPr>
        <w:pStyle w:val="ListParagraph"/>
        <w:numPr>
          <w:ilvl w:val="0"/>
          <w:numId w:val="32"/>
        </w:numPr>
        <w:spacing w:after="0" w:line="240" w:lineRule="auto"/>
        <w:rPr>
          <w:rFonts w:ascii="Arial" w:hAnsi="Arial" w:cs="Arial"/>
        </w:rPr>
      </w:pPr>
      <w:r>
        <w:rPr>
          <w:rFonts w:ascii="Arial" w:hAnsi="Arial" w:cs="Arial"/>
        </w:rPr>
        <w:t>Estimate in standard units to tell about how long an object is</w:t>
      </w:r>
      <w:r w:rsidR="001B364F">
        <w:rPr>
          <w:rFonts w:ascii="Arial" w:hAnsi="Arial" w:cs="Arial"/>
        </w:rPr>
        <w:t>.</w:t>
      </w:r>
    </w:p>
    <w:p w:rsidR="009F646C" w:rsidRDefault="009F646C" w:rsidP="000C4023">
      <w:pPr>
        <w:pStyle w:val="ListParagraph"/>
        <w:numPr>
          <w:ilvl w:val="0"/>
          <w:numId w:val="32"/>
        </w:numPr>
        <w:spacing w:after="0" w:line="240" w:lineRule="auto"/>
        <w:rPr>
          <w:rFonts w:ascii="Arial" w:hAnsi="Arial" w:cs="Arial"/>
        </w:rPr>
      </w:pPr>
      <w:r>
        <w:rPr>
          <w:rFonts w:ascii="Arial" w:hAnsi="Arial" w:cs="Arial"/>
        </w:rPr>
        <w:t>Explain the relationship between inches and feet (or centimeters and meters) an</w:t>
      </w:r>
      <w:r w:rsidR="00D10458">
        <w:rPr>
          <w:rFonts w:ascii="Arial" w:hAnsi="Arial" w:cs="Arial"/>
        </w:rPr>
        <w:t>d</w:t>
      </w:r>
      <w:r>
        <w:rPr>
          <w:rFonts w:ascii="Arial" w:hAnsi="Arial" w:cs="Arial"/>
        </w:rPr>
        <w:t xml:space="preserve"> the effect on their measurements.</w:t>
      </w:r>
    </w:p>
    <w:p w:rsidR="009F646C" w:rsidRPr="009F646C" w:rsidRDefault="009F646C" w:rsidP="009F646C">
      <w:pPr>
        <w:spacing w:after="0"/>
        <w:rPr>
          <w:rFonts w:ascii="Arial" w:hAnsi="Arial" w:cs="Arial"/>
          <w:bCs/>
          <w:i/>
        </w:rPr>
      </w:pPr>
    </w:p>
    <w:p w:rsidR="00D10458" w:rsidRPr="00D10458" w:rsidRDefault="00D10458" w:rsidP="00D10458">
      <w:pPr>
        <w:spacing w:after="0" w:line="240" w:lineRule="auto"/>
        <w:ind w:firstLine="720"/>
        <w:rPr>
          <w:rFonts w:ascii="Arial" w:hAnsi="Arial" w:cs="Arial"/>
        </w:rPr>
      </w:pPr>
      <w:r w:rsidRPr="00D10458">
        <w:rPr>
          <w:rFonts w:ascii="Arial" w:hAnsi="Arial" w:cs="Arial"/>
          <w:bCs/>
        </w:rPr>
        <w:t>In Grade 3, students:</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bCs/>
        </w:rPr>
        <w:t>Solve problems involving measurement and estimation of intervals of time, liquid volume, and masses objects.</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bCs/>
        </w:rPr>
        <w:t>Measure areas by counting unit squares (square cm., square m, square in, square ft, and improvised units).</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bCs/>
        </w:rPr>
        <w:t>Solve real word and mathematical problems involving perimeters of polygons, including finding the perimeter given the side lengths, finding an unknown side length, and exhibiting rectangles with the same perimeter and different areas or with the same area and different perimeters.</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bCs/>
        </w:rPr>
        <w:lastRenderedPageBreak/>
        <w:t>Generate measurement data by measuring lengths using rulers marked with halves and fourths of an inch. Show the data by making a line plot where the horizontal scale is marked off in appropriate units – whole numbers, halves, or quarters.</w:t>
      </w:r>
    </w:p>
    <w:p w:rsidR="00D10458" w:rsidRPr="00D10458" w:rsidRDefault="00D10458" w:rsidP="00D10458">
      <w:pPr>
        <w:pStyle w:val="ListParagraph"/>
        <w:spacing w:after="0" w:line="240" w:lineRule="auto"/>
        <w:ind w:left="1080"/>
        <w:rPr>
          <w:rFonts w:ascii="Arial" w:hAnsi="Arial" w:cs="Arial"/>
        </w:rPr>
      </w:pPr>
    </w:p>
    <w:p w:rsidR="00D10458" w:rsidRPr="00D10458" w:rsidRDefault="00D10458" w:rsidP="00D10458">
      <w:pPr>
        <w:spacing w:after="0" w:line="240" w:lineRule="auto"/>
        <w:ind w:left="720"/>
        <w:rPr>
          <w:rFonts w:ascii="Arial" w:hAnsi="Arial" w:cs="Arial"/>
        </w:rPr>
      </w:pPr>
      <w:r w:rsidRPr="00D10458">
        <w:rPr>
          <w:rFonts w:ascii="Arial" w:hAnsi="Arial" w:cs="Arial"/>
        </w:rPr>
        <w:t>In Grade 4, students:</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rPr>
        <w:t>Solve problems involving measurement and conversion measurements from a larger unit to a smaller unit.</w:t>
      </w:r>
    </w:p>
    <w:p w:rsidR="00D10458" w:rsidRPr="00D10458" w:rsidRDefault="00D10458" w:rsidP="000C4023">
      <w:pPr>
        <w:pStyle w:val="ListParagraph"/>
        <w:numPr>
          <w:ilvl w:val="0"/>
          <w:numId w:val="15"/>
        </w:numPr>
        <w:spacing w:after="0" w:line="240" w:lineRule="auto"/>
        <w:rPr>
          <w:rFonts w:ascii="Arial" w:hAnsi="Arial" w:cs="Arial"/>
        </w:rPr>
      </w:pPr>
      <w:r w:rsidRPr="00D10458">
        <w:rPr>
          <w:rFonts w:ascii="Arial" w:hAnsi="Arial" w:cs="Arial"/>
        </w:rPr>
        <w:t>Make a line plot to display a data set of measurements in fractions of a unit (1/2, ¼, 1/8). Solve problems involving addition and subtraction of fraction by using information presented in line plots.</w:t>
      </w:r>
    </w:p>
    <w:p w:rsidR="00D10458" w:rsidRPr="00D10458" w:rsidRDefault="00D10458" w:rsidP="00D10458">
      <w:pPr>
        <w:spacing w:after="0" w:line="240" w:lineRule="auto"/>
        <w:rPr>
          <w:rFonts w:ascii="Arial" w:hAnsi="Arial" w:cs="Arial"/>
        </w:rPr>
      </w:pPr>
    </w:p>
    <w:p w:rsidR="00D10458" w:rsidRPr="00D10458" w:rsidRDefault="00D10458" w:rsidP="00D10458">
      <w:pPr>
        <w:spacing w:after="0" w:line="240" w:lineRule="auto"/>
        <w:ind w:left="720"/>
        <w:rPr>
          <w:rFonts w:ascii="Arial" w:hAnsi="Arial" w:cs="Arial"/>
        </w:rPr>
      </w:pPr>
      <w:r w:rsidRPr="00D10458">
        <w:rPr>
          <w:rFonts w:ascii="Arial" w:hAnsi="Arial" w:cs="Arial"/>
        </w:rPr>
        <w:t>In Grade 5, students:</w:t>
      </w:r>
    </w:p>
    <w:p w:rsidR="00D10458" w:rsidRPr="00D10458" w:rsidRDefault="00D10458" w:rsidP="000C4023">
      <w:pPr>
        <w:pStyle w:val="ListParagraph"/>
        <w:numPr>
          <w:ilvl w:val="0"/>
          <w:numId w:val="33"/>
        </w:numPr>
        <w:spacing w:after="0" w:line="240" w:lineRule="auto"/>
        <w:ind w:left="1080"/>
        <w:rPr>
          <w:rFonts w:ascii="Arial" w:hAnsi="Arial" w:cs="Arial"/>
        </w:rPr>
      </w:pPr>
      <w:r w:rsidRPr="00D10458">
        <w:rPr>
          <w:rFonts w:ascii="Arial" w:hAnsi="Arial" w:cs="Arial"/>
        </w:rPr>
        <w:t>Convert like measurement units within a given measurement system.</w:t>
      </w:r>
    </w:p>
    <w:p w:rsidR="00D10458" w:rsidRPr="00D10458" w:rsidRDefault="00D10458" w:rsidP="000C4023">
      <w:pPr>
        <w:pStyle w:val="ListParagraph"/>
        <w:numPr>
          <w:ilvl w:val="0"/>
          <w:numId w:val="33"/>
        </w:numPr>
        <w:spacing w:after="0" w:line="240" w:lineRule="auto"/>
        <w:ind w:left="1080"/>
        <w:rPr>
          <w:rFonts w:ascii="Arial" w:hAnsi="Arial" w:cs="Arial"/>
        </w:rPr>
      </w:pPr>
      <w:r w:rsidRPr="00D10458">
        <w:rPr>
          <w:rFonts w:ascii="Arial" w:hAnsi="Arial" w:cs="Arial"/>
        </w:rPr>
        <w:t>Make a line plot to display a data set of measurements in fractions of a unit (1/2, ¼, 1/8).</w:t>
      </w:r>
    </w:p>
    <w:p w:rsidR="00D10458" w:rsidRPr="00D10458" w:rsidRDefault="00D10458" w:rsidP="000C4023">
      <w:pPr>
        <w:pStyle w:val="ListParagraph"/>
        <w:numPr>
          <w:ilvl w:val="0"/>
          <w:numId w:val="33"/>
        </w:numPr>
        <w:spacing w:after="0" w:line="240" w:lineRule="auto"/>
        <w:ind w:left="1080"/>
        <w:rPr>
          <w:rFonts w:ascii="Arial" w:hAnsi="Arial" w:cs="Arial"/>
        </w:rPr>
      </w:pPr>
      <w:r w:rsidRPr="00D10458">
        <w:rPr>
          <w:rFonts w:ascii="Arial" w:hAnsi="Arial" w:cs="Arial"/>
        </w:rPr>
        <w:t>Use operations on fractions for this grade to solve problems involving information presented in line plots.</w:t>
      </w:r>
    </w:p>
    <w:p w:rsidR="009F79FA" w:rsidRDefault="009F79FA" w:rsidP="001B364F">
      <w:pPr>
        <w:spacing w:after="0" w:line="240" w:lineRule="auto"/>
        <w:rPr>
          <w:rFonts w:ascii="Arial" w:hAnsi="Arial" w:cs="Arial"/>
          <w:b/>
          <w:sz w:val="28"/>
          <w:szCs w:val="28"/>
        </w:rPr>
      </w:pPr>
    </w:p>
    <w:p w:rsidR="009F79FA" w:rsidRDefault="009F79FA" w:rsidP="00951615">
      <w:pPr>
        <w:spacing w:after="0" w:line="240" w:lineRule="auto"/>
        <w:ind w:left="360" w:hanging="360"/>
        <w:rPr>
          <w:rFonts w:ascii="Arial" w:hAnsi="Arial" w:cs="Arial"/>
          <w:b/>
          <w:sz w:val="28"/>
          <w:szCs w:val="28"/>
        </w:rPr>
      </w:pPr>
    </w:p>
    <w:p w:rsidR="00D24CB0" w:rsidRPr="00FB4CB0" w:rsidRDefault="0015148F" w:rsidP="00951615">
      <w:pPr>
        <w:spacing w:after="0" w:line="240" w:lineRule="auto"/>
        <w:ind w:left="360" w:hanging="360"/>
        <w:rPr>
          <w:rFonts w:ascii="Arial" w:hAnsi="Arial" w:cs="Arial"/>
          <w:i/>
          <w:color w:val="FF0000"/>
        </w:rPr>
      </w:pPr>
      <w:r>
        <w:rPr>
          <w:rFonts w:ascii="Arial" w:hAnsi="Arial" w:cs="Arial"/>
          <w:b/>
          <w:sz w:val="28"/>
          <w:szCs w:val="28"/>
        </w:rPr>
        <w:t>Possible Organization</w:t>
      </w:r>
      <w:r w:rsidR="00D24CB0" w:rsidRPr="00A5060E">
        <w:rPr>
          <w:rFonts w:ascii="Arial" w:hAnsi="Arial" w:cs="Arial"/>
          <w:b/>
          <w:sz w:val="28"/>
          <w:szCs w:val="28"/>
        </w:rPr>
        <w:t xml:space="preserve"> of </w:t>
      </w:r>
      <w:r>
        <w:rPr>
          <w:rFonts w:ascii="Arial" w:hAnsi="Arial" w:cs="Arial"/>
          <w:b/>
          <w:sz w:val="28"/>
          <w:szCs w:val="28"/>
        </w:rPr>
        <w:t xml:space="preserve">Unit </w:t>
      </w:r>
      <w:r w:rsidR="00D24CB0" w:rsidRPr="00A5060E">
        <w:rPr>
          <w:rFonts w:ascii="Arial" w:hAnsi="Arial" w:cs="Arial"/>
          <w:b/>
          <w:sz w:val="28"/>
          <w:szCs w:val="28"/>
        </w:rPr>
        <w:t>Standards</w:t>
      </w:r>
      <w:r w:rsidR="00980FB4">
        <w:rPr>
          <w:rFonts w:ascii="Arial" w:hAnsi="Arial" w:cs="Arial"/>
          <w:b/>
          <w:sz w:val="28"/>
          <w:szCs w:val="28"/>
        </w:rPr>
        <w:t xml:space="preserve">: </w:t>
      </w:r>
      <w:r w:rsidR="00FB4CB0" w:rsidRPr="0003353A">
        <w:rPr>
          <w:rFonts w:ascii="Arial" w:hAnsi="Arial" w:cs="Arial"/>
          <w:i/>
        </w:rPr>
        <w:t xml:space="preserve">This table identifies additional </w:t>
      </w:r>
      <w:r w:rsidR="00FB4CB0">
        <w:rPr>
          <w:rFonts w:ascii="Arial" w:hAnsi="Arial" w:cs="Arial"/>
          <w:i/>
        </w:rPr>
        <w:t xml:space="preserve">grade-level </w:t>
      </w:r>
      <w:r w:rsidR="00FB4CB0" w:rsidRPr="0003353A">
        <w:rPr>
          <w:rFonts w:ascii="Arial" w:hAnsi="Arial" w:cs="Arial"/>
          <w:i/>
        </w:rPr>
        <w:t>standards</w:t>
      </w:r>
      <w:r w:rsidR="00FB4CB0">
        <w:rPr>
          <w:rFonts w:ascii="Arial" w:hAnsi="Arial" w:cs="Arial"/>
          <w:i/>
        </w:rPr>
        <w:t xml:space="preserve"> within a given cluster</w:t>
      </w:r>
      <w:r w:rsidR="00FB4CB0" w:rsidRPr="0003353A">
        <w:rPr>
          <w:rFonts w:ascii="Arial" w:hAnsi="Arial" w:cs="Arial"/>
          <w:i/>
        </w:rPr>
        <w:t xml:space="preserve"> that support the </w:t>
      </w:r>
      <w:r w:rsidR="00FB4CB0">
        <w:rPr>
          <w:rFonts w:ascii="Arial" w:hAnsi="Arial" w:cs="Arial"/>
          <w:i/>
        </w:rPr>
        <w:t>over-arching unit</w:t>
      </w:r>
      <w:r w:rsidR="00FB4CB0" w:rsidRPr="0003353A">
        <w:rPr>
          <w:rFonts w:ascii="Arial" w:hAnsi="Arial" w:cs="Arial"/>
          <w:i/>
        </w:rPr>
        <w:t xml:space="preserve"> standards </w:t>
      </w:r>
      <w:r w:rsidR="00FB4CB0">
        <w:rPr>
          <w:rFonts w:ascii="Arial" w:hAnsi="Arial" w:cs="Arial"/>
          <w:i/>
        </w:rPr>
        <w:t xml:space="preserve">from within the same </w:t>
      </w:r>
      <w:r w:rsidR="00FB4CB0" w:rsidRPr="0003353A">
        <w:rPr>
          <w:rFonts w:ascii="Arial" w:hAnsi="Arial" w:cs="Arial"/>
          <w:i/>
        </w:rPr>
        <w:t>cluster</w:t>
      </w:r>
      <w:r w:rsidR="00FB4CB0">
        <w:rPr>
          <w:rFonts w:ascii="Arial" w:hAnsi="Arial" w:cs="Arial"/>
          <w:i/>
        </w:rPr>
        <w:t xml:space="preserve">.  The table also </w:t>
      </w:r>
      <w:r w:rsidR="00FB4CB0" w:rsidRPr="0003353A">
        <w:rPr>
          <w:rFonts w:ascii="Arial" w:hAnsi="Arial" w:cs="Arial"/>
          <w:i/>
        </w:rPr>
        <w:t xml:space="preserve">provides instructional connections </w:t>
      </w:r>
      <w:r w:rsidR="00FB4CB0">
        <w:rPr>
          <w:rFonts w:ascii="Arial" w:hAnsi="Arial" w:cs="Arial"/>
          <w:i/>
        </w:rPr>
        <w:t>to</w:t>
      </w:r>
      <w:r w:rsidR="00FB4CB0" w:rsidRPr="0003353A">
        <w:rPr>
          <w:rFonts w:ascii="Arial" w:hAnsi="Arial" w:cs="Arial"/>
          <w:i/>
        </w:rPr>
        <w:t xml:space="preserve"> </w:t>
      </w:r>
      <w:r w:rsidR="00FB4CB0">
        <w:rPr>
          <w:rFonts w:ascii="Arial" w:hAnsi="Arial" w:cs="Arial"/>
          <w:i/>
        </w:rPr>
        <w:t xml:space="preserve">grade-level </w:t>
      </w:r>
      <w:r w:rsidR="00FB4CB0" w:rsidRPr="0003353A">
        <w:rPr>
          <w:rFonts w:ascii="Arial" w:hAnsi="Arial" w:cs="Arial"/>
          <w:i/>
        </w:rPr>
        <w:t xml:space="preserve">standards </w:t>
      </w:r>
      <w:r w:rsidR="00FB4CB0">
        <w:rPr>
          <w:rFonts w:ascii="Arial" w:hAnsi="Arial" w:cs="Arial"/>
          <w:i/>
        </w:rPr>
        <w:t xml:space="preserve">from outside </w:t>
      </w:r>
      <w:r w:rsidR="00FB4CB0" w:rsidRPr="0003353A">
        <w:rPr>
          <w:rFonts w:ascii="Arial" w:hAnsi="Arial" w:cs="Arial"/>
          <w:i/>
        </w:rPr>
        <w:t>the cluster.</w:t>
      </w:r>
    </w:p>
    <w:p w:rsidR="00D24CB0" w:rsidRDefault="00D24CB0" w:rsidP="00D24CB0">
      <w:pPr>
        <w:spacing w:after="0" w:line="240" w:lineRule="auto"/>
        <w:ind w:firstLine="720"/>
        <w:rPr>
          <w:rFonts w:ascii="Arial" w:hAnsi="Arial" w:cs="Arial"/>
          <w:b/>
          <w:sz w:val="24"/>
          <w:szCs w:val="24"/>
        </w:rPr>
      </w:pPr>
    </w:p>
    <w:tbl>
      <w:tblPr>
        <w:tblStyle w:val="TableGrid"/>
        <w:tblpPr w:leftFromText="180" w:rightFromText="180" w:vertAnchor="text" w:tblpY="1"/>
        <w:tblOverlap w:val="never"/>
        <w:tblW w:w="0" w:type="auto"/>
        <w:tblInd w:w="828" w:type="dxa"/>
        <w:tblLook w:val="04A0"/>
      </w:tblPr>
      <w:tblGrid>
        <w:gridCol w:w="4230"/>
        <w:gridCol w:w="3969"/>
        <w:gridCol w:w="4415"/>
      </w:tblGrid>
      <w:tr w:rsidR="00280777" w:rsidTr="00D713C4">
        <w:trPr>
          <w:trHeight w:val="229"/>
        </w:trPr>
        <w:tc>
          <w:tcPr>
            <w:tcW w:w="4230" w:type="dxa"/>
            <w:shd w:val="clear" w:color="auto" w:fill="D9D9D9" w:themeFill="background1" w:themeFillShade="D9"/>
          </w:tcPr>
          <w:p w:rsidR="0012473E" w:rsidRDefault="0012473E" w:rsidP="00A62757">
            <w:pPr>
              <w:jc w:val="center"/>
              <w:rPr>
                <w:rFonts w:ascii="Arial" w:hAnsi="Arial" w:cs="Arial"/>
                <w:b/>
                <w:sz w:val="22"/>
                <w:szCs w:val="22"/>
              </w:rPr>
            </w:pPr>
            <w:r>
              <w:rPr>
                <w:rFonts w:ascii="Arial" w:hAnsi="Arial" w:cs="Arial"/>
                <w:b/>
                <w:sz w:val="22"/>
                <w:szCs w:val="22"/>
              </w:rPr>
              <w:t xml:space="preserve">Over-Arching </w:t>
            </w:r>
          </w:p>
          <w:p w:rsidR="00280777" w:rsidRPr="00983DA6" w:rsidRDefault="0012473E" w:rsidP="00A62757">
            <w:pPr>
              <w:jc w:val="center"/>
              <w:rPr>
                <w:rFonts w:ascii="Arial" w:hAnsi="Arial" w:cs="Arial"/>
                <w:b/>
                <w:sz w:val="22"/>
                <w:szCs w:val="22"/>
              </w:rPr>
            </w:pPr>
            <w:r>
              <w:rPr>
                <w:rFonts w:ascii="Arial" w:hAnsi="Arial" w:cs="Arial"/>
                <w:b/>
                <w:sz w:val="22"/>
                <w:szCs w:val="22"/>
              </w:rPr>
              <w:t>Standards</w:t>
            </w:r>
          </w:p>
        </w:tc>
        <w:tc>
          <w:tcPr>
            <w:tcW w:w="3969" w:type="dxa"/>
            <w:shd w:val="clear" w:color="auto" w:fill="D9D9D9" w:themeFill="background1" w:themeFillShade="D9"/>
          </w:tcPr>
          <w:p w:rsidR="00A62757" w:rsidRDefault="00280777" w:rsidP="00A62757">
            <w:pPr>
              <w:jc w:val="center"/>
              <w:rPr>
                <w:rFonts w:ascii="Arial" w:hAnsi="Arial" w:cs="Arial"/>
                <w:b/>
                <w:sz w:val="22"/>
                <w:szCs w:val="22"/>
              </w:rPr>
            </w:pPr>
            <w:r w:rsidRPr="00983DA6">
              <w:rPr>
                <w:rFonts w:ascii="Arial" w:hAnsi="Arial" w:cs="Arial"/>
                <w:b/>
                <w:sz w:val="22"/>
                <w:szCs w:val="22"/>
              </w:rPr>
              <w:t>Supporting Standards</w:t>
            </w:r>
            <w:r>
              <w:rPr>
                <w:rFonts w:ascii="Arial" w:hAnsi="Arial" w:cs="Arial"/>
                <w:b/>
                <w:sz w:val="22"/>
                <w:szCs w:val="22"/>
              </w:rPr>
              <w:t xml:space="preserve"> </w:t>
            </w:r>
          </w:p>
          <w:p w:rsidR="00280777" w:rsidRPr="00983DA6" w:rsidRDefault="00280777" w:rsidP="00A62757">
            <w:pPr>
              <w:jc w:val="center"/>
              <w:rPr>
                <w:rFonts w:ascii="Arial" w:hAnsi="Arial" w:cs="Arial"/>
                <w:b/>
                <w:sz w:val="22"/>
                <w:szCs w:val="22"/>
              </w:rPr>
            </w:pPr>
            <w:r>
              <w:rPr>
                <w:rFonts w:ascii="Arial" w:hAnsi="Arial" w:cs="Arial"/>
                <w:b/>
                <w:sz w:val="22"/>
                <w:szCs w:val="22"/>
              </w:rPr>
              <w:t>within the Cluster</w:t>
            </w:r>
          </w:p>
        </w:tc>
        <w:tc>
          <w:tcPr>
            <w:tcW w:w="4415" w:type="dxa"/>
            <w:shd w:val="clear" w:color="auto" w:fill="D9D9D9" w:themeFill="background1" w:themeFillShade="D9"/>
          </w:tcPr>
          <w:p w:rsidR="00280777" w:rsidRPr="00280777" w:rsidRDefault="0012473E" w:rsidP="00A62757">
            <w:pPr>
              <w:jc w:val="center"/>
              <w:rPr>
                <w:rFonts w:ascii="Arial" w:hAnsi="Arial" w:cs="Arial"/>
                <w:b/>
                <w:sz w:val="22"/>
                <w:szCs w:val="22"/>
              </w:rPr>
            </w:pPr>
            <w:r>
              <w:rPr>
                <w:rFonts w:ascii="Arial" w:hAnsi="Arial" w:cs="Arial"/>
                <w:b/>
                <w:sz w:val="22"/>
                <w:szCs w:val="22"/>
              </w:rPr>
              <w:t>Instructional Connections</w:t>
            </w:r>
            <w:r w:rsidR="00280777">
              <w:rPr>
                <w:rFonts w:ascii="Arial" w:hAnsi="Arial" w:cs="Arial"/>
                <w:b/>
                <w:sz w:val="22"/>
                <w:szCs w:val="22"/>
              </w:rPr>
              <w:t xml:space="preserve">                         outside the Cluster</w:t>
            </w:r>
          </w:p>
        </w:tc>
      </w:tr>
      <w:tr w:rsidR="00D24CB0" w:rsidRPr="00315897" w:rsidTr="00D713C4">
        <w:trPr>
          <w:trHeight w:val="1152"/>
        </w:trPr>
        <w:tc>
          <w:tcPr>
            <w:tcW w:w="4230" w:type="dxa"/>
          </w:tcPr>
          <w:p w:rsidR="001B364F" w:rsidRDefault="00955307" w:rsidP="00955307">
            <w:pPr>
              <w:autoSpaceDE w:val="0"/>
              <w:autoSpaceDN w:val="0"/>
              <w:adjustRightInd w:val="0"/>
              <w:rPr>
                <w:rFonts w:ascii="Arial" w:hAnsi="Arial" w:cs="Arial"/>
                <w:sz w:val="22"/>
                <w:szCs w:val="22"/>
              </w:rPr>
            </w:pPr>
            <w:r w:rsidRPr="00955307">
              <w:rPr>
                <w:rFonts w:ascii="Arial" w:hAnsi="Arial" w:cs="Arial"/>
                <w:b/>
                <w:sz w:val="22"/>
                <w:szCs w:val="22"/>
              </w:rPr>
              <w:t>1.MD.A.1</w:t>
            </w:r>
            <w:r>
              <w:rPr>
                <w:rFonts w:ascii="Arial" w:hAnsi="Arial" w:cs="Arial"/>
                <w:sz w:val="22"/>
                <w:szCs w:val="22"/>
              </w:rPr>
              <w:t xml:space="preserve"> </w:t>
            </w:r>
            <w:r w:rsidRPr="00955307">
              <w:rPr>
                <w:rFonts w:ascii="Arial" w:hAnsi="Arial" w:cs="Arial"/>
                <w:sz w:val="22"/>
                <w:szCs w:val="22"/>
              </w:rPr>
              <w:t>Order three objects by length; compare the lengths of two objects</w:t>
            </w:r>
            <w:r>
              <w:rPr>
                <w:rFonts w:ascii="Arial" w:hAnsi="Arial" w:cs="Arial"/>
                <w:sz w:val="22"/>
                <w:szCs w:val="22"/>
              </w:rPr>
              <w:t xml:space="preserve"> </w:t>
            </w:r>
            <w:r w:rsidRPr="00955307">
              <w:rPr>
                <w:rFonts w:ascii="Arial" w:hAnsi="Arial" w:cs="Arial"/>
                <w:sz w:val="22"/>
                <w:szCs w:val="22"/>
              </w:rPr>
              <w:t>indirectly by using a third object.</w:t>
            </w:r>
          </w:p>
          <w:p w:rsidR="00D24CB0" w:rsidRPr="001B364F" w:rsidRDefault="00D24CB0" w:rsidP="001B364F">
            <w:pPr>
              <w:rPr>
                <w:rFonts w:ascii="Arial" w:hAnsi="Arial" w:cs="Arial"/>
                <w:sz w:val="22"/>
                <w:szCs w:val="22"/>
              </w:rPr>
            </w:pPr>
          </w:p>
        </w:tc>
        <w:tc>
          <w:tcPr>
            <w:tcW w:w="3969" w:type="dxa"/>
          </w:tcPr>
          <w:p w:rsidR="00D24CB0" w:rsidRPr="00315897" w:rsidRDefault="00D24CB0" w:rsidP="00CA73D6">
            <w:pPr>
              <w:pStyle w:val="Default"/>
              <w:rPr>
                <w:rFonts w:ascii="Arial" w:hAnsi="Arial" w:cs="Arial"/>
                <w:sz w:val="22"/>
                <w:szCs w:val="22"/>
              </w:rPr>
            </w:pPr>
          </w:p>
        </w:tc>
        <w:tc>
          <w:tcPr>
            <w:tcW w:w="4415" w:type="dxa"/>
          </w:tcPr>
          <w:p w:rsidR="00326D64" w:rsidRPr="00326D64" w:rsidRDefault="00326D64" w:rsidP="00951615">
            <w:pPr>
              <w:widowControl w:val="0"/>
              <w:autoSpaceDE w:val="0"/>
              <w:autoSpaceDN w:val="0"/>
              <w:adjustRightInd w:val="0"/>
              <w:rPr>
                <w:rFonts w:ascii="Arial" w:hAnsi="Arial" w:cs="Arial"/>
                <w:sz w:val="22"/>
                <w:szCs w:val="22"/>
              </w:rPr>
            </w:pPr>
          </w:p>
        </w:tc>
      </w:tr>
      <w:tr w:rsidR="00D24CB0" w:rsidRPr="00315897" w:rsidTr="00D713C4">
        <w:trPr>
          <w:trHeight w:val="908"/>
        </w:trPr>
        <w:tc>
          <w:tcPr>
            <w:tcW w:w="4230" w:type="dxa"/>
          </w:tcPr>
          <w:p w:rsidR="00D24CB0" w:rsidRPr="006B3450" w:rsidRDefault="00955307" w:rsidP="00955307">
            <w:pPr>
              <w:autoSpaceDE w:val="0"/>
              <w:autoSpaceDN w:val="0"/>
              <w:adjustRightInd w:val="0"/>
              <w:rPr>
                <w:rFonts w:ascii="Arial" w:eastAsia="Times New Roman" w:hAnsi="Arial" w:cs="Arial"/>
                <w:sz w:val="22"/>
                <w:szCs w:val="22"/>
              </w:rPr>
            </w:pPr>
            <w:r w:rsidRPr="00955307">
              <w:rPr>
                <w:rFonts w:ascii="Arial" w:eastAsia="Times New Roman" w:hAnsi="Arial" w:cs="Arial"/>
                <w:b/>
                <w:sz w:val="22"/>
                <w:szCs w:val="22"/>
              </w:rPr>
              <w:t>1.MD.A.2</w:t>
            </w:r>
            <w:r w:rsidR="001B364F">
              <w:rPr>
                <w:rFonts w:ascii="Arial" w:eastAsia="Times New Roman" w:hAnsi="Arial" w:cs="Arial"/>
                <w:sz w:val="22"/>
                <w:szCs w:val="22"/>
              </w:rPr>
              <w:t xml:space="preserve"> </w:t>
            </w:r>
            <w:r w:rsidRPr="00955307">
              <w:rPr>
                <w:rFonts w:ascii="Arial" w:hAnsi="Arial" w:cs="Arial"/>
                <w:sz w:val="22"/>
                <w:szCs w:val="22"/>
              </w:rPr>
              <w:t>Express the length of an object as a whole number of length units, by</w:t>
            </w:r>
            <w:r>
              <w:rPr>
                <w:rFonts w:ascii="Arial" w:hAnsi="Arial" w:cs="Arial"/>
                <w:sz w:val="22"/>
                <w:szCs w:val="22"/>
              </w:rPr>
              <w:t xml:space="preserve"> </w:t>
            </w:r>
            <w:r w:rsidRPr="00955307">
              <w:rPr>
                <w:rFonts w:ascii="Arial" w:hAnsi="Arial" w:cs="Arial"/>
                <w:sz w:val="22"/>
                <w:szCs w:val="22"/>
              </w:rPr>
              <w:t>laying multiple copies of a shorter object (the length unit) end to end;</w:t>
            </w:r>
            <w:r>
              <w:rPr>
                <w:rFonts w:ascii="Arial" w:hAnsi="Arial" w:cs="Arial"/>
                <w:sz w:val="22"/>
                <w:szCs w:val="22"/>
              </w:rPr>
              <w:t xml:space="preserve"> </w:t>
            </w:r>
            <w:r w:rsidRPr="00955307">
              <w:rPr>
                <w:rFonts w:ascii="Arial" w:hAnsi="Arial" w:cs="Arial"/>
                <w:sz w:val="22"/>
                <w:szCs w:val="22"/>
              </w:rPr>
              <w:t>understand that the length measurement of an object is the number</w:t>
            </w:r>
            <w:r>
              <w:rPr>
                <w:rFonts w:ascii="Arial" w:hAnsi="Arial" w:cs="Arial"/>
                <w:sz w:val="22"/>
                <w:szCs w:val="22"/>
              </w:rPr>
              <w:t xml:space="preserve"> </w:t>
            </w:r>
            <w:r w:rsidRPr="00955307">
              <w:rPr>
                <w:rFonts w:ascii="Arial" w:hAnsi="Arial" w:cs="Arial"/>
                <w:sz w:val="22"/>
                <w:szCs w:val="22"/>
              </w:rPr>
              <w:t xml:space="preserve">of same-size length units that span it with no gaps or </w:t>
            </w:r>
            <w:r>
              <w:rPr>
                <w:rFonts w:ascii="Arial" w:hAnsi="Arial" w:cs="Arial"/>
                <w:sz w:val="22"/>
                <w:szCs w:val="22"/>
              </w:rPr>
              <w:t>o</w:t>
            </w:r>
            <w:r w:rsidRPr="00955307">
              <w:rPr>
                <w:rFonts w:ascii="Arial" w:hAnsi="Arial" w:cs="Arial"/>
                <w:sz w:val="22"/>
                <w:szCs w:val="22"/>
              </w:rPr>
              <w:t xml:space="preserve">verlaps. </w:t>
            </w:r>
            <w:r w:rsidRPr="00955307">
              <w:rPr>
                <w:rFonts w:ascii="Arial" w:hAnsi="Arial" w:cs="Arial"/>
                <w:i/>
                <w:iCs/>
                <w:sz w:val="22"/>
                <w:szCs w:val="22"/>
              </w:rPr>
              <w:t>Limit to</w:t>
            </w:r>
            <w:r>
              <w:rPr>
                <w:rFonts w:ascii="Arial" w:hAnsi="Arial" w:cs="Arial"/>
                <w:i/>
                <w:iCs/>
                <w:sz w:val="22"/>
                <w:szCs w:val="22"/>
              </w:rPr>
              <w:t xml:space="preserve"> </w:t>
            </w:r>
            <w:r w:rsidRPr="00955307">
              <w:rPr>
                <w:rFonts w:ascii="Arial" w:hAnsi="Arial" w:cs="Arial"/>
                <w:i/>
                <w:iCs/>
                <w:sz w:val="22"/>
                <w:szCs w:val="22"/>
              </w:rPr>
              <w:t>contexts where the object being measured is spanned by a whole number of</w:t>
            </w:r>
            <w:r>
              <w:rPr>
                <w:rFonts w:ascii="Arial" w:hAnsi="Arial" w:cs="Arial"/>
                <w:i/>
                <w:iCs/>
                <w:sz w:val="22"/>
                <w:szCs w:val="22"/>
              </w:rPr>
              <w:t xml:space="preserve"> </w:t>
            </w:r>
            <w:r w:rsidRPr="00955307">
              <w:rPr>
                <w:rFonts w:ascii="Arial" w:hAnsi="Arial" w:cs="Arial"/>
                <w:i/>
                <w:iCs/>
                <w:sz w:val="22"/>
                <w:szCs w:val="22"/>
              </w:rPr>
              <w:t>length units with no gaps or overlaps.</w:t>
            </w:r>
          </w:p>
        </w:tc>
        <w:tc>
          <w:tcPr>
            <w:tcW w:w="3969" w:type="dxa"/>
          </w:tcPr>
          <w:p w:rsidR="00280777" w:rsidRPr="00315897" w:rsidRDefault="00280777" w:rsidP="00C75B01">
            <w:pPr>
              <w:autoSpaceDE w:val="0"/>
              <w:autoSpaceDN w:val="0"/>
              <w:adjustRightInd w:val="0"/>
              <w:rPr>
                <w:rFonts w:ascii="Arial" w:hAnsi="Arial" w:cs="Arial"/>
                <w:b/>
                <w:sz w:val="22"/>
                <w:szCs w:val="22"/>
              </w:rPr>
            </w:pPr>
          </w:p>
        </w:tc>
        <w:tc>
          <w:tcPr>
            <w:tcW w:w="4415" w:type="dxa"/>
          </w:tcPr>
          <w:p w:rsidR="00420480" w:rsidRPr="00420480" w:rsidRDefault="00420480" w:rsidP="00420480">
            <w:pPr>
              <w:widowControl w:val="0"/>
              <w:autoSpaceDE w:val="0"/>
              <w:autoSpaceDN w:val="0"/>
              <w:adjustRightInd w:val="0"/>
              <w:rPr>
                <w:rFonts w:ascii="Arial" w:hAnsi="Arial" w:cs="Arial"/>
              </w:rPr>
            </w:pPr>
            <w:r w:rsidRPr="00420480">
              <w:rPr>
                <w:rFonts w:ascii="Arial" w:hAnsi="Arial" w:cs="Arial"/>
                <w:b/>
                <w:sz w:val="22"/>
                <w:szCs w:val="22"/>
              </w:rPr>
              <w:t xml:space="preserve">1.MD.B.3 </w:t>
            </w:r>
            <w:r w:rsidRPr="00420480">
              <w:rPr>
                <w:rFonts w:ascii="Arial" w:hAnsi="Arial" w:cs="Arial"/>
                <w:sz w:val="22"/>
                <w:szCs w:val="22"/>
              </w:rPr>
              <w:t xml:space="preserve">Tell and write time in hours and half-hours using analog and digital clocks. </w:t>
            </w:r>
          </w:p>
          <w:p w:rsidR="006B3450" w:rsidRPr="00420480" w:rsidRDefault="006B3450" w:rsidP="00951615">
            <w:pPr>
              <w:widowControl w:val="0"/>
              <w:autoSpaceDE w:val="0"/>
              <w:autoSpaceDN w:val="0"/>
              <w:adjustRightInd w:val="0"/>
              <w:rPr>
                <w:rFonts w:ascii="Arial" w:hAnsi="Arial" w:cs="Arial"/>
                <w:sz w:val="22"/>
                <w:szCs w:val="22"/>
              </w:rPr>
            </w:pPr>
          </w:p>
          <w:p w:rsidR="00420480" w:rsidRPr="00420480" w:rsidRDefault="00420480" w:rsidP="00951615">
            <w:pPr>
              <w:widowControl w:val="0"/>
              <w:autoSpaceDE w:val="0"/>
              <w:autoSpaceDN w:val="0"/>
              <w:adjustRightInd w:val="0"/>
              <w:rPr>
                <w:rFonts w:ascii="Arial" w:hAnsi="Arial" w:cs="Arial"/>
                <w:sz w:val="22"/>
                <w:szCs w:val="22"/>
              </w:rPr>
            </w:pPr>
          </w:p>
          <w:p w:rsidR="00420480" w:rsidRPr="00420480" w:rsidRDefault="00420480" w:rsidP="00420480">
            <w:pPr>
              <w:widowControl w:val="0"/>
              <w:autoSpaceDE w:val="0"/>
              <w:autoSpaceDN w:val="0"/>
              <w:adjustRightInd w:val="0"/>
              <w:rPr>
                <w:rFonts w:ascii="Arial" w:hAnsi="Arial" w:cs="Arial"/>
              </w:rPr>
            </w:pPr>
            <w:r w:rsidRPr="00420480">
              <w:rPr>
                <w:rFonts w:ascii="Arial" w:hAnsi="Arial" w:cs="Arial"/>
                <w:b/>
                <w:sz w:val="22"/>
                <w:szCs w:val="22"/>
              </w:rPr>
              <w:t xml:space="preserve">1.MD.C.4 </w:t>
            </w:r>
            <w:r w:rsidRPr="00420480">
              <w:rPr>
                <w:rFonts w:ascii="Arial" w:hAnsi="Arial" w:cs="Arial"/>
                <w:sz w:val="22"/>
                <w:szCs w:val="22"/>
              </w:rPr>
              <w:t xml:space="preserve">Organize, represent, and interpret data with up to three categories; ask and answer questions about the total number of data points, how many in each category, and how many more or less are in one category than in another. </w:t>
            </w:r>
          </w:p>
          <w:p w:rsidR="00420480" w:rsidRPr="00315897" w:rsidRDefault="00420480" w:rsidP="00951615">
            <w:pPr>
              <w:widowControl w:val="0"/>
              <w:autoSpaceDE w:val="0"/>
              <w:autoSpaceDN w:val="0"/>
              <w:adjustRightInd w:val="0"/>
              <w:rPr>
                <w:rFonts w:ascii="Arial" w:hAnsi="Arial" w:cs="Arial"/>
                <w:sz w:val="22"/>
                <w:szCs w:val="22"/>
              </w:rPr>
            </w:pPr>
          </w:p>
        </w:tc>
      </w:tr>
    </w:tbl>
    <w:p w:rsidR="000F287B" w:rsidRPr="00315897" w:rsidRDefault="00A62757" w:rsidP="000F287B">
      <w:pPr>
        <w:autoSpaceDE w:val="0"/>
        <w:autoSpaceDN w:val="0"/>
        <w:adjustRightInd w:val="0"/>
        <w:spacing w:after="0" w:line="240" w:lineRule="auto"/>
        <w:rPr>
          <w:rFonts w:ascii="Arial" w:hAnsi="Arial" w:cs="Arial"/>
          <w:b/>
          <w:i/>
          <w:color w:val="0070C0"/>
        </w:rPr>
      </w:pPr>
      <w:r w:rsidRPr="00315897">
        <w:rPr>
          <w:rFonts w:ascii="Arial" w:hAnsi="Arial" w:cs="Arial"/>
          <w:b/>
          <w:i/>
          <w:color w:val="0070C0"/>
        </w:rPr>
        <w:br w:type="textWrapping" w:clear="all"/>
      </w:r>
    </w:p>
    <w:p w:rsidR="000A1BBC" w:rsidRPr="000A1BBC" w:rsidRDefault="0026447A" w:rsidP="000033E1">
      <w:pPr>
        <w:rPr>
          <w:rFonts w:ascii="Arial" w:hAnsi="Arial" w:cs="Arial"/>
          <w:i/>
        </w:rPr>
      </w:pPr>
      <w:r w:rsidRPr="00A5060E">
        <w:rPr>
          <w:rFonts w:ascii="Arial" w:hAnsi="Arial" w:cs="Arial"/>
          <w:b/>
          <w:sz w:val="28"/>
          <w:szCs w:val="28"/>
        </w:rPr>
        <w:t>Connections to the Standards for Mathematical Practice</w:t>
      </w:r>
      <w:r w:rsidR="00980FB4">
        <w:rPr>
          <w:rFonts w:ascii="Arial" w:hAnsi="Arial" w:cs="Arial"/>
          <w:b/>
          <w:sz w:val="28"/>
          <w:szCs w:val="28"/>
        </w:rPr>
        <w:t xml:space="preserve">: </w:t>
      </w:r>
      <w:r w:rsidR="000A1BBC" w:rsidRPr="000A1BBC">
        <w:rPr>
          <w:rFonts w:ascii="Arial" w:hAnsi="Arial" w:cs="Arial"/>
          <w:i/>
        </w:rPr>
        <w:t>This section provides examples of learning experiences for this unit that support the development of the proficiencies described in the Standards for Mathematical Practice. These proficiencies correspond to those developed through the Literacy Standards. The statements provided offer a few examples of connections between the Standards for Mathematical Practice and the Content Standards of this unit. The list is not exhaustive and will hopefully prompt further reflection and discussion.</w:t>
      </w:r>
    </w:p>
    <w:p w:rsidR="005870AC" w:rsidRDefault="005870AC" w:rsidP="000A1BBC">
      <w:pPr>
        <w:spacing w:after="0" w:line="240" w:lineRule="auto"/>
        <w:ind w:left="360" w:hanging="360"/>
        <w:rPr>
          <w:rFonts w:ascii="Arial" w:hAnsi="Arial" w:cs="Arial"/>
          <w:i/>
          <w:color w:val="FF0000"/>
          <w:sz w:val="24"/>
          <w:szCs w:val="24"/>
        </w:rPr>
      </w:pPr>
    </w:p>
    <w:p w:rsidR="005870AC" w:rsidRPr="00250AB3" w:rsidRDefault="005870AC" w:rsidP="000905D1">
      <w:pPr>
        <w:spacing w:after="0" w:line="240" w:lineRule="auto"/>
        <w:ind w:firstLine="360"/>
        <w:rPr>
          <w:rFonts w:ascii="Arial" w:hAnsi="Arial" w:cs="Arial"/>
          <w:b/>
          <w:i/>
        </w:rPr>
      </w:pPr>
      <w:r w:rsidRPr="00250AB3">
        <w:rPr>
          <w:rFonts w:ascii="Arial" w:hAnsi="Arial" w:cs="Arial"/>
          <w:b/>
          <w:i/>
        </w:rPr>
        <w:t>In this unit, educators should consider implementing learning experiences which provide opportunities for students to:</w:t>
      </w:r>
    </w:p>
    <w:p w:rsidR="0026447A" w:rsidRPr="00E7391F" w:rsidRDefault="0026447A" w:rsidP="005870AC">
      <w:pPr>
        <w:spacing w:after="0" w:line="240" w:lineRule="auto"/>
        <w:ind w:left="720" w:hanging="720"/>
        <w:rPr>
          <w:rFonts w:ascii="Arial" w:hAnsi="Arial" w:cs="Arial"/>
          <w:i/>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Make sense of problems and persevere in solving them.</w:t>
      </w:r>
    </w:p>
    <w:p w:rsidR="008069C7"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what the problem is asking for: </w:t>
      </w:r>
      <w:r w:rsidR="002014A2">
        <w:rPr>
          <w:rFonts w:ascii="Arial" w:hAnsi="Arial" w:cs="Arial"/>
        </w:rPr>
        <w:t>number of units long an object is or comparison of lengths of three objects.</w:t>
      </w:r>
    </w:p>
    <w:p w:rsidR="0026447A"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whether concrete or virtual models, pictures, </w:t>
      </w:r>
      <w:r w:rsidR="005F3DA5" w:rsidRPr="008069C7">
        <w:rPr>
          <w:rFonts w:ascii="Arial" w:hAnsi="Arial" w:cs="Arial"/>
        </w:rPr>
        <w:t xml:space="preserve">mental mathematics, </w:t>
      </w:r>
      <w:r w:rsidRPr="008069C7">
        <w:rPr>
          <w:rFonts w:ascii="Arial" w:hAnsi="Arial" w:cs="Arial"/>
        </w:rPr>
        <w:t>or equations are the best tools for solving the problem.</w:t>
      </w:r>
    </w:p>
    <w:p w:rsidR="0026447A" w:rsidRPr="0011248D" w:rsidRDefault="0026447A" w:rsidP="00443336">
      <w:pPr>
        <w:pStyle w:val="ListParagraph"/>
        <w:numPr>
          <w:ilvl w:val="1"/>
          <w:numId w:val="1"/>
        </w:numPr>
        <w:spacing w:after="0" w:line="240" w:lineRule="auto"/>
        <w:rPr>
          <w:rFonts w:ascii="Arial" w:hAnsi="Arial" w:cs="Arial"/>
          <w:b/>
        </w:rPr>
      </w:pPr>
      <w:r>
        <w:rPr>
          <w:rFonts w:ascii="Arial" w:hAnsi="Arial" w:cs="Arial"/>
        </w:rPr>
        <w:t>Check the solution with the problem to verify that it does answer the question asked.</w:t>
      </w:r>
    </w:p>
    <w:p w:rsidR="0026447A" w:rsidRPr="00E45ADF" w:rsidRDefault="0026447A" w:rsidP="0026447A">
      <w:pPr>
        <w:pStyle w:val="ListParagraph"/>
        <w:spacing w:after="0" w:line="240" w:lineRule="auto"/>
        <w:ind w:left="1440"/>
        <w:rPr>
          <w:rFonts w:ascii="Arial" w:hAnsi="Arial" w:cs="Arial"/>
          <w:b/>
        </w:rPr>
      </w:pPr>
    </w:p>
    <w:p w:rsidR="0026447A" w:rsidRPr="005F3DA5" w:rsidRDefault="0026447A" w:rsidP="005F3DA5">
      <w:pPr>
        <w:pStyle w:val="ListParagraph"/>
        <w:numPr>
          <w:ilvl w:val="0"/>
          <w:numId w:val="1"/>
        </w:numPr>
        <w:spacing w:after="0" w:line="240" w:lineRule="auto"/>
        <w:rPr>
          <w:rFonts w:ascii="Arial" w:hAnsi="Arial" w:cs="Arial"/>
          <w:b/>
        </w:rPr>
      </w:pPr>
      <w:r w:rsidRPr="00E45ADF">
        <w:rPr>
          <w:rFonts w:ascii="Arial" w:hAnsi="Arial" w:cs="Arial"/>
          <w:b/>
        </w:rPr>
        <w:t>Reason abstractly and quantitatively</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2014A2">
        <w:rPr>
          <w:rFonts w:ascii="Arial" w:hAnsi="Arial" w:cs="Arial"/>
        </w:rPr>
        <w:t>size of the units used to the number of units needed to measure an item to determine if larger or smaller units are best to use.</w:t>
      </w:r>
    </w:p>
    <w:p w:rsidR="0026447A" w:rsidRDefault="005F3DA5" w:rsidP="00443336">
      <w:pPr>
        <w:pStyle w:val="ListParagraph"/>
        <w:numPr>
          <w:ilvl w:val="1"/>
          <w:numId w:val="1"/>
        </w:numPr>
        <w:spacing w:after="0" w:line="240" w:lineRule="auto"/>
        <w:rPr>
          <w:rFonts w:ascii="Arial" w:hAnsi="Arial" w:cs="Arial"/>
        </w:rPr>
      </w:pPr>
      <w:r>
        <w:rPr>
          <w:rFonts w:ascii="Arial" w:hAnsi="Arial" w:cs="Arial"/>
        </w:rPr>
        <w:t xml:space="preserve">Use </w:t>
      </w:r>
      <w:r w:rsidR="002014A2">
        <w:rPr>
          <w:rFonts w:ascii="Arial" w:hAnsi="Arial" w:cs="Arial"/>
        </w:rPr>
        <w:t>measurements of others to compare with your results.</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Construct Viable Arguments and critique the reasoning of others.</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2014A2" w:rsidRPr="002014A2">
        <w:rPr>
          <w:rFonts w:ascii="Arial" w:hAnsi="Arial" w:cs="Arial"/>
        </w:rPr>
        <w:t>measurements of</w:t>
      </w:r>
      <w:r w:rsidRPr="002014A2">
        <w:rPr>
          <w:rFonts w:ascii="Arial" w:hAnsi="Arial" w:cs="Arial"/>
        </w:rPr>
        <w:t xml:space="preserve"> others</w:t>
      </w:r>
      <w:r>
        <w:rPr>
          <w:rFonts w:ascii="Arial" w:hAnsi="Arial" w:cs="Arial"/>
        </w:rPr>
        <w:t xml:space="preserve"> with yours.</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E</w:t>
      </w:r>
      <w:r w:rsidRPr="00E45ADF">
        <w:rPr>
          <w:rFonts w:ascii="Arial" w:hAnsi="Arial" w:cs="Arial"/>
        </w:rPr>
        <w:t>xamine the steps taken that produce an incorrect response and provide a viable argument as to why the process</w:t>
      </w:r>
      <w:r>
        <w:rPr>
          <w:rFonts w:ascii="Arial" w:hAnsi="Arial" w:cs="Arial"/>
        </w:rPr>
        <w:t xml:space="preserve"> produced an incorrect response.</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Use the calculator to verify the correct </w:t>
      </w:r>
      <w:r w:rsidR="005F3DA5">
        <w:rPr>
          <w:rFonts w:ascii="Arial" w:hAnsi="Arial" w:cs="Arial"/>
        </w:rPr>
        <w:t>solution</w:t>
      </w:r>
      <w:r>
        <w:rPr>
          <w:rFonts w:ascii="Arial" w:hAnsi="Arial" w:cs="Arial"/>
        </w:rPr>
        <w:t xml:space="preserve">, when </w:t>
      </w:r>
      <w:r w:rsidR="005F3DA5">
        <w:rPr>
          <w:rFonts w:ascii="Arial" w:hAnsi="Arial" w:cs="Arial"/>
        </w:rPr>
        <w:t>appropriate.</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Model with Mathematics</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Construct visual models using concrete or virtual manipulatives, pictures, or equations to justify thinking and display the solution</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Use appropriate tools strategically</w:t>
      </w:r>
    </w:p>
    <w:p w:rsidR="0026447A" w:rsidRPr="00BE6E60" w:rsidRDefault="0026447A" w:rsidP="00443336">
      <w:pPr>
        <w:pStyle w:val="ListParagraph"/>
        <w:numPr>
          <w:ilvl w:val="1"/>
          <w:numId w:val="1"/>
        </w:numPr>
        <w:spacing w:after="0" w:line="240" w:lineRule="auto"/>
        <w:rPr>
          <w:rFonts w:ascii="Arial" w:hAnsi="Arial" w:cs="Arial"/>
          <w:b/>
        </w:rPr>
      </w:pPr>
      <w:r>
        <w:rPr>
          <w:rFonts w:ascii="Arial" w:hAnsi="Arial" w:cs="Arial"/>
        </w:rPr>
        <w:t xml:space="preserve">Use </w:t>
      </w:r>
      <w:r w:rsidR="002014A2" w:rsidRPr="002014A2">
        <w:rPr>
          <w:rFonts w:ascii="Arial" w:hAnsi="Arial" w:cs="Arial"/>
        </w:rPr>
        <w:t>colored tiles, snap cubes, centimeter cubes, rulers,</w:t>
      </w:r>
      <w:r w:rsidR="005F3DA5" w:rsidRPr="002014A2">
        <w:rPr>
          <w:rFonts w:ascii="Arial" w:hAnsi="Arial" w:cs="Arial"/>
        </w:rPr>
        <w:t xml:space="preserve"> or other</w:t>
      </w:r>
      <w:r w:rsidRPr="002014A2">
        <w:rPr>
          <w:rFonts w:ascii="Arial" w:hAnsi="Arial" w:cs="Arial"/>
        </w:rPr>
        <w:t xml:space="preserve"> models, as</w:t>
      </w:r>
      <w:r>
        <w:rPr>
          <w:rFonts w:ascii="Arial" w:hAnsi="Arial" w:cs="Arial"/>
        </w:rPr>
        <w:t xml:space="preserve"> appropriate.</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Use the calculator to verify computation.</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Attend to precision</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U</w:t>
      </w:r>
      <w:r w:rsidRPr="00E45ADF">
        <w:rPr>
          <w:rFonts w:ascii="Arial" w:hAnsi="Arial" w:cs="Arial"/>
        </w:rPr>
        <w:t xml:space="preserve">se mathematics vocabulary such as </w:t>
      </w:r>
      <w:r w:rsidR="002014A2">
        <w:rPr>
          <w:rFonts w:ascii="Arial" w:hAnsi="Arial" w:cs="Arial"/>
        </w:rPr>
        <w:t xml:space="preserve">measurement, </w:t>
      </w:r>
      <w:r w:rsidR="002014A2" w:rsidRPr="002014A2">
        <w:rPr>
          <w:rFonts w:ascii="Arial" w:hAnsi="Arial" w:cs="Arial"/>
        </w:rPr>
        <w:t>length, units, inches, centimeters, feet, meters, longer, shorter,</w:t>
      </w:r>
      <w:r w:rsidRPr="002014A2">
        <w:rPr>
          <w:rFonts w:ascii="Arial" w:hAnsi="Arial" w:cs="Arial"/>
        </w:rPr>
        <w:t xml:space="preserve"> </w:t>
      </w:r>
      <w:r w:rsidRPr="00E45ADF">
        <w:rPr>
          <w:rFonts w:ascii="Arial" w:hAnsi="Arial" w:cs="Arial"/>
        </w:rPr>
        <w:t>etc</w:t>
      </w:r>
      <w:r>
        <w:rPr>
          <w:rFonts w:ascii="Arial" w:hAnsi="Arial" w:cs="Arial"/>
        </w:rPr>
        <w:t>.</w:t>
      </w:r>
      <w:r w:rsidRPr="00E45ADF">
        <w:rPr>
          <w:rFonts w:ascii="Arial" w:hAnsi="Arial" w:cs="Arial"/>
        </w:rPr>
        <w:t xml:space="preserve"> pr</w:t>
      </w:r>
      <w:r>
        <w:rPr>
          <w:rFonts w:ascii="Arial" w:hAnsi="Arial" w:cs="Arial"/>
        </w:rPr>
        <w:t>operly when discussing problems.</w:t>
      </w:r>
    </w:p>
    <w:p w:rsidR="0026447A" w:rsidRPr="00FC5442" w:rsidRDefault="0026447A" w:rsidP="00443336">
      <w:pPr>
        <w:pStyle w:val="ListParagraph"/>
        <w:numPr>
          <w:ilvl w:val="1"/>
          <w:numId w:val="1"/>
        </w:numPr>
        <w:spacing w:after="0" w:line="240" w:lineRule="auto"/>
        <w:rPr>
          <w:rFonts w:ascii="Arial" w:hAnsi="Arial" w:cs="Arial"/>
        </w:rPr>
      </w:pPr>
      <w:r>
        <w:rPr>
          <w:rFonts w:ascii="Arial" w:hAnsi="Arial" w:cs="Arial"/>
        </w:rPr>
        <w:lastRenderedPageBreak/>
        <w:t>D</w:t>
      </w:r>
      <w:r w:rsidRPr="00E45ADF">
        <w:rPr>
          <w:rFonts w:ascii="Arial" w:hAnsi="Arial" w:cs="Arial"/>
        </w:rPr>
        <w:t>emonstrate understanding of the mathematical processes required to solve a problem by carefully showing all of the steps in the solving p</w:t>
      </w:r>
      <w:r>
        <w:rPr>
          <w:rFonts w:ascii="Arial" w:hAnsi="Arial" w:cs="Arial"/>
        </w:rPr>
        <w:t>rocess.</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Correctly write and read </w:t>
      </w:r>
      <w:r w:rsidR="005F3DA5">
        <w:rPr>
          <w:rFonts w:ascii="Arial" w:hAnsi="Arial" w:cs="Arial"/>
        </w:rPr>
        <w:t>equations</w:t>
      </w:r>
      <w:r>
        <w:rPr>
          <w:rFonts w:ascii="Arial" w:hAnsi="Arial" w:cs="Arial"/>
        </w:rPr>
        <w:t>.</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 xml:space="preserve">Use </w:t>
      </w:r>
      <w:r w:rsidRPr="002014A2">
        <w:rPr>
          <w:rFonts w:ascii="Arial" w:hAnsi="Arial" w:cs="Arial"/>
        </w:rPr>
        <w:t>&lt;, =, and &gt;</w:t>
      </w:r>
      <w:r>
        <w:rPr>
          <w:rFonts w:ascii="Arial" w:hAnsi="Arial" w:cs="Arial"/>
        </w:rPr>
        <w:t xml:space="preserve"> appropriately to compare </w:t>
      </w:r>
      <w:r w:rsidR="005F3DA5">
        <w:rPr>
          <w:rFonts w:ascii="Arial" w:hAnsi="Arial" w:cs="Arial"/>
        </w:rPr>
        <w:t>expressions</w:t>
      </w:r>
      <w:r>
        <w:rPr>
          <w:rFonts w:ascii="Arial" w:hAnsi="Arial" w:cs="Arial"/>
        </w:rPr>
        <w:t>.</w:t>
      </w:r>
    </w:p>
    <w:p w:rsidR="0026447A" w:rsidRPr="00FC5442" w:rsidRDefault="0026447A" w:rsidP="0026447A">
      <w:pPr>
        <w:spacing w:after="0" w:line="240" w:lineRule="auto"/>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make use of structure.</w:t>
      </w:r>
    </w:p>
    <w:p w:rsidR="0026447A" w:rsidRDefault="005F3DA5" w:rsidP="00BB29B7">
      <w:pPr>
        <w:pStyle w:val="ListParagraph"/>
        <w:numPr>
          <w:ilvl w:val="0"/>
          <w:numId w:val="3"/>
        </w:numPr>
        <w:spacing w:after="0" w:line="240" w:lineRule="auto"/>
        <w:ind w:left="1440"/>
        <w:rPr>
          <w:rFonts w:ascii="Arial" w:hAnsi="Arial" w:cs="Arial"/>
        </w:rPr>
      </w:pPr>
      <w:r>
        <w:rPr>
          <w:rFonts w:ascii="Arial" w:hAnsi="Arial" w:cs="Arial"/>
        </w:rPr>
        <w:t xml:space="preserve">Use the patterns </w:t>
      </w:r>
      <w:r w:rsidR="002014A2">
        <w:rPr>
          <w:rFonts w:ascii="Arial" w:hAnsi="Arial" w:cs="Arial"/>
        </w:rPr>
        <w:t>on the ruler to make sense of measurement.</w:t>
      </w:r>
    </w:p>
    <w:p w:rsidR="005F3DA5" w:rsidRPr="005F3DA5" w:rsidRDefault="005F3DA5" w:rsidP="00BB29B7">
      <w:pPr>
        <w:pStyle w:val="ListParagraph"/>
        <w:numPr>
          <w:ilvl w:val="0"/>
          <w:numId w:val="3"/>
        </w:numPr>
        <w:spacing w:after="0" w:line="240" w:lineRule="auto"/>
        <w:ind w:left="1440"/>
        <w:rPr>
          <w:rFonts w:ascii="Arial" w:hAnsi="Arial" w:cs="Arial"/>
        </w:rPr>
      </w:pPr>
      <w:r>
        <w:rPr>
          <w:rFonts w:ascii="Arial" w:hAnsi="Arial" w:cs="Arial"/>
        </w:rPr>
        <w:t xml:space="preserve">Use the relationships demonstrated </w:t>
      </w:r>
      <w:r w:rsidR="002014A2">
        <w:rPr>
          <w:rFonts w:ascii="Arial" w:hAnsi="Arial" w:cs="Arial"/>
        </w:rPr>
        <w:t>between inches and feet or centimeters and meters to make sense of measurement and determine which unit measure is best to use in different situations.</w:t>
      </w:r>
    </w:p>
    <w:p w:rsidR="0026447A" w:rsidRPr="005F3DA5" w:rsidRDefault="0026447A" w:rsidP="005F3DA5">
      <w:pPr>
        <w:spacing w:after="0" w:line="240" w:lineRule="auto"/>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express regularity in reasoning</w:t>
      </w:r>
    </w:p>
    <w:p w:rsidR="008069C7" w:rsidRDefault="002014A2" w:rsidP="005F3DA5">
      <w:pPr>
        <w:pStyle w:val="ListParagraph"/>
        <w:numPr>
          <w:ilvl w:val="1"/>
          <w:numId w:val="1"/>
        </w:numPr>
        <w:spacing w:after="0" w:line="240" w:lineRule="auto"/>
        <w:rPr>
          <w:rFonts w:ascii="Arial" w:hAnsi="Arial" w:cs="Arial"/>
        </w:rPr>
      </w:pPr>
      <w:r>
        <w:rPr>
          <w:rFonts w:ascii="Arial" w:hAnsi="Arial" w:cs="Arial"/>
        </w:rPr>
        <w:t>Use the patterns illustrated on the ruler to determine correct lengths.</w:t>
      </w:r>
      <w:r w:rsidR="005F3DA5" w:rsidRPr="008069C7">
        <w:rPr>
          <w:rFonts w:ascii="Arial" w:hAnsi="Arial" w:cs="Arial"/>
        </w:rPr>
        <w:t xml:space="preserve"> </w:t>
      </w:r>
    </w:p>
    <w:p w:rsidR="0026447A" w:rsidRPr="008069C7" w:rsidRDefault="005F3DA5" w:rsidP="008069C7">
      <w:pPr>
        <w:pStyle w:val="ListParagraph"/>
        <w:numPr>
          <w:ilvl w:val="1"/>
          <w:numId w:val="1"/>
        </w:numPr>
        <w:spacing w:after="0" w:line="240" w:lineRule="auto"/>
        <w:rPr>
          <w:rFonts w:ascii="Arial" w:hAnsi="Arial" w:cs="Arial"/>
          <w:sz w:val="24"/>
          <w:szCs w:val="24"/>
        </w:rPr>
      </w:pPr>
      <w:r w:rsidRPr="008069C7">
        <w:rPr>
          <w:rFonts w:ascii="Arial" w:hAnsi="Arial" w:cs="Arial"/>
        </w:rPr>
        <w:t xml:space="preserve">Use the relationships demonstrated </w:t>
      </w:r>
      <w:r w:rsidR="002014A2">
        <w:rPr>
          <w:rFonts w:ascii="Arial" w:hAnsi="Arial" w:cs="Arial"/>
        </w:rPr>
        <w:t>between inches and feet or centimeters and meters to make sense of measurement and express the need for no gaps or overlaps.</w:t>
      </w:r>
    </w:p>
    <w:p w:rsidR="008069C7" w:rsidRDefault="008069C7" w:rsidP="008069C7">
      <w:pPr>
        <w:pStyle w:val="ListParagraph"/>
        <w:spacing w:after="0" w:line="240" w:lineRule="auto"/>
        <w:ind w:left="1440"/>
        <w:rPr>
          <w:rFonts w:ascii="Arial" w:hAnsi="Arial" w:cs="Arial"/>
          <w:sz w:val="24"/>
          <w:szCs w:val="24"/>
        </w:rPr>
      </w:pPr>
    </w:p>
    <w:p w:rsidR="00D713C4" w:rsidRDefault="00D713C4" w:rsidP="008069C7">
      <w:pPr>
        <w:pStyle w:val="ListParagraph"/>
        <w:spacing w:after="0" w:line="240" w:lineRule="auto"/>
        <w:ind w:left="1440"/>
        <w:rPr>
          <w:rFonts w:ascii="Arial" w:hAnsi="Arial" w:cs="Arial"/>
          <w:sz w:val="24"/>
          <w:szCs w:val="24"/>
        </w:rPr>
      </w:pPr>
    </w:p>
    <w:p w:rsidR="00B71266" w:rsidRDefault="008F6CAF" w:rsidP="003B5DA4">
      <w:pPr>
        <w:spacing w:after="0" w:line="240" w:lineRule="auto"/>
        <w:ind w:left="360" w:hanging="360"/>
        <w:rPr>
          <w:rFonts w:ascii="Arial" w:hAnsi="Arial" w:cs="Arial"/>
          <w:bCs/>
          <w:i/>
        </w:rPr>
      </w:pPr>
      <w:r>
        <w:rPr>
          <w:rFonts w:ascii="Arial" w:hAnsi="Arial" w:cs="Arial"/>
          <w:b/>
          <w:bCs/>
          <w:sz w:val="28"/>
          <w:szCs w:val="28"/>
        </w:rPr>
        <w:t xml:space="preserve">Content Standards with </w:t>
      </w:r>
      <w:r w:rsidR="005870AC">
        <w:rPr>
          <w:rFonts w:ascii="Arial" w:hAnsi="Arial" w:cs="Arial"/>
          <w:b/>
          <w:bCs/>
          <w:sz w:val="28"/>
          <w:szCs w:val="28"/>
        </w:rPr>
        <w:t xml:space="preserve">Essential Skills and Knowledge Statements and </w:t>
      </w:r>
      <w:r>
        <w:rPr>
          <w:rFonts w:ascii="Arial" w:hAnsi="Arial" w:cs="Arial"/>
          <w:b/>
          <w:bCs/>
          <w:sz w:val="28"/>
          <w:szCs w:val="28"/>
        </w:rPr>
        <w:t>Clarifications</w:t>
      </w:r>
      <w:r w:rsidR="00FB1E2C">
        <w:rPr>
          <w:rFonts w:ascii="Arial" w:hAnsi="Arial" w:cs="Arial"/>
          <w:b/>
          <w:bCs/>
          <w:sz w:val="28"/>
          <w:szCs w:val="28"/>
        </w:rPr>
        <w:t xml:space="preserve">: </w:t>
      </w:r>
      <w:r w:rsidR="00B71266">
        <w:rPr>
          <w:rFonts w:ascii="Arial" w:hAnsi="Arial" w:cs="Arial"/>
          <w:bCs/>
          <w:i/>
        </w:rPr>
        <w:t>The Content Standards and Essential Skills and Knowledge statements shown in this section come directly from the Maryland State Common Core Curriculum Frameworks. Clarifications were added as needed. Educators should be cautioned against perceiving this as a checklist.  All information added is intended to help the reader gain a better understanding of the standards.</w:t>
      </w:r>
    </w:p>
    <w:p w:rsidR="005870AC" w:rsidRDefault="005870AC" w:rsidP="00B71266">
      <w:pPr>
        <w:spacing w:after="0" w:line="240" w:lineRule="auto"/>
        <w:ind w:left="360" w:hanging="360"/>
        <w:rPr>
          <w:rFonts w:ascii="Arial" w:hAnsi="Arial" w:cs="Arial"/>
          <w:b/>
          <w:bCs/>
          <w:sz w:val="28"/>
          <w:szCs w:val="28"/>
        </w:rPr>
      </w:pPr>
    </w:p>
    <w:tbl>
      <w:tblPr>
        <w:tblStyle w:val="TableGrid"/>
        <w:tblpPr w:leftFromText="180" w:rightFromText="180" w:vertAnchor="text" w:tblpXSpec="right" w:tblpY="1"/>
        <w:tblOverlap w:val="never"/>
        <w:tblW w:w="0" w:type="auto"/>
        <w:tblLook w:val="04A0"/>
      </w:tblPr>
      <w:tblGrid>
        <w:gridCol w:w="3618"/>
        <w:gridCol w:w="4320"/>
        <w:gridCol w:w="5958"/>
      </w:tblGrid>
      <w:tr w:rsidR="002E5C6E" w:rsidRPr="008122EA" w:rsidTr="003A1895">
        <w:trPr>
          <w:tblHeader/>
        </w:trPr>
        <w:tc>
          <w:tcPr>
            <w:tcW w:w="361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Standard</w:t>
            </w:r>
          </w:p>
        </w:tc>
        <w:tc>
          <w:tcPr>
            <w:tcW w:w="4320" w:type="dxa"/>
            <w:vAlign w:val="center"/>
          </w:tcPr>
          <w:p w:rsidR="002E5C6E" w:rsidRPr="00AF738C" w:rsidRDefault="002E5C6E" w:rsidP="003A1895">
            <w:pPr>
              <w:autoSpaceDE w:val="0"/>
              <w:autoSpaceDN w:val="0"/>
              <w:adjustRightInd w:val="0"/>
              <w:jc w:val="center"/>
              <w:rPr>
                <w:rFonts w:ascii="Arial" w:hAnsi="Arial" w:cs="Arial"/>
                <w:sz w:val="22"/>
                <w:szCs w:val="22"/>
              </w:rPr>
            </w:pPr>
            <w:r w:rsidRPr="00AF738C">
              <w:rPr>
                <w:rFonts w:ascii="Arial" w:hAnsi="Arial" w:cs="Arial"/>
                <w:b/>
                <w:sz w:val="22"/>
                <w:szCs w:val="22"/>
              </w:rPr>
              <w:t>Essential Skills and Knowledge</w:t>
            </w:r>
          </w:p>
        </w:tc>
        <w:tc>
          <w:tcPr>
            <w:tcW w:w="595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Clarification</w:t>
            </w:r>
          </w:p>
        </w:tc>
      </w:tr>
      <w:tr w:rsidR="00BC334A" w:rsidTr="003A1895">
        <w:tc>
          <w:tcPr>
            <w:tcW w:w="3618" w:type="dxa"/>
          </w:tcPr>
          <w:p w:rsidR="00BC334A" w:rsidRPr="002F494A" w:rsidRDefault="00CA73D6" w:rsidP="004C2691">
            <w:pPr>
              <w:widowControl w:val="0"/>
              <w:autoSpaceDE w:val="0"/>
              <w:autoSpaceDN w:val="0"/>
              <w:adjustRightInd w:val="0"/>
              <w:rPr>
                <w:rFonts w:ascii="Arial" w:hAnsi="Arial" w:cs="Arial"/>
                <w:b/>
                <w:sz w:val="22"/>
                <w:szCs w:val="22"/>
              </w:rPr>
            </w:pPr>
            <w:r w:rsidRPr="00955307">
              <w:rPr>
                <w:rFonts w:ascii="Arial" w:hAnsi="Arial" w:cs="Arial"/>
                <w:b/>
                <w:sz w:val="22"/>
                <w:szCs w:val="22"/>
              </w:rPr>
              <w:t>1.MD.A.1</w:t>
            </w:r>
            <w:r>
              <w:rPr>
                <w:rFonts w:ascii="Arial" w:hAnsi="Arial" w:cs="Arial"/>
                <w:sz w:val="22"/>
                <w:szCs w:val="22"/>
              </w:rPr>
              <w:t xml:space="preserve"> </w:t>
            </w:r>
            <w:r w:rsidRPr="00955307">
              <w:rPr>
                <w:rFonts w:ascii="Arial" w:hAnsi="Arial" w:cs="Arial"/>
                <w:sz w:val="22"/>
                <w:szCs w:val="22"/>
              </w:rPr>
              <w:t>Order three objects by length; compare the lengths of two objects</w:t>
            </w:r>
            <w:r>
              <w:rPr>
                <w:rFonts w:ascii="Arial" w:hAnsi="Arial" w:cs="Arial"/>
                <w:sz w:val="22"/>
                <w:szCs w:val="22"/>
              </w:rPr>
              <w:t xml:space="preserve"> </w:t>
            </w:r>
            <w:r w:rsidRPr="00955307">
              <w:rPr>
                <w:rFonts w:ascii="Arial" w:hAnsi="Arial" w:cs="Arial"/>
                <w:sz w:val="22"/>
                <w:szCs w:val="22"/>
              </w:rPr>
              <w:t>indirectly by using a third object.</w:t>
            </w:r>
          </w:p>
        </w:tc>
        <w:tc>
          <w:tcPr>
            <w:tcW w:w="4320" w:type="dxa"/>
          </w:tcPr>
          <w:p w:rsidR="00CA73D6" w:rsidRPr="009F79FA" w:rsidRDefault="00CA73D6" w:rsidP="00CA73D6">
            <w:pPr>
              <w:pStyle w:val="Default"/>
              <w:rPr>
                <w:rFonts w:ascii="Arial" w:hAnsi="Arial" w:cs="Arial"/>
                <w:color w:val="FF0000"/>
                <w:sz w:val="22"/>
                <w:szCs w:val="22"/>
              </w:rPr>
            </w:pPr>
            <w:r w:rsidRPr="009F79FA">
              <w:rPr>
                <w:rFonts w:ascii="Arial" w:hAnsi="Arial" w:cs="Arial"/>
                <w:b/>
                <w:bCs/>
                <w:color w:val="FF0000"/>
                <w:sz w:val="22"/>
                <w:szCs w:val="22"/>
              </w:rPr>
              <w:t xml:space="preserve">Essential Skills and Knowledge </w:t>
            </w:r>
          </w:p>
          <w:p w:rsidR="00CA73D6" w:rsidRPr="009F79FA" w:rsidRDefault="00CA73D6" w:rsidP="00CA73D6">
            <w:pPr>
              <w:pStyle w:val="Default"/>
              <w:rPr>
                <w:rFonts w:ascii="Arial" w:hAnsi="Arial" w:cs="Arial"/>
                <w:color w:val="FF0000"/>
                <w:sz w:val="22"/>
                <w:szCs w:val="22"/>
              </w:rPr>
            </w:pPr>
            <w:r w:rsidRPr="009F79FA">
              <w:rPr>
                <w:rFonts w:ascii="Arial" w:hAnsi="Arial" w:cs="Arial"/>
                <w:color w:val="FF0000"/>
                <w:sz w:val="22"/>
                <w:szCs w:val="22"/>
              </w:rPr>
              <w:t xml:space="preserve">• </w:t>
            </w:r>
            <w:r w:rsidRPr="009F79FA">
              <w:rPr>
                <w:rFonts w:ascii="Arial" w:hAnsi="Arial" w:cs="Arial"/>
                <w:b/>
                <w:bCs/>
                <w:color w:val="FF0000"/>
                <w:sz w:val="22"/>
                <w:szCs w:val="22"/>
              </w:rPr>
              <w:t xml:space="preserve">Knowledge of the concept of </w:t>
            </w:r>
            <w:r w:rsidRPr="009F79FA">
              <w:rPr>
                <w:rFonts w:ascii="Arial" w:hAnsi="Arial" w:cs="Arial"/>
                <w:b/>
                <w:bCs/>
                <w:color w:val="00AFEF"/>
                <w:sz w:val="22"/>
                <w:szCs w:val="22"/>
              </w:rPr>
              <w:t xml:space="preserve">transitivity </w:t>
            </w:r>
            <w:r w:rsidRPr="009F79FA">
              <w:rPr>
                <w:rFonts w:ascii="Arial" w:hAnsi="Arial" w:cs="Arial"/>
                <w:b/>
                <w:bCs/>
                <w:color w:val="FF0000"/>
                <w:sz w:val="22"/>
                <w:szCs w:val="22"/>
              </w:rPr>
              <w:t xml:space="preserve">(e.g. the understanding that if the length of object </w:t>
            </w:r>
            <w:r w:rsidRPr="009F79FA">
              <w:rPr>
                <w:rFonts w:ascii="Arial" w:hAnsi="Arial" w:cs="Arial"/>
                <w:b/>
                <w:bCs/>
                <w:i/>
                <w:iCs/>
                <w:color w:val="FF0000"/>
                <w:sz w:val="22"/>
                <w:szCs w:val="22"/>
              </w:rPr>
              <w:t xml:space="preserve">A </w:t>
            </w:r>
            <w:r w:rsidRPr="009F79FA">
              <w:rPr>
                <w:rFonts w:ascii="Arial" w:hAnsi="Arial" w:cs="Arial"/>
                <w:b/>
                <w:bCs/>
                <w:color w:val="FF0000"/>
                <w:sz w:val="22"/>
                <w:szCs w:val="22"/>
              </w:rPr>
              <w:t xml:space="preserve">is longer than the length of object </w:t>
            </w:r>
            <w:r w:rsidRPr="009F79FA">
              <w:rPr>
                <w:rFonts w:ascii="Arial" w:hAnsi="Arial" w:cs="Arial"/>
                <w:b/>
                <w:bCs/>
                <w:i/>
                <w:iCs/>
                <w:color w:val="FF0000"/>
                <w:sz w:val="22"/>
                <w:szCs w:val="22"/>
              </w:rPr>
              <w:t xml:space="preserve">B </w:t>
            </w:r>
            <w:r w:rsidRPr="009F79FA">
              <w:rPr>
                <w:rFonts w:ascii="Arial" w:hAnsi="Arial" w:cs="Arial"/>
                <w:b/>
                <w:bCs/>
                <w:color w:val="FF0000"/>
                <w:sz w:val="22"/>
                <w:szCs w:val="22"/>
              </w:rPr>
              <w:t xml:space="preserve">and the length of object </w:t>
            </w:r>
            <w:r w:rsidRPr="009F79FA">
              <w:rPr>
                <w:rFonts w:ascii="Arial" w:hAnsi="Arial" w:cs="Arial"/>
                <w:b/>
                <w:bCs/>
                <w:i/>
                <w:iCs/>
                <w:color w:val="FF0000"/>
                <w:sz w:val="22"/>
                <w:szCs w:val="22"/>
              </w:rPr>
              <w:t xml:space="preserve">B </w:t>
            </w:r>
            <w:r w:rsidRPr="009F79FA">
              <w:rPr>
                <w:rFonts w:ascii="Arial" w:hAnsi="Arial" w:cs="Arial"/>
                <w:b/>
                <w:bCs/>
                <w:color w:val="FF0000"/>
                <w:sz w:val="22"/>
                <w:szCs w:val="22"/>
              </w:rPr>
              <w:t xml:space="preserve">is longer than the length of object </w:t>
            </w:r>
            <w:r w:rsidRPr="009F79FA">
              <w:rPr>
                <w:rFonts w:ascii="Arial" w:hAnsi="Arial" w:cs="Arial"/>
                <w:b/>
                <w:bCs/>
                <w:i/>
                <w:iCs/>
                <w:color w:val="FF0000"/>
                <w:sz w:val="22"/>
                <w:szCs w:val="22"/>
              </w:rPr>
              <w:t>C</w:t>
            </w:r>
            <w:r w:rsidRPr="009F79FA">
              <w:rPr>
                <w:rFonts w:ascii="Arial" w:hAnsi="Arial" w:cs="Arial"/>
                <w:b/>
                <w:bCs/>
                <w:color w:val="FF0000"/>
                <w:sz w:val="22"/>
                <w:szCs w:val="22"/>
              </w:rPr>
              <w:t xml:space="preserve">, than the length of object </w:t>
            </w:r>
            <w:r w:rsidRPr="009F79FA">
              <w:rPr>
                <w:rFonts w:ascii="Arial" w:hAnsi="Arial" w:cs="Arial"/>
                <w:b/>
                <w:bCs/>
                <w:i/>
                <w:iCs/>
                <w:color w:val="FF0000"/>
                <w:sz w:val="22"/>
                <w:szCs w:val="22"/>
              </w:rPr>
              <w:t xml:space="preserve">A </w:t>
            </w:r>
            <w:r>
              <w:rPr>
                <w:rFonts w:ascii="Arial" w:hAnsi="Arial" w:cs="Arial"/>
                <w:b/>
                <w:bCs/>
                <w:i/>
                <w:iCs/>
                <w:color w:val="FF0000"/>
                <w:sz w:val="22"/>
                <w:szCs w:val="22"/>
              </w:rPr>
              <w:t>i</w:t>
            </w:r>
            <w:r w:rsidRPr="009F79FA">
              <w:rPr>
                <w:rFonts w:ascii="Arial" w:hAnsi="Arial" w:cs="Arial"/>
                <w:b/>
                <w:bCs/>
                <w:color w:val="FF0000"/>
                <w:sz w:val="22"/>
                <w:szCs w:val="22"/>
              </w:rPr>
              <w:t xml:space="preserve">s longer than the length of object </w:t>
            </w:r>
            <w:r w:rsidRPr="009F79FA">
              <w:rPr>
                <w:rFonts w:ascii="Arial" w:hAnsi="Arial" w:cs="Arial"/>
                <w:b/>
                <w:bCs/>
                <w:i/>
                <w:iCs/>
                <w:color w:val="FF0000"/>
                <w:sz w:val="22"/>
                <w:szCs w:val="22"/>
              </w:rPr>
              <w:t>C</w:t>
            </w:r>
            <w:r w:rsidRPr="009F79FA">
              <w:rPr>
                <w:rFonts w:ascii="Arial" w:hAnsi="Arial" w:cs="Arial"/>
                <w:b/>
                <w:bCs/>
                <w:color w:val="FF0000"/>
                <w:sz w:val="22"/>
                <w:szCs w:val="22"/>
              </w:rPr>
              <w:t xml:space="preserve">) </w:t>
            </w:r>
          </w:p>
          <w:p w:rsidR="00BC334A" w:rsidRPr="00CA73D6" w:rsidRDefault="00BC334A" w:rsidP="00CA73D6">
            <w:pPr>
              <w:widowControl w:val="0"/>
              <w:autoSpaceDE w:val="0"/>
              <w:autoSpaceDN w:val="0"/>
              <w:adjustRightInd w:val="0"/>
              <w:ind w:left="360"/>
              <w:rPr>
                <w:rFonts w:ascii="Arial" w:hAnsi="Arial" w:cs="Arial"/>
              </w:rPr>
            </w:pPr>
          </w:p>
        </w:tc>
        <w:tc>
          <w:tcPr>
            <w:tcW w:w="5958" w:type="dxa"/>
          </w:tcPr>
          <w:p w:rsidR="000C4023" w:rsidRDefault="000C4023" w:rsidP="000C4023">
            <w:pPr>
              <w:rPr>
                <w:rFonts w:ascii="Arial" w:hAnsi="Arial" w:cs="Arial"/>
                <w:sz w:val="22"/>
                <w:szCs w:val="22"/>
              </w:rPr>
            </w:pPr>
            <w:r w:rsidRPr="000C4023">
              <w:rPr>
                <w:rFonts w:ascii="Arial" w:hAnsi="Arial" w:cs="Arial"/>
                <w:sz w:val="22"/>
                <w:szCs w:val="22"/>
              </w:rPr>
              <w:t>In o</w:t>
            </w:r>
            <w:r>
              <w:rPr>
                <w:rFonts w:ascii="Arial" w:hAnsi="Arial" w:cs="Arial"/>
                <w:sz w:val="22"/>
                <w:szCs w:val="22"/>
              </w:rPr>
              <w:t xml:space="preserve">rder for students to be able to reason and accurately </w:t>
            </w:r>
            <w:r w:rsidRPr="000C4023">
              <w:rPr>
                <w:rFonts w:ascii="Arial" w:hAnsi="Arial" w:cs="Arial"/>
                <w:sz w:val="22"/>
                <w:szCs w:val="22"/>
              </w:rPr>
              <w:t xml:space="preserve">compare objects, </w:t>
            </w:r>
            <w:r>
              <w:rPr>
                <w:rFonts w:ascii="Arial" w:hAnsi="Arial" w:cs="Arial"/>
                <w:sz w:val="22"/>
                <w:szCs w:val="22"/>
              </w:rPr>
              <w:t>they</w:t>
            </w:r>
            <w:r w:rsidRPr="000C4023">
              <w:rPr>
                <w:rFonts w:ascii="Arial" w:hAnsi="Arial" w:cs="Arial"/>
                <w:sz w:val="22"/>
                <w:szCs w:val="22"/>
              </w:rPr>
              <w:t xml:space="preserve"> need to understand that length is measured from one end point to another end point. They determine which of two objects is longer, by physically </w:t>
            </w:r>
            <w:r>
              <w:rPr>
                <w:rFonts w:ascii="Arial" w:hAnsi="Arial" w:cs="Arial"/>
                <w:sz w:val="22"/>
                <w:szCs w:val="22"/>
              </w:rPr>
              <w:t xml:space="preserve">manipulating the </w:t>
            </w:r>
            <w:r w:rsidRPr="000C4023">
              <w:rPr>
                <w:rFonts w:ascii="Arial" w:hAnsi="Arial" w:cs="Arial"/>
                <w:sz w:val="22"/>
                <w:szCs w:val="22"/>
              </w:rPr>
              <w:t>objects</w:t>
            </w:r>
            <w:r>
              <w:rPr>
                <w:rFonts w:ascii="Arial" w:hAnsi="Arial" w:cs="Arial"/>
                <w:sz w:val="22"/>
                <w:szCs w:val="22"/>
              </w:rPr>
              <w:t xml:space="preserve"> and discussing their thinking with their peers and the teacher. </w:t>
            </w:r>
          </w:p>
          <w:p w:rsidR="00C342D4" w:rsidRDefault="00C342D4" w:rsidP="000C4023">
            <w:pPr>
              <w:rPr>
                <w:rFonts w:ascii="Arial" w:hAnsi="Arial" w:cs="Arial"/>
                <w:sz w:val="22"/>
                <w:szCs w:val="22"/>
              </w:rPr>
            </w:pPr>
          </w:p>
          <w:p w:rsidR="00C342D4" w:rsidRDefault="00C342D4" w:rsidP="00C342D4">
            <w:pPr>
              <w:jc w:val="center"/>
              <w:rPr>
                <w:rFonts w:ascii="Arial" w:hAnsi="Arial" w:cs="Arial"/>
                <w:sz w:val="22"/>
                <w:szCs w:val="22"/>
              </w:rPr>
            </w:pPr>
            <w:r>
              <w:rPr>
                <w:rFonts w:ascii="Arial" w:hAnsi="Arial" w:cs="Arial"/>
                <w:noProof/>
              </w:rPr>
              <w:drawing>
                <wp:inline distT="0" distB="0" distL="0" distR="0">
                  <wp:extent cx="1905000" cy="866775"/>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1905000" cy="866775"/>
                          </a:xfrm>
                          <a:prstGeom prst="rect">
                            <a:avLst/>
                          </a:prstGeom>
                          <a:noFill/>
                          <a:ln w="9525">
                            <a:noFill/>
                            <a:miter lim="800000"/>
                            <a:headEnd/>
                            <a:tailEnd/>
                          </a:ln>
                        </pic:spPr>
                      </pic:pic>
                    </a:graphicData>
                  </a:graphic>
                </wp:inline>
              </w:drawing>
            </w:r>
          </w:p>
          <w:p w:rsidR="000C4023" w:rsidRDefault="000C4023" w:rsidP="000C4023">
            <w:pPr>
              <w:rPr>
                <w:rFonts w:ascii="Arial" w:hAnsi="Arial" w:cs="Arial"/>
                <w:sz w:val="22"/>
                <w:szCs w:val="22"/>
              </w:rPr>
            </w:pPr>
          </w:p>
          <w:p w:rsidR="000C4023" w:rsidRPr="000C4023" w:rsidRDefault="000C4023" w:rsidP="000C4023">
            <w:pPr>
              <w:rPr>
                <w:rFonts w:ascii="Arial" w:hAnsi="Arial" w:cs="Arial"/>
                <w:sz w:val="22"/>
                <w:szCs w:val="22"/>
              </w:rPr>
            </w:pPr>
            <w:r w:rsidRPr="000C4023">
              <w:rPr>
                <w:rFonts w:ascii="Arial" w:hAnsi="Arial" w:cs="Arial"/>
                <w:sz w:val="22"/>
                <w:szCs w:val="22"/>
              </w:rPr>
              <w:t xml:space="preserve">Typical </w:t>
            </w:r>
            <w:r w:rsidR="00C342D4">
              <w:rPr>
                <w:rFonts w:ascii="Arial" w:hAnsi="Arial" w:cs="Arial"/>
                <w:sz w:val="22"/>
                <w:szCs w:val="22"/>
              </w:rPr>
              <w:t xml:space="preserve">conversations with students often include </w:t>
            </w:r>
            <w:r w:rsidR="000B55D6">
              <w:rPr>
                <w:rFonts w:ascii="Arial" w:hAnsi="Arial" w:cs="Arial"/>
                <w:sz w:val="22"/>
                <w:szCs w:val="22"/>
              </w:rPr>
              <w:t>l</w:t>
            </w:r>
            <w:r w:rsidRPr="000C4023">
              <w:rPr>
                <w:rFonts w:ascii="Arial" w:hAnsi="Arial" w:cs="Arial"/>
                <w:sz w:val="22"/>
                <w:szCs w:val="22"/>
              </w:rPr>
              <w:t xml:space="preserve">anguage </w:t>
            </w:r>
            <w:r w:rsidR="00C342D4">
              <w:rPr>
                <w:rFonts w:ascii="Arial" w:hAnsi="Arial" w:cs="Arial"/>
                <w:sz w:val="22"/>
                <w:szCs w:val="22"/>
              </w:rPr>
              <w:lastRenderedPageBreak/>
              <w:t>such as</w:t>
            </w:r>
            <w:r w:rsidRPr="000C4023">
              <w:rPr>
                <w:rFonts w:ascii="Arial" w:hAnsi="Arial" w:cs="Arial"/>
                <w:sz w:val="22"/>
                <w:szCs w:val="22"/>
              </w:rPr>
              <w:t xml:space="preserve"> taller, shorter, longer, and higher. </w:t>
            </w:r>
            <w:r w:rsidR="00C342D4">
              <w:rPr>
                <w:rFonts w:ascii="Arial" w:hAnsi="Arial" w:cs="Arial"/>
                <w:sz w:val="22"/>
                <w:szCs w:val="22"/>
              </w:rPr>
              <w:t>If a student uses smaller or larger/bigger as a comparison, it is important for teachers to ask questions to find out what the child means when this word is used.</w:t>
            </w:r>
            <w:r w:rsidRPr="000C4023">
              <w:rPr>
                <w:rFonts w:ascii="Arial" w:hAnsi="Arial" w:cs="Arial"/>
                <w:sz w:val="22"/>
                <w:szCs w:val="22"/>
              </w:rPr>
              <w:t xml:space="preserve"> Both the length and the width of an object are measurements of length.</w:t>
            </w:r>
          </w:p>
          <w:p w:rsidR="000C4023" w:rsidRPr="000C4023" w:rsidRDefault="000C4023" w:rsidP="000C4023">
            <w:pPr>
              <w:rPr>
                <w:rFonts w:ascii="Arial" w:hAnsi="Arial" w:cs="Arial"/>
                <w:sz w:val="22"/>
                <w:szCs w:val="22"/>
              </w:rPr>
            </w:pPr>
          </w:p>
          <w:p w:rsidR="000C4023" w:rsidRPr="000C4023" w:rsidRDefault="000C4023" w:rsidP="000C4023">
            <w:pPr>
              <w:rPr>
                <w:rFonts w:ascii="Arial" w:hAnsi="Arial" w:cs="Arial"/>
                <w:sz w:val="22"/>
                <w:szCs w:val="22"/>
              </w:rPr>
            </w:pPr>
            <w:r w:rsidRPr="000C4023">
              <w:rPr>
                <w:rFonts w:ascii="Arial" w:hAnsi="Arial" w:cs="Arial"/>
                <w:sz w:val="22"/>
                <w:szCs w:val="22"/>
              </w:rPr>
              <w:t>Examples for ordering:</w:t>
            </w:r>
          </w:p>
          <w:p w:rsidR="000C4023" w:rsidRPr="000C4023" w:rsidRDefault="00C342D4" w:rsidP="000C4023">
            <w:pPr>
              <w:numPr>
                <w:ilvl w:val="0"/>
                <w:numId w:val="36"/>
              </w:numPr>
              <w:rPr>
                <w:rFonts w:ascii="Arial" w:hAnsi="Arial" w:cs="Arial"/>
                <w:sz w:val="22"/>
                <w:szCs w:val="22"/>
              </w:rPr>
            </w:pPr>
            <w:r>
              <w:rPr>
                <w:rFonts w:ascii="Arial" w:hAnsi="Arial" w:cs="Arial"/>
                <w:sz w:val="22"/>
                <w:szCs w:val="22"/>
              </w:rPr>
              <w:t>Students work in groups of three and each student cuts a piece of yarn</w:t>
            </w:r>
            <w:r w:rsidR="00997E3A">
              <w:rPr>
                <w:rFonts w:ascii="Arial" w:hAnsi="Arial" w:cs="Arial"/>
                <w:sz w:val="22"/>
                <w:szCs w:val="22"/>
              </w:rPr>
              <w:t xml:space="preserve"> or ribbon</w:t>
            </w:r>
            <w:r>
              <w:rPr>
                <w:rFonts w:ascii="Arial" w:hAnsi="Arial" w:cs="Arial"/>
                <w:sz w:val="22"/>
                <w:szCs w:val="22"/>
              </w:rPr>
              <w:t>. Next the students or</w:t>
            </w:r>
            <w:r w:rsidR="000C4023" w:rsidRPr="000C4023">
              <w:rPr>
                <w:rFonts w:ascii="Arial" w:hAnsi="Arial" w:cs="Arial"/>
                <w:sz w:val="22"/>
                <w:szCs w:val="22"/>
              </w:rPr>
              <w:t xml:space="preserve">der </w:t>
            </w:r>
            <w:r>
              <w:rPr>
                <w:rFonts w:ascii="Arial" w:hAnsi="Arial" w:cs="Arial"/>
                <w:sz w:val="22"/>
                <w:szCs w:val="22"/>
              </w:rPr>
              <w:t>the pieces of yarn</w:t>
            </w:r>
            <w:r w:rsidR="00997E3A">
              <w:rPr>
                <w:rFonts w:ascii="Arial" w:hAnsi="Arial" w:cs="Arial"/>
                <w:sz w:val="22"/>
                <w:szCs w:val="22"/>
              </w:rPr>
              <w:t xml:space="preserve"> or ribbon</w:t>
            </w:r>
            <w:r>
              <w:rPr>
                <w:rFonts w:ascii="Arial" w:hAnsi="Arial" w:cs="Arial"/>
                <w:sz w:val="22"/>
                <w:szCs w:val="22"/>
              </w:rPr>
              <w:t xml:space="preserve"> </w:t>
            </w:r>
            <w:r w:rsidR="000C4023" w:rsidRPr="000C4023">
              <w:rPr>
                <w:rFonts w:ascii="Arial" w:hAnsi="Arial" w:cs="Arial"/>
                <w:sz w:val="22"/>
                <w:szCs w:val="22"/>
              </w:rPr>
              <w:t>by length</w:t>
            </w:r>
          </w:p>
          <w:p w:rsidR="000C4023" w:rsidRPr="000927AA" w:rsidRDefault="000927AA" w:rsidP="00C342D4">
            <w:pPr>
              <w:numPr>
                <w:ilvl w:val="0"/>
                <w:numId w:val="36"/>
              </w:numPr>
              <w:rPr>
                <w:rFonts w:ascii="Arial" w:hAnsi="Arial" w:cs="Arial"/>
                <w:sz w:val="22"/>
                <w:szCs w:val="22"/>
              </w:rPr>
            </w:pPr>
            <w:r w:rsidRPr="000927AA">
              <w:rPr>
                <w:rFonts w:ascii="Arial" w:hAnsi="Arial" w:cs="Arial"/>
                <w:sz w:val="22"/>
                <w:szCs w:val="22"/>
              </w:rPr>
              <w:t xml:space="preserve">Classify blocks by size from shortest to tallest </w:t>
            </w:r>
          </w:p>
          <w:p w:rsidR="00C342D4" w:rsidRDefault="00C342D4" w:rsidP="00C342D4">
            <w:pPr>
              <w:numPr>
                <w:ilvl w:val="0"/>
                <w:numId w:val="36"/>
              </w:numPr>
              <w:rPr>
                <w:rFonts w:ascii="Arial" w:hAnsi="Arial" w:cs="Arial"/>
                <w:sz w:val="22"/>
                <w:szCs w:val="22"/>
              </w:rPr>
            </w:pPr>
            <w:r w:rsidRPr="000927AA">
              <w:rPr>
                <w:rFonts w:ascii="Arial" w:hAnsi="Arial" w:cs="Arial"/>
                <w:sz w:val="22"/>
                <w:szCs w:val="22"/>
              </w:rPr>
              <w:t>Order three students by their height</w:t>
            </w:r>
          </w:p>
          <w:p w:rsidR="0094337E" w:rsidRPr="0094337E" w:rsidRDefault="000B55D6" w:rsidP="00B928BA">
            <w:pPr>
              <w:numPr>
                <w:ilvl w:val="0"/>
                <w:numId w:val="36"/>
              </w:numPr>
              <w:autoSpaceDE w:val="0"/>
              <w:autoSpaceDN w:val="0"/>
              <w:adjustRightInd w:val="0"/>
              <w:rPr>
                <w:rFonts w:ascii="Arial" w:hAnsi="Arial" w:cs="Arial"/>
                <w:sz w:val="22"/>
                <w:szCs w:val="22"/>
              </w:rPr>
            </w:pPr>
            <w:r w:rsidRPr="0094337E">
              <w:rPr>
                <w:rFonts w:ascii="Arial" w:hAnsi="Arial" w:cs="Arial"/>
                <w:sz w:val="22"/>
                <w:szCs w:val="22"/>
              </w:rPr>
              <w:t>Show the children the three shoes. Have them arrange the shoes from the smallest to the largest or the largest to the smallest. This activity can also be done with other clothing, such as shirts or pants</w:t>
            </w:r>
            <w:r w:rsidRPr="0094337E">
              <w:rPr>
                <w:rFonts w:ascii="Arial" w:hAnsi="Arial" w:cs="Arial"/>
                <w:color w:val="333333"/>
                <w:sz w:val="22"/>
                <w:szCs w:val="22"/>
              </w:rPr>
              <w:t>.</w:t>
            </w:r>
          </w:p>
          <w:p w:rsidR="00B928BA" w:rsidRPr="0094337E" w:rsidRDefault="00B928BA" w:rsidP="00B928BA">
            <w:pPr>
              <w:numPr>
                <w:ilvl w:val="0"/>
                <w:numId w:val="36"/>
              </w:numPr>
              <w:autoSpaceDE w:val="0"/>
              <w:autoSpaceDN w:val="0"/>
              <w:adjustRightInd w:val="0"/>
              <w:rPr>
                <w:rFonts w:ascii="Arial" w:hAnsi="Arial" w:cs="Arial"/>
                <w:sz w:val="22"/>
                <w:szCs w:val="22"/>
              </w:rPr>
            </w:pPr>
            <w:r w:rsidRPr="0094337E">
              <w:rPr>
                <w:rFonts w:ascii="Arial" w:hAnsi="Arial" w:cs="Arial"/>
                <w:sz w:val="22"/>
                <w:szCs w:val="22"/>
              </w:rPr>
              <w:t>In addition to asking students to order items from shortest to tallest</w:t>
            </w:r>
            <w:r w:rsidR="0094337E">
              <w:rPr>
                <w:rFonts w:ascii="Arial" w:hAnsi="Arial" w:cs="Arial"/>
                <w:sz w:val="22"/>
                <w:szCs w:val="22"/>
              </w:rPr>
              <w:t>, a</w:t>
            </w:r>
            <w:r w:rsidRPr="0094337E">
              <w:rPr>
                <w:rFonts w:ascii="Arial" w:hAnsi="Arial" w:cs="Arial"/>
                <w:sz w:val="22"/>
                <w:szCs w:val="22"/>
              </w:rPr>
              <w:t xml:space="preserve">nd tallest to shortest, it is important to ask them to order items as small, smaller, smallest and large, larger, largest. </w:t>
            </w:r>
          </w:p>
          <w:p w:rsidR="000C4023" w:rsidRPr="000C4023" w:rsidRDefault="000C4023" w:rsidP="000C4023">
            <w:pPr>
              <w:rPr>
                <w:rFonts w:ascii="Arial" w:hAnsi="Arial" w:cs="Arial"/>
                <w:sz w:val="22"/>
                <w:szCs w:val="22"/>
              </w:rPr>
            </w:pPr>
          </w:p>
          <w:p w:rsidR="000C4023" w:rsidRPr="000C4023" w:rsidRDefault="000C4023" w:rsidP="000C4023">
            <w:pPr>
              <w:rPr>
                <w:rFonts w:ascii="Arial" w:hAnsi="Arial" w:cs="Arial"/>
                <w:sz w:val="22"/>
                <w:szCs w:val="22"/>
              </w:rPr>
            </w:pPr>
            <w:r w:rsidRPr="000C4023">
              <w:rPr>
                <w:rFonts w:ascii="Arial" w:hAnsi="Arial" w:cs="Arial"/>
                <w:sz w:val="22"/>
                <w:szCs w:val="22"/>
              </w:rPr>
              <w:t>Example for comparing indirectly:</w:t>
            </w:r>
          </w:p>
          <w:p w:rsidR="000C4023" w:rsidRDefault="000C4023" w:rsidP="000C4023">
            <w:pPr>
              <w:numPr>
                <w:ilvl w:val="0"/>
                <w:numId w:val="37"/>
              </w:numPr>
              <w:rPr>
                <w:rFonts w:ascii="Arial" w:hAnsi="Arial" w:cs="Arial"/>
                <w:sz w:val="22"/>
                <w:szCs w:val="22"/>
              </w:rPr>
            </w:pPr>
            <w:r w:rsidRPr="000F342E">
              <w:rPr>
                <w:rFonts w:ascii="Arial" w:hAnsi="Arial" w:cs="Arial"/>
                <w:sz w:val="22"/>
                <w:szCs w:val="22"/>
              </w:rPr>
              <w:t xml:space="preserve">Two students each make a </w:t>
            </w:r>
            <w:r w:rsidR="0010141F" w:rsidRPr="000F342E">
              <w:rPr>
                <w:rFonts w:ascii="Arial" w:hAnsi="Arial" w:cs="Arial"/>
                <w:sz w:val="22"/>
                <w:szCs w:val="22"/>
              </w:rPr>
              <w:t xml:space="preserve">tower of blocks. </w:t>
            </w:r>
            <w:r w:rsidR="000F342E" w:rsidRPr="000F342E">
              <w:rPr>
                <w:rFonts w:ascii="Arial" w:hAnsi="Arial" w:cs="Arial"/>
                <w:sz w:val="22"/>
                <w:szCs w:val="22"/>
              </w:rPr>
              <w:t xml:space="preserve">Another pair of students tapes together a row of straws.  </w:t>
            </w:r>
            <w:r w:rsidR="0010141F" w:rsidRPr="000F342E">
              <w:rPr>
                <w:rFonts w:ascii="Arial" w:hAnsi="Arial" w:cs="Arial"/>
                <w:sz w:val="22"/>
                <w:szCs w:val="22"/>
              </w:rPr>
              <w:t xml:space="preserve">The students compare their tower of blocks to </w:t>
            </w:r>
            <w:r w:rsidR="000F342E" w:rsidRPr="000F342E">
              <w:rPr>
                <w:rFonts w:ascii="Arial" w:hAnsi="Arial" w:cs="Arial"/>
                <w:sz w:val="22"/>
                <w:szCs w:val="22"/>
              </w:rPr>
              <w:t xml:space="preserve">the row of straws and discuss which is longer or shorter.  </w:t>
            </w:r>
          </w:p>
          <w:p w:rsidR="000F342E" w:rsidRPr="000F342E" w:rsidRDefault="000F342E" w:rsidP="000F342E">
            <w:pPr>
              <w:rPr>
                <w:rFonts w:ascii="Arial" w:hAnsi="Arial" w:cs="Arial"/>
                <w:sz w:val="22"/>
                <w:szCs w:val="22"/>
              </w:rPr>
            </w:pPr>
          </w:p>
          <w:p w:rsidR="00BC334A" w:rsidRPr="0062201F" w:rsidRDefault="0090398F" w:rsidP="0090398F">
            <w:pPr>
              <w:pStyle w:val="BodyText2"/>
              <w:numPr>
                <w:ilvl w:val="0"/>
                <w:numId w:val="12"/>
              </w:numPr>
              <w:spacing w:after="0" w:line="240" w:lineRule="auto"/>
              <w:ind w:left="720"/>
              <w:rPr>
                <w:rFonts w:ascii="Arial" w:hAnsi="Arial" w:cs="Arial"/>
                <w:sz w:val="20"/>
                <w:szCs w:val="20"/>
              </w:rPr>
            </w:pPr>
            <w:r>
              <w:rPr>
                <w:rFonts w:ascii="Arial" w:hAnsi="Arial" w:cs="Arial"/>
                <w:sz w:val="22"/>
                <w:szCs w:val="22"/>
              </w:rPr>
              <w:t xml:space="preserve">Technology, such as an interactive white board or computer, may be used to make comparisons. </w:t>
            </w:r>
          </w:p>
          <w:p w:rsidR="0062201F" w:rsidRPr="002F494A" w:rsidRDefault="0062201F" w:rsidP="0062201F">
            <w:pPr>
              <w:pStyle w:val="BodyText2"/>
              <w:spacing w:after="0" w:line="240" w:lineRule="auto"/>
              <w:ind w:left="720"/>
              <w:rPr>
                <w:rFonts w:ascii="Arial" w:hAnsi="Arial" w:cs="Arial"/>
                <w:sz w:val="20"/>
                <w:szCs w:val="20"/>
              </w:rPr>
            </w:pPr>
          </w:p>
        </w:tc>
      </w:tr>
      <w:tr w:rsidR="00CA73D6" w:rsidRPr="00DF3FF0" w:rsidTr="003A1895">
        <w:tc>
          <w:tcPr>
            <w:tcW w:w="3618" w:type="dxa"/>
          </w:tcPr>
          <w:p w:rsidR="00CA73D6" w:rsidRPr="002F494A" w:rsidRDefault="00CA73D6" w:rsidP="00CA73D6">
            <w:pPr>
              <w:widowControl w:val="0"/>
              <w:autoSpaceDE w:val="0"/>
              <w:autoSpaceDN w:val="0"/>
              <w:adjustRightInd w:val="0"/>
              <w:rPr>
                <w:rFonts w:ascii="Arial" w:hAnsi="Arial" w:cs="Arial"/>
                <w:sz w:val="22"/>
                <w:szCs w:val="22"/>
              </w:rPr>
            </w:pPr>
            <w:r w:rsidRPr="00955307">
              <w:rPr>
                <w:rFonts w:ascii="Arial" w:eastAsia="Times New Roman" w:hAnsi="Arial" w:cs="Arial"/>
                <w:b/>
                <w:sz w:val="22"/>
                <w:szCs w:val="22"/>
              </w:rPr>
              <w:lastRenderedPageBreak/>
              <w:t>1.MD.A.2</w:t>
            </w:r>
            <w:r w:rsidR="007659BF">
              <w:rPr>
                <w:rFonts w:ascii="Arial" w:eastAsia="Times New Roman" w:hAnsi="Arial" w:cs="Arial"/>
                <w:sz w:val="22"/>
                <w:szCs w:val="22"/>
              </w:rPr>
              <w:t xml:space="preserve"> </w:t>
            </w:r>
            <w:r w:rsidRPr="00955307">
              <w:rPr>
                <w:rFonts w:ascii="Arial" w:hAnsi="Arial" w:cs="Arial"/>
                <w:sz w:val="22"/>
                <w:szCs w:val="22"/>
              </w:rPr>
              <w:t>Express the length of an object as a whole number of length units, by</w:t>
            </w:r>
            <w:r>
              <w:rPr>
                <w:rFonts w:ascii="Arial" w:hAnsi="Arial" w:cs="Arial"/>
                <w:sz w:val="22"/>
                <w:szCs w:val="22"/>
              </w:rPr>
              <w:t xml:space="preserve"> </w:t>
            </w:r>
            <w:r w:rsidRPr="00955307">
              <w:rPr>
                <w:rFonts w:ascii="Arial" w:hAnsi="Arial" w:cs="Arial"/>
                <w:sz w:val="22"/>
                <w:szCs w:val="22"/>
              </w:rPr>
              <w:t>laying multiple copies of a shorter object (the length unit) end to end;</w:t>
            </w:r>
            <w:r>
              <w:rPr>
                <w:rFonts w:ascii="Arial" w:hAnsi="Arial" w:cs="Arial"/>
                <w:sz w:val="22"/>
                <w:szCs w:val="22"/>
              </w:rPr>
              <w:t xml:space="preserve"> </w:t>
            </w:r>
            <w:r w:rsidRPr="00955307">
              <w:rPr>
                <w:rFonts w:ascii="Arial" w:hAnsi="Arial" w:cs="Arial"/>
                <w:sz w:val="22"/>
                <w:szCs w:val="22"/>
              </w:rPr>
              <w:t xml:space="preserve">understand that the length </w:t>
            </w:r>
            <w:r w:rsidRPr="00955307">
              <w:rPr>
                <w:rFonts w:ascii="Arial" w:hAnsi="Arial" w:cs="Arial"/>
                <w:sz w:val="22"/>
                <w:szCs w:val="22"/>
              </w:rPr>
              <w:lastRenderedPageBreak/>
              <w:t>measurement of an object is the number</w:t>
            </w:r>
            <w:r>
              <w:rPr>
                <w:rFonts w:ascii="Arial" w:hAnsi="Arial" w:cs="Arial"/>
                <w:sz w:val="22"/>
                <w:szCs w:val="22"/>
              </w:rPr>
              <w:t xml:space="preserve"> </w:t>
            </w:r>
            <w:r w:rsidRPr="00955307">
              <w:rPr>
                <w:rFonts w:ascii="Arial" w:hAnsi="Arial" w:cs="Arial"/>
                <w:sz w:val="22"/>
                <w:szCs w:val="22"/>
              </w:rPr>
              <w:t xml:space="preserve">of same-size length units that span it with no gaps or </w:t>
            </w:r>
            <w:r>
              <w:rPr>
                <w:rFonts w:ascii="Arial" w:hAnsi="Arial" w:cs="Arial"/>
                <w:sz w:val="22"/>
                <w:szCs w:val="22"/>
              </w:rPr>
              <w:t>o</w:t>
            </w:r>
            <w:r w:rsidRPr="00955307">
              <w:rPr>
                <w:rFonts w:ascii="Arial" w:hAnsi="Arial" w:cs="Arial"/>
                <w:sz w:val="22"/>
                <w:szCs w:val="22"/>
              </w:rPr>
              <w:t xml:space="preserve">verlaps. </w:t>
            </w:r>
            <w:r w:rsidRPr="00955307">
              <w:rPr>
                <w:rFonts w:ascii="Arial" w:hAnsi="Arial" w:cs="Arial"/>
                <w:i/>
                <w:iCs/>
                <w:sz w:val="22"/>
                <w:szCs w:val="22"/>
              </w:rPr>
              <w:t>Limit to</w:t>
            </w:r>
            <w:r>
              <w:rPr>
                <w:rFonts w:ascii="Arial" w:hAnsi="Arial" w:cs="Arial"/>
                <w:i/>
                <w:iCs/>
                <w:sz w:val="22"/>
                <w:szCs w:val="22"/>
              </w:rPr>
              <w:t xml:space="preserve"> </w:t>
            </w:r>
            <w:r w:rsidRPr="00955307">
              <w:rPr>
                <w:rFonts w:ascii="Arial" w:hAnsi="Arial" w:cs="Arial"/>
                <w:i/>
                <w:iCs/>
                <w:sz w:val="22"/>
                <w:szCs w:val="22"/>
              </w:rPr>
              <w:t>contexts where the object being measured is spanned by a whole number of</w:t>
            </w:r>
            <w:r>
              <w:rPr>
                <w:rFonts w:ascii="Arial" w:hAnsi="Arial" w:cs="Arial"/>
                <w:i/>
                <w:iCs/>
                <w:sz w:val="22"/>
                <w:szCs w:val="22"/>
              </w:rPr>
              <w:t xml:space="preserve"> </w:t>
            </w:r>
            <w:r w:rsidRPr="00955307">
              <w:rPr>
                <w:rFonts w:ascii="Arial" w:hAnsi="Arial" w:cs="Arial"/>
                <w:i/>
                <w:iCs/>
                <w:sz w:val="22"/>
                <w:szCs w:val="22"/>
              </w:rPr>
              <w:t>length units with no gaps or overlaps.</w:t>
            </w:r>
          </w:p>
        </w:tc>
        <w:tc>
          <w:tcPr>
            <w:tcW w:w="4320" w:type="dxa"/>
          </w:tcPr>
          <w:p w:rsidR="00CA73D6" w:rsidRPr="009F79FA" w:rsidRDefault="00CA73D6" w:rsidP="00CA73D6">
            <w:pPr>
              <w:pStyle w:val="Default"/>
              <w:rPr>
                <w:rFonts w:ascii="Arial" w:hAnsi="Arial" w:cs="Arial"/>
                <w:color w:val="FF0000"/>
                <w:sz w:val="22"/>
                <w:szCs w:val="22"/>
              </w:rPr>
            </w:pPr>
            <w:r w:rsidRPr="009F79FA">
              <w:rPr>
                <w:rFonts w:ascii="Arial" w:hAnsi="Arial" w:cs="Arial"/>
                <w:b/>
                <w:bCs/>
                <w:color w:val="FF0000"/>
                <w:sz w:val="22"/>
                <w:szCs w:val="22"/>
              </w:rPr>
              <w:lastRenderedPageBreak/>
              <w:t xml:space="preserve">Essential Skills and Knowledge </w:t>
            </w:r>
          </w:p>
          <w:p w:rsidR="00CA73D6" w:rsidRPr="009F79FA" w:rsidRDefault="00CA73D6" w:rsidP="00CA73D6">
            <w:pPr>
              <w:pStyle w:val="Default"/>
              <w:rPr>
                <w:rFonts w:ascii="Arial" w:hAnsi="Arial" w:cs="Arial"/>
                <w:color w:val="FF0000"/>
                <w:sz w:val="22"/>
                <w:szCs w:val="22"/>
              </w:rPr>
            </w:pPr>
            <w:r w:rsidRPr="009F79FA">
              <w:rPr>
                <w:rFonts w:ascii="Arial" w:hAnsi="Arial" w:cs="Arial"/>
                <w:color w:val="FF0000"/>
                <w:sz w:val="22"/>
                <w:szCs w:val="22"/>
              </w:rPr>
              <w:t xml:space="preserve">• </w:t>
            </w:r>
            <w:r w:rsidRPr="009F79FA">
              <w:rPr>
                <w:rFonts w:ascii="Arial" w:hAnsi="Arial" w:cs="Arial"/>
                <w:b/>
                <w:bCs/>
                <w:color w:val="FF0000"/>
                <w:sz w:val="22"/>
                <w:szCs w:val="22"/>
              </w:rPr>
              <w:t xml:space="preserve">Knowledge that length is the distance between the two endpoints of an object </w:t>
            </w:r>
          </w:p>
          <w:p w:rsidR="00CA73D6" w:rsidRPr="009F79FA" w:rsidRDefault="00CA73D6" w:rsidP="00CA73D6">
            <w:pPr>
              <w:pStyle w:val="Default"/>
              <w:rPr>
                <w:rFonts w:ascii="Arial" w:hAnsi="Arial" w:cs="Arial"/>
                <w:color w:val="FF0000"/>
                <w:sz w:val="22"/>
                <w:szCs w:val="22"/>
              </w:rPr>
            </w:pPr>
            <w:r w:rsidRPr="009F79FA">
              <w:rPr>
                <w:rFonts w:ascii="Arial" w:hAnsi="Arial" w:cs="Arial"/>
                <w:color w:val="FF0000"/>
                <w:sz w:val="22"/>
                <w:szCs w:val="22"/>
              </w:rPr>
              <w:t xml:space="preserve">• </w:t>
            </w:r>
            <w:r w:rsidRPr="009F79FA">
              <w:rPr>
                <w:rFonts w:ascii="Arial" w:hAnsi="Arial" w:cs="Arial"/>
                <w:b/>
                <w:bCs/>
                <w:color w:val="FF0000"/>
                <w:sz w:val="22"/>
                <w:szCs w:val="22"/>
              </w:rPr>
              <w:t xml:space="preserve">Ability to identify a unit of measure </w:t>
            </w:r>
          </w:p>
          <w:p w:rsidR="00CA73D6" w:rsidRPr="009F79FA" w:rsidRDefault="00CA73D6" w:rsidP="00CA73D6">
            <w:pPr>
              <w:pStyle w:val="Default"/>
              <w:rPr>
                <w:rFonts w:ascii="Arial" w:hAnsi="Arial" w:cs="Arial"/>
                <w:color w:val="FF0000"/>
                <w:sz w:val="22"/>
                <w:szCs w:val="22"/>
              </w:rPr>
            </w:pPr>
            <w:r w:rsidRPr="009F79FA">
              <w:rPr>
                <w:rFonts w:ascii="Arial" w:hAnsi="Arial" w:cs="Arial"/>
                <w:color w:val="FF0000"/>
                <w:sz w:val="22"/>
                <w:szCs w:val="22"/>
              </w:rPr>
              <w:t xml:space="preserve">• </w:t>
            </w:r>
            <w:r w:rsidRPr="009F79FA">
              <w:rPr>
                <w:rFonts w:ascii="Arial" w:hAnsi="Arial" w:cs="Arial"/>
                <w:b/>
                <w:bCs/>
                <w:color w:val="FF0000"/>
                <w:sz w:val="22"/>
                <w:szCs w:val="22"/>
              </w:rPr>
              <w:t xml:space="preserve">Knowledge of </w:t>
            </w:r>
            <w:r w:rsidRPr="009F79FA">
              <w:rPr>
                <w:rFonts w:ascii="Arial" w:hAnsi="Arial" w:cs="Arial"/>
                <w:b/>
                <w:bCs/>
                <w:color w:val="00AFEF"/>
                <w:sz w:val="22"/>
                <w:szCs w:val="22"/>
              </w:rPr>
              <w:t xml:space="preserve">nonstandard </w:t>
            </w:r>
            <w:r w:rsidRPr="009F79FA">
              <w:rPr>
                <w:rFonts w:ascii="Arial" w:hAnsi="Arial" w:cs="Arial"/>
                <w:b/>
                <w:bCs/>
                <w:color w:val="FF0000"/>
                <w:sz w:val="22"/>
                <w:szCs w:val="22"/>
              </w:rPr>
              <w:t xml:space="preserve">(e.g., </w:t>
            </w:r>
            <w:r w:rsidRPr="009F79FA">
              <w:rPr>
                <w:rFonts w:ascii="Arial" w:hAnsi="Arial" w:cs="Arial"/>
                <w:b/>
                <w:bCs/>
                <w:color w:val="FF0000"/>
                <w:sz w:val="22"/>
                <w:szCs w:val="22"/>
              </w:rPr>
              <w:lastRenderedPageBreak/>
              <w:t xml:space="preserve">paper clips, eraser length, toothpicks) as well as standard units of measurement </w:t>
            </w:r>
          </w:p>
          <w:p w:rsidR="00CA73D6" w:rsidRPr="009F79FA" w:rsidRDefault="00CA73D6" w:rsidP="00CA73D6">
            <w:pPr>
              <w:pStyle w:val="Default"/>
              <w:rPr>
                <w:rFonts w:ascii="Arial" w:hAnsi="Arial" w:cs="Arial"/>
                <w:color w:val="FF0000"/>
                <w:sz w:val="22"/>
                <w:szCs w:val="22"/>
              </w:rPr>
            </w:pPr>
            <w:r w:rsidRPr="009F79FA">
              <w:rPr>
                <w:rFonts w:ascii="Arial" w:hAnsi="Arial" w:cs="Arial"/>
                <w:color w:val="FF0000"/>
                <w:sz w:val="22"/>
                <w:szCs w:val="22"/>
              </w:rPr>
              <w:t xml:space="preserve">• </w:t>
            </w:r>
            <w:r w:rsidRPr="009F79FA">
              <w:rPr>
                <w:rFonts w:ascii="Arial" w:hAnsi="Arial" w:cs="Arial"/>
                <w:b/>
                <w:bCs/>
                <w:color w:val="FF0000"/>
                <w:sz w:val="22"/>
                <w:szCs w:val="22"/>
              </w:rPr>
              <w:t>Ability to subdivide the object by the unit (placing the unit end to end with no gaps or overlaps next to the object (</w:t>
            </w:r>
            <w:r w:rsidRPr="009F79FA">
              <w:rPr>
                <w:rFonts w:ascii="Arial" w:hAnsi="Arial" w:cs="Arial"/>
                <w:b/>
                <w:bCs/>
                <w:color w:val="00AFEF"/>
                <w:sz w:val="22"/>
                <w:szCs w:val="22"/>
              </w:rPr>
              <w:t>iterating</w:t>
            </w:r>
            <w:r w:rsidRPr="009F79FA">
              <w:rPr>
                <w:rFonts w:ascii="Arial" w:hAnsi="Arial" w:cs="Arial"/>
                <w:b/>
                <w:bCs/>
                <w:color w:val="FF0000"/>
                <w:sz w:val="22"/>
                <w:szCs w:val="22"/>
              </w:rPr>
              <w:t xml:space="preserve">). </w:t>
            </w:r>
          </w:p>
          <w:p w:rsidR="00CA73D6" w:rsidRPr="009F79FA" w:rsidRDefault="00CA73D6" w:rsidP="00CA73D6">
            <w:pPr>
              <w:autoSpaceDE w:val="0"/>
              <w:autoSpaceDN w:val="0"/>
              <w:adjustRightInd w:val="0"/>
              <w:rPr>
                <w:rFonts w:ascii="Arial" w:hAnsi="Arial" w:cs="Arial"/>
                <w:sz w:val="22"/>
                <w:szCs w:val="22"/>
              </w:rPr>
            </w:pPr>
          </w:p>
          <w:p w:rsidR="00CA73D6" w:rsidRPr="00315897" w:rsidRDefault="00CA73D6" w:rsidP="00CA73D6">
            <w:pPr>
              <w:autoSpaceDE w:val="0"/>
              <w:autoSpaceDN w:val="0"/>
              <w:adjustRightInd w:val="0"/>
              <w:rPr>
                <w:rFonts w:ascii="Arial" w:hAnsi="Arial" w:cs="Arial"/>
                <w:b/>
                <w:sz w:val="22"/>
                <w:szCs w:val="22"/>
              </w:rPr>
            </w:pPr>
          </w:p>
        </w:tc>
        <w:tc>
          <w:tcPr>
            <w:tcW w:w="5958" w:type="dxa"/>
          </w:tcPr>
          <w:p w:rsidR="00516F78" w:rsidRDefault="00516F78" w:rsidP="00516F78">
            <w:pPr>
              <w:pStyle w:val="ListParagraph"/>
              <w:numPr>
                <w:ilvl w:val="0"/>
                <w:numId w:val="12"/>
              </w:numPr>
              <w:autoSpaceDE w:val="0"/>
              <w:autoSpaceDN w:val="0"/>
              <w:adjustRightInd w:val="0"/>
              <w:ind w:left="522" w:hanging="180"/>
              <w:rPr>
                <w:rStyle w:val="normalchar1"/>
                <w:rFonts w:ascii="Arial" w:hAnsi="Arial" w:cs="Arial"/>
                <w:sz w:val="22"/>
                <w:szCs w:val="22"/>
              </w:rPr>
            </w:pPr>
            <w:r>
              <w:rPr>
                <w:rStyle w:val="normalchar1"/>
                <w:rFonts w:ascii="Arial" w:hAnsi="Arial" w:cs="Arial"/>
                <w:sz w:val="22"/>
                <w:szCs w:val="22"/>
              </w:rPr>
              <w:lastRenderedPageBreak/>
              <w:t>S</w:t>
            </w:r>
            <w:r w:rsidRPr="00516F78">
              <w:rPr>
                <w:rStyle w:val="normalchar1"/>
                <w:rFonts w:ascii="Arial" w:hAnsi="Arial" w:cs="Arial"/>
                <w:sz w:val="22"/>
                <w:szCs w:val="22"/>
              </w:rPr>
              <w:t xml:space="preserve">tudents use their counting skills while measuring with non-standard units. While this standard limits measurement to whole numbers of length, in a natural environment, not all objects will measure to an exact whole unit. When students determine that the length of a pencil is six to seven paperclips long, </w:t>
            </w:r>
            <w:r w:rsidRPr="00516F78">
              <w:rPr>
                <w:rStyle w:val="normalchar1"/>
                <w:rFonts w:ascii="Arial" w:hAnsi="Arial" w:cs="Arial"/>
                <w:sz w:val="22"/>
                <w:szCs w:val="22"/>
              </w:rPr>
              <w:lastRenderedPageBreak/>
              <w:t xml:space="preserve">they can state that it is </w:t>
            </w:r>
            <w:r w:rsidR="00A44D18">
              <w:rPr>
                <w:rStyle w:val="normalchar1"/>
                <w:rFonts w:ascii="Arial" w:hAnsi="Arial" w:cs="Arial"/>
                <w:sz w:val="22"/>
                <w:szCs w:val="22"/>
              </w:rPr>
              <w:t>‘</w:t>
            </w:r>
            <w:r w:rsidRPr="00516F78">
              <w:rPr>
                <w:rStyle w:val="normalchar1"/>
                <w:rFonts w:ascii="Arial" w:hAnsi="Arial" w:cs="Arial"/>
                <w:sz w:val="22"/>
                <w:szCs w:val="22"/>
              </w:rPr>
              <w:t>about six paperclips long</w:t>
            </w:r>
            <w:r w:rsidR="00A44D18">
              <w:rPr>
                <w:rStyle w:val="normalchar1"/>
                <w:rFonts w:ascii="Arial" w:hAnsi="Arial" w:cs="Arial"/>
                <w:sz w:val="22"/>
                <w:szCs w:val="22"/>
              </w:rPr>
              <w:t>’</w:t>
            </w:r>
            <w:r w:rsidRPr="00516F78">
              <w:rPr>
                <w:rStyle w:val="normalchar1"/>
                <w:rFonts w:ascii="Arial" w:hAnsi="Arial" w:cs="Arial"/>
                <w:sz w:val="22"/>
                <w:szCs w:val="22"/>
              </w:rPr>
              <w:t>.</w:t>
            </w:r>
          </w:p>
          <w:p w:rsidR="00A44D18" w:rsidRPr="00A44D18" w:rsidRDefault="00A44D18" w:rsidP="00A44D18">
            <w:pPr>
              <w:autoSpaceDE w:val="0"/>
              <w:autoSpaceDN w:val="0"/>
              <w:adjustRightInd w:val="0"/>
              <w:rPr>
                <w:rStyle w:val="normalchar1"/>
                <w:rFonts w:ascii="Arial" w:hAnsi="Arial" w:cs="Arial"/>
                <w:sz w:val="22"/>
                <w:szCs w:val="22"/>
              </w:rPr>
            </w:pPr>
          </w:p>
          <w:p w:rsidR="00A44D18" w:rsidRDefault="00A44D18" w:rsidP="00A44D18">
            <w:pPr>
              <w:tabs>
                <w:tab w:val="right" w:pos="540"/>
                <w:tab w:val="left" w:pos="1260"/>
                <w:tab w:val="right" w:pos="2250"/>
              </w:tabs>
              <w:rPr>
                <w:rFonts w:ascii="Arial" w:hAnsi="Arial" w:cs="Arial"/>
                <w:i/>
              </w:rPr>
            </w:pPr>
            <w:r>
              <w:rPr>
                <w:rFonts w:ascii="Arial" w:hAnsi="Arial" w:cs="Arial"/>
                <w:i/>
              </w:rPr>
              <w:t xml:space="preserve">(As shared in the </w:t>
            </w:r>
            <w:r>
              <w:rPr>
                <w:rFonts w:ascii="Arial" w:hAnsi="Arial" w:cs="Arial"/>
                <w:i/>
                <w:u w:val="single"/>
              </w:rPr>
              <w:t>Arizona Academic Content Standards</w:t>
            </w:r>
            <w:r>
              <w:rPr>
                <w:rFonts w:ascii="Arial" w:hAnsi="Arial" w:cs="Arial"/>
                <w:i/>
              </w:rPr>
              <w:t>)</w:t>
            </w:r>
          </w:p>
          <w:p w:rsidR="00A44D18" w:rsidRPr="00A44D18" w:rsidRDefault="00A44D18" w:rsidP="00A44D18">
            <w:pPr>
              <w:autoSpaceDE w:val="0"/>
              <w:autoSpaceDN w:val="0"/>
              <w:adjustRightInd w:val="0"/>
              <w:ind w:left="342"/>
              <w:rPr>
                <w:rStyle w:val="normalchar1"/>
                <w:rFonts w:ascii="Arial" w:hAnsi="Arial" w:cs="Arial"/>
                <w:sz w:val="22"/>
                <w:szCs w:val="22"/>
              </w:rPr>
            </w:pPr>
          </w:p>
          <w:p w:rsidR="00516F78" w:rsidRPr="00516F78" w:rsidRDefault="00516F78" w:rsidP="00516F78">
            <w:pPr>
              <w:autoSpaceDE w:val="0"/>
              <w:autoSpaceDN w:val="0"/>
              <w:adjustRightInd w:val="0"/>
              <w:ind w:left="522" w:hanging="180"/>
              <w:rPr>
                <w:rStyle w:val="normalchar1"/>
                <w:rFonts w:ascii="Arial" w:hAnsi="Arial" w:cs="Arial"/>
                <w:sz w:val="22"/>
                <w:szCs w:val="22"/>
              </w:rPr>
            </w:pPr>
          </w:p>
          <w:p w:rsidR="00F6245B" w:rsidRDefault="00353DC9" w:rsidP="00F6245B">
            <w:pPr>
              <w:pStyle w:val="ListParagraph"/>
              <w:numPr>
                <w:ilvl w:val="0"/>
                <w:numId w:val="12"/>
              </w:numPr>
              <w:ind w:left="522"/>
              <w:rPr>
                <w:rFonts w:ascii="Arial" w:hAnsi="Arial" w:cs="Arial"/>
                <w:sz w:val="22"/>
                <w:szCs w:val="22"/>
              </w:rPr>
            </w:pPr>
            <w:r w:rsidRPr="00DF3FF0">
              <w:rPr>
                <w:rFonts w:ascii="Arial" w:hAnsi="Arial" w:cs="Arial"/>
                <w:sz w:val="22"/>
                <w:szCs w:val="22"/>
              </w:rPr>
              <w:t>Standard units of measurement, including student made rulers, commercial rulers</w:t>
            </w:r>
            <w:r w:rsidR="00EA2D27">
              <w:rPr>
                <w:rFonts w:ascii="Arial" w:hAnsi="Arial" w:cs="Arial"/>
                <w:sz w:val="22"/>
                <w:szCs w:val="22"/>
              </w:rPr>
              <w:t xml:space="preserve"> and/or tape measures</w:t>
            </w:r>
            <w:r w:rsidRPr="00DF3FF0">
              <w:rPr>
                <w:rFonts w:ascii="Arial" w:hAnsi="Arial" w:cs="Arial"/>
                <w:sz w:val="22"/>
                <w:szCs w:val="22"/>
              </w:rPr>
              <w:t xml:space="preserve">, </w:t>
            </w:r>
            <w:r w:rsidR="008E4BA9">
              <w:rPr>
                <w:rFonts w:ascii="Arial" w:hAnsi="Arial" w:cs="Arial"/>
                <w:sz w:val="22"/>
                <w:szCs w:val="22"/>
              </w:rPr>
              <w:t xml:space="preserve">centimeter or </w:t>
            </w:r>
            <w:r w:rsidRPr="00DF3FF0">
              <w:rPr>
                <w:rFonts w:ascii="Arial" w:hAnsi="Arial" w:cs="Arial"/>
                <w:sz w:val="22"/>
                <w:szCs w:val="22"/>
              </w:rPr>
              <w:t>one-inch c</w:t>
            </w:r>
            <w:r w:rsidR="00FB17C2" w:rsidRPr="00DF3FF0">
              <w:rPr>
                <w:rFonts w:ascii="Arial" w:hAnsi="Arial" w:cs="Arial"/>
                <w:sz w:val="22"/>
                <w:szCs w:val="22"/>
              </w:rPr>
              <w:t xml:space="preserve">olor tiles, </w:t>
            </w:r>
            <w:r w:rsidR="008E4BA9">
              <w:rPr>
                <w:rFonts w:ascii="Arial" w:hAnsi="Arial" w:cs="Arial"/>
                <w:sz w:val="22"/>
                <w:szCs w:val="22"/>
              </w:rPr>
              <w:t xml:space="preserve">centimeter or </w:t>
            </w:r>
            <w:r w:rsidR="00ED1559" w:rsidRPr="00DF3FF0">
              <w:rPr>
                <w:rFonts w:ascii="Arial" w:hAnsi="Arial" w:cs="Arial"/>
                <w:sz w:val="22"/>
                <w:szCs w:val="22"/>
              </w:rPr>
              <w:t xml:space="preserve">one-inch buttons, </w:t>
            </w:r>
            <w:r w:rsidR="00CC5D8D" w:rsidRPr="00DF3FF0">
              <w:rPr>
                <w:rFonts w:ascii="Arial" w:hAnsi="Arial" w:cs="Arial"/>
                <w:sz w:val="22"/>
                <w:szCs w:val="22"/>
              </w:rPr>
              <w:t xml:space="preserve">‘inchworms’, </w:t>
            </w:r>
            <w:r w:rsidRPr="00DF3FF0">
              <w:rPr>
                <w:rFonts w:ascii="Arial" w:hAnsi="Arial" w:cs="Arial"/>
                <w:sz w:val="22"/>
                <w:szCs w:val="22"/>
              </w:rPr>
              <w:t xml:space="preserve">and other manipulatives can be used in length measurement. </w:t>
            </w:r>
            <w:r w:rsidR="006D6589">
              <w:rPr>
                <w:rFonts w:ascii="Arial" w:hAnsi="Arial" w:cs="Arial"/>
                <w:sz w:val="22"/>
                <w:szCs w:val="22"/>
              </w:rPr>
              <w:t xml:space="preserve">These can be labeled as “length units” with the students. </w:t>
            </w:r>
          </w:p>
          <w:p w:rsidR="00516F78" w:rsidRDefault="00F6245B" w:rsidP="00F6245B">
            <w:pPr>
              <w:jc w:val="center"/>
              <w:rPr>
                <w:rFonts w:ascii="Arial" w:hAnsi="Arial" w:cs="Arial"/>
              </w:rPr>
            </w:pPr>
            <w:r w:rsidRPr="00F6245B">
              <w:rPr>
                <w:rFonts w:ascii="Arial" w:hAnsi="Arial" w:cs="Arial"/>
                <w:noProof/>
              </w:rPr>
              <w:drawing>
                <wp:inline distT="0" distB="0" distL="0" distR="0">
                  <wp:extent cx="1371600" cy="1371600"/>
                  <wp:effectExtent l="19050" t="0" r="0" b="0"/>
                  <wp:docPr id="9" name="Picture 1" descr="inchw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hworm.jpg"/>
                          <pic:cNvPicPr/>
                        </pic:nvPicPr>
                        <pic:blipFill>
                          <a:blip r:embed="rId11"/>
                          <a:stretch>
                            <a:fillRect/>
                          </a:stretch>
                        </pic:blipFill>
                        <pic:spPr>
                          <a:xfrm>
                            <a:off x="0" y="0"/>
                            <a:ext cx="1371600" cy="1371600"/>
                          </a:xfrm>
                          <a:prstGeom prst="rect">
                            <a:avLst/>
                          </a:prstGeom>
                        </pic:spPr>
                      </pic:pic>
                    </a:graphicData>
                  </a:graphic>
                </wp:inline>
              </w:drawing>
            </w:r>
          </w:p>
          <w:p w:rsidR="00516F78" w:rsidRDefault="00516F78" w:rsidP="00F6245B">
            <w:pPr>
              <w:jc w:val="center"/>
              <w:rPr>
                <w:rFonts w:ascii="Arial" w:hAnsi="Arial" w:cs="Arial"/>
              </w:rPr>
            </w:pPr>
          </w:p>
          <w:p w:rsidR="00CA73D6" w:rsidRPr="00F6245B" w:rsidRDefault="00B332AE" w:rsidP="00F6245B">
            <w:pPr>
              <w:jc w:val="center"/>
              <w:rPr>
                <w:rFonts w:ascii="Arial" w:hAnsi="Arial" w:cs="Arial"/>
              </w:rPr>
            </w:pPr>
            <w:hyperlink r:id="rId12" w:history="1"/>
          </w:p>
        </w:tc>
      </w:tr>
    </w:tbl>
    <w:p w:rsidR="008F6CAF" w:rsidRPr="009854DF" w:rsidRDefault="003A1895" w:rsidP="008F6CAF">
      <w:pPr>
        <w:autoSpaceDE w:val="0"/>
        <w:autoSpaceDN w:val="0"/>
        <w:adjustRightInd w:val="0"/>
        <w:spacing w:after="0" w:line="240" w:lineRule="auto"/>
        <w:rPr>
          <w:rFonts w:ascii="Arial" w:hAnsi="Arial" w:cs="Arial"/>
          <w:color w:val="FF0000"/>
        </w:rPr>
      </w:pPr>
      <w:r>
        <w:rPr>
          <w:rFonts w:ascii="Arial" w:hAnsi="Arial" w:cs="Arial"/>
          <w:color w:val="FF0000"/>
        </w:rPr>
        <w:lastRenderedPageBreak/>
        <w:br w:type="textWrapping" w:clear="all"/>
      </w:r>
    </w:p>
    <w:p w:rsidR="00CB5C61" w:rsidRDefault="00CB5C61" w:rsidP="00CB5C61">
      <w:pPr>
        <w:pStyle w:val="Default"/>
        <w:ind w:left="1080"/>
        <w:rPr>
          <w:rFonts w:ascii="Arial" w:hAnsi="Arial" w:cs="Arial"/>
          <w:b/>
          <w:bCs/>
          <w:sz w:val="22"/>
          <w:szCs w:val="22"/>
        </w:rPr>
      </w:pPr>
    </w:p>
    <w:p w:rsidR="00D713C4" w:rsidRPr="00CB5C61" w:rsidRDefault="00D713C4" w:rsidP="00CB5C61">
      <w:pPr>
        <w:pStyle w:val="Default"/>
        <w:ind w:left="1080"/>
        <w:rPr>
          <w:rFonts w:ascii="Arial" w:hAnsi="Arial" w:cs="Arial"/>
          <w:b/>
          <w:bCs/>
          <w:sz w:val="22"/>
          <w:szCs w:val="22"/>
        </w:rPr>
      </w:pPr>
    </w:p>
    <w:p w:rsidR="00D84E8D" w:rsidRDefault="00D84E8D" w:rsidP="000905D1">
      <w:pPr>
        <w:spacing w:after="0" w:line="240" w:lineRule="auto"/>
        <w:ind w:left="360" w:hanging="360"/>
        <w:rPr>
          <w:rFonts w:ascii="Arial" w:hAnsi="Arial" w:cs="Arial"/>
          <w:i/>
          <w:iCs/>
        </w:rPr>
      </w:pPr>
      <w:r w:rsidRPr="00465544">
        <w:rPr>
          <w:rFonts w:ascii="Arial" w:hAnsi="Arial" w:cs="Arial"/>
          <w:b/>
          <w:sz w:val="28"/>
          <w:szCs w:val="28"/>
        </w:rPr>
        <w:t>Evidence of Student Learning</w:t>
      </w:r>
      <w:r w:rsidR="00443336">
        <w:rPr>
          <w:rFonts w:ascii="Arial" w:hAnsi="Arial" w:cs="Arial"/>
          <w:b/>
          <w:sz w:val="28"/>
          <w:szCs w:val="28"/>
        </w:rPr>
        <w:t>:</w:t>
      </w:r>
      <w:r w:rsidR="007C1C5D">
        <w:rPr>
          <w:rFonts w:ascii="Arial" w:hAnsi="Arial" w:cs="Arial"/>
          <w:b/>
          <w:sz w:val="28"/>
          <w:szCs w:val="28"/>
        </w:rPr>
        <w:t xml:space="preserve"> </w:t>
      </w:r>
      <w:r w:rsidR="005870AC">
        <w:rPr>
          <w:rFonts w:ascii="Arial" w:hAnsi="Arial" w:cs="Arial"/>
          <w:i/>
        </w:rPr>
        <w:t xml:space="preserve">The Partnership for the Assessment of Readiness for College and Careers (PARCC) </w:t>
      </w:r>
      <w:r w:rsidR="005870AC" w:rsidRPr="00CE78B2">
        <w:rPr>
          <w:rFonts w:ascii="Arial" w:hAnsi="Arial" w:cs="Arial"/>
          <w:i/>
          <w:iCs/>
        </w:rPr>
        <w:t>has awarded the Dana Center a grant to develop the information for this component.  This information will be provided at a later date.</w:t>
      </w:r>
      <w:r w:rsidR="001C2A3F">
        <w:rPr>
          <w:rFonts w:ascii="Arial" w:hAnsi="Arial" w:cs="Arial"/>
          <w:i/>
          <w:iCs/>
        </w:rPr>
        <w:t xml:space="preserve"> </w:t>
      </w:r>
      <w:r w:rsidR="005870AC" w:rsidRPr="00CE78B2">
        <w:rPr>
          <w:rFonts w:ascii="Arial" w:hAnsi="Arial" w:cs="Arial"/>
          <w:i/>
          <w:iCs/>
        </w:rPr>
        <w:t>The Dana Center, located at the University of Texas in Austin, encourages high academic standards in mathematics by working in partnership with local, state, and national education entities.  Educators at the Center collaborate with their partners to help school systems nurture students' intellectual passions.  The Center advocates for every student leaving school prepared for success in postsecondary education and in the contemporary workplace.</w:t>
      </w:r>
    </w:p>
    <w:p w:rsidR="005870AC" w:rsidRDefault="005870AC" w:rsidP="005870AC">
      <w:pPr>
        <w:spacing w:after="0" w:line="240" w:lineRule="auto"/>
        <w:rPr>
          <w:rFonts w:ascii="Arial" w:hAnsi="Arial" w:cs="Arial"/>
          <w:b/>
          <w:sz w:val="28"/>
          <w:szCs w:val="28"/>
        </w:rPr>
      </w:pPr>
    </w:p>
    <w:p w:rsidR="00D713C4" w:rsidRDefault="00D713C4" w:rsidP="005870AC">
      <w:pPr>
        <w:spacing w:after="0" w:line="240" w:lineRule="auto"/>
        <w:rPr>
          <w:rFonts w:ascii="Arial" w:hAnsi="Arial" w:cs="Arial"/>
          <w:b/>
          <w:sz w:val="28"/>
          <w:szCs w:val="28"/>
        </w:rPr>
      </w:pPr>
    </w:p>
    <w:p w:rsidR="00D713C4" w:rsidRDefault="00D713C4" w:rsidP="005870AC">
      <w:pPr>
        <w:spacing w:after="0" w:line="240" w:lineRule="auto"/>
        <w:rPr>
          <w:rFonts w:ascii="Arial" w:hAnsi="Arial" w:cs="Arial"/>
          <w:b/>
          <w:sz w:val="28"/>
          <w:szCs w:val="28"/>
        </w:rPr>
      </w:pPr>
    </w:p>
    <w:p w:rsidR="00D713C4" w:rsidRDefault="00D713C4" w:rsidP="005870AC">
      <w:pPr>
        <w:spacing w:after="0" w:line="240" w:lineRule="auto"/>
        <w:rPr>
          <w:rFonts w:ascii="Arial" w:hAnsi="Arial" w:cs="Arial"/>
          <w:b/>
          <w:sz w:val="28"/>
          <w:szCs w:val="28"/>
        </w:rPr>
      </w:pPr>
    </w:p>
    <w:p w:rsidR="00643FAA" w:rsidRDefault="00643FAA" w:rsidP="00E76A60">
      <w:pPr>
        <w:spacing w:after="0" w:line="240" w:lineRule="auto"/>
        <w:ind w:left="360" w:hanging="360"/>
        <w:rPr>
          <w:rFonts w:ascii="Arial" w:hAnsi="Arial" w:cs="Arial"/>
          <w:b/>
          <w:sz w:val="28"/>
          <w:szCs w:val="28"/>
        </w:rPr>
      </w:pPr>
      <w:r w:rsidRPr="003A1895">
        <w:rPr>
          <w:rFonts w:ascii="Arial" w:hAnsi="Arial" w:cs="Arial"/>
          <w:b/>
          <w:sz w:val="28"/>
        </w:rPr>
        <w:lastRenderedPageBreak/>
        <w:t>Fluency Expectations and Examples of Culminating Standards:</w:t>
      </w:r>
      <w:r>
        <w:rPr>
          <w:b/>
          <w:sz w:val="28"/>
        </w:rPr>
        <w:t xml:space="preserve"> </w:t>
      </w:r>
      <w:r w:rsidRPr="002E09AE">
        <w:rPr>
          <w:rFonts w:ascii="Arial" w:hAnsi="Arial" w:cs="Arial"/>
          <w:i/>
        </w:rPr>
        <w:t xml:space="preserve">This section highlights individual standards </w:t>
      </w:r>
      <w:r>
        <w:rPr>
          <w:rFonts w:ascii="Arial" w:hAnsi="Arial" w:cs="Arial"/>
          <w:i/>
        </w:rPr>
        <w:t>t</w:t>
      </w:r>
      <w:r w:rsidRPr="002E09AE">
        <w:rPr>
          <w:rFonts w:ascii="Arial" w:hAnsi="Arial" w:cs="Arial"/>
          <w:i/>
        </w:rPr>
        <w:t xml:space="preserve">hat set expectations for fluency, or that otherwise represent culminating masteries.  These standards </w:t>
      </w:r>
      <w:r>
        <w:rPr>
          <w:rFonts w:ascii="Arial" w:hAnsi="Arial" w:cs="Arial"/>
          <w:i/>
        </w:rPr>
        <w:t>highlight</w:t>
      </w:r>
      <w:r w:rsidRPr="002E09AE">
        <w:rPr>
          <w:rFonts w:ascii="Arial" w:hAnsi="Arial" w:cs="Arial"/>
          <w:i/>
        </w:rPr>
        <w:t xml:space="preserve"> the need to provide sufficient supports and opportunities for practice to help students meet these expectations. Fluency is not meant to come at the expense of understanding, but is an outcome of a progression of learning and sufficient thoughtful practice. It is important to provide the conceptual building blocks that develop understanding in tandem with skill along the way to fluency; the roots of this conceptual understanding often extend one or more grades earlier in the standards than the grade when fluency is finally expected.</w:t>
      </w:r>
      <w:r>
        <w:t xml:space="preserve"> </w:t>
      </w:r>
      <w:r>
        <w:rPr>
          <w:rFonts w:ascii="Arial" w:hAnsi="Arial" w:cs="Arial"/>
          <w:b/>
          <w:sz w:val="28"/>
          <w:szCs w:val="28"/>
        </w:rPr>
        <w:t xml:space="preserve"> </w:t>
      </w:r>
    </w:p>
    <w:p w:rsidR="00643FAA" w:rsidRDefault="00643FAA" w:rsidP="00643FAA">
      <w:pPr>
        <w:pStyle w:val="Default"/>
        <w:spacing w:after="5"/>
        <w:ind w:left="360" w:hanging="360"/>
        <w:rPr>
          <w:rFonts w:ascii="Arial" w:hAnsi="Arial" w:cs="Arial"/>
          <w:b/>
          <w:bCs/>
          <w:sz w:val="22"/>
          <w:szCs w:val="22"/>
        </w:rPr>
      </w:pPr>
    </w:p>
    <w:p w:rsidR="007659BF" w:rsidRPr="007659BF" w:rsidRDefault="008E7C5B" w:rsidP="000C4023">
      <w:pPr>
        <w:pStyle w:val="Default"/>
        <w:numPr>
          <w:ilvl w:val="0"/>
          <w:numId w:val="34"/>
        </w:numPr>
        <w:rPr>
          <w:rFonts w:ascii="Arial" w:hAnsi="Arial" w:cs="Arial"/>
          <w:b/>
          <w:bCs/>
          <w:sz w:val="22"/>
          <w:szCs w:val="22"/>
        </w:rPr>
      </w:pPr>
      <w:r w:rsidRPr="008E7C5B">
        <w:rPr>
          <w:rFonts w:ascii="Arial" w:hAnsi="Arial" w:cs="Arial"/>
          <w:bCs/>
          <w:sz w:val="22"/>
          <w:szCs w:val="22"/>
        </w:rPr>
        <w:t xml:space="preserve">There are no fluency expectations in relation to measurement in Grade 1. </w:t>
      </w:r>
    </w:p>
    <w:p w:rsidR="00643FAA" w:rsidRPr="007659BF" w:rsidRDefault="008E7C5B" w:rsidP="000C4023">
      <w:pPr>
        <w:pStyle w:val="Default"/>
        <w:numPr>
          <w:ilvl w:val="0"/>
          <w:numId w:val="34"/>
        </w:numPr>
        <w:rPr>
          <w:rFonts w:ascii="Arial" w:hAnsi="Arial" w:cs="Arial"/>
          <w:bCs/>
          <w:sz w:val="22"/>
          <w:szCs w:val="22"/>
        </w:rPr>
      </w:pPr>
      <w:r w:rsidRPr="007659BF">
        <w:rPr>
          <w:rFonts w:ascii="Arial" w:hAnsi="Arial" w:cs="Arial"/>
          <w:bCs/>
          <w:sz w:val="22"/>
          <w:szCs w:val="22"/>
        </w:rPr>
        <w:t xml:space="preserve">Students in Grade 1 are expected to be fluent in adding and subtracting within 10. </w:t>
      </w:r>
      <w:r w:rsidR="00643FAA" w:rsidRPr="007659BF">
        <w:rPr>
          <w:rFonts w:ascii="Arial" w:hAnsi="Arial" w:cs="Arial"/>
          <w:bCs/>
          <w:sz w:val="22"/>
          <w:szCs w:val="22"/>
        </w:rPr>
        <w:t xml:space="preserve">  </w:t>
      </w:r>
    </w:p>
    <w:p w:rsidR="00643FAA" w:rsidRDefault="00643FAA" w:rsidP="008E7C5B">
      <w:pPr>
        <w:spacing w:after="0" w:line="240" w:lineRule="auto"/>
        <w:rPr>
          <w:rFonts w:ascii="Arial" w:hAnsi="Arial" w:cs="Arial"/>
          <w:sz w:val="28"/>
          <w:szCs w:val="28"/>
        </w:rPr>
      </w:pPr>
    </w:p>
    <w:p w:rsidR="00D713C4" w:rsidRPr="008E7C5B" w:rsidRDefault="00D713C4" w:rsidP="008E7C5B">
      <w:pPr>
        <w:spacing w:after="0" w:line="240" w:lineRule="auto"/>
        <w:rPr>
          <w:rFonts w:ascii="Arial" w:hAnsi="Arial" w:cs="Arial"/>
          <w:sz w:val="28"/>
          <w:szCs w:val="28"/>
        </w:rPr>
      </w:pPr>
    </w:p>
    <w:p w:rsidR="00D84E8D" w:rsidRDefault="00D84E8D" w:rsidP="000905D1">
      <w:pPr>
        <w:spacing w:after="0" w:line="240" w:lineRule="auto"/>
        <w:ind w:left="360" w:hanging="360"/>
        <w:rPr>
          <w:rFonts w:ascii="Arial" w:hAnsi="Arial" w:cs="Arial"/>
          <w:i/>
        </w:rPr>
      </w:pPr>
      <w:r>
        <w:rPr>
          <w:rFonts w:ascii="Arial" w:hAnsi="Arial" w:cs="Arial"/>
          <w:b/>
          <w:sz w:val="28"/>
          <w:szCs w:val="28"/>
        </w:rPr>
        <w:t>Common Misconceptions</w:t>
      </w:r>
      <w:r w:rsidR="00443336">
        <w:rPr>
          <w:rFonts w:ascii="Arial" w:hAnsi="Arial" w:cs="Arial"/>
          <w:b/>
          <w:sz w:val="28"/>
          <w:szCs w:val="28"/>
        </w:rPr>
        <w:t xml:space="preserve">: </w:t>
      </w:r>
      <w:r w:rsidR="00443336">
        <w:rPr>
          <w:rFonts w:ascii="Arial" w:hAnsi="Arial" w:cs="Arial"/>
          <w:i/>
        </w:rPr>
        <w:t>This list includes general misunderstandings and issues that frequently hinder student mastery of concepts regarding the content of this unit.</w:t>
      </w:r>
    </w:p>
    <w:p w:rsidR="00E125C2" w:rsidRDefault="00E125C2" w:rsidP="000905D1">
      <w:pPr>
        <w:spacing w:after="0" w:line="240" w:lineRule="auto"/>
        <w:ind w:left="360" w:hanging="360"/>
        <w:rPr>
          <w:rFonts w:ascii="Arial" w:hAnsi="Arial" w:cs="Arial"/>
          <w:i/>
        </w:rPr>
      </w:pPr>
    </w:p>
    <w:p w:rsidR="00E125C2" w:rsidRDefault="00E125C2" w:rsidP="000C4023">
      <w:pPr>
        <w:pStyle w:val="ListParagraph"/>
        <w:numPr>
          <w:ilvl w:val="0"/>
          <w:numId w:val="16"/>
        </w:numPr>
        <w:spacing w:after="0" w:line="240" w:lineRule="auto"/>
        <w:rPr>
          <w:rFonts w:ascii="Arial" w:hAnsi="Arial" w:cs="Arial"/>
        </w:rPr>
      </w:pPr>
      <w:r>
        <w:rPr>
          <w:rFonts w:ascii="Arial" w:hAnsi="Arial" w:cs="Arial"/>
        </w:rPr>
        <w:t xml:space="preserve">Believing that you should line up the edge of the object to be measured with the ‘1’ instead of the ‘0’ on </w:t>
      </w:r>
      <w:r w:rsidR="00CE044D">
        <w:rPr>
          <w:rFonts w:ascii="Arial" w:hAnsi="Arial" w:cs="Arial"/>
        </w:rPr>
        <w:t>a</w:t>
      </w:r>
      <w:r>
        <w:rPr>
          <w:rFonts w:ascii="Arial" w:hAnsi="Arial" w:cs="Arial"/>
        </w:rPr>
        <w:t xml:space="preserve"> ruler.</w:t>
      </w:r>
      <w:r w:rsidR="00CE044D">
        <w:rPr>
          <w:rFonts w:ascii="Arial" w:hAnsi="Arial" w:cs="Arial"/>
        </w:rPr>
        <w:t xml:space="preserve"> Instead, students should begin to understand that the one-inch units on the rule are between the marks and that it is the number of these spans along the object that they should pay attention to.</w:t>
      </w:r>
      <w:r w:rsidR="00972C55">
        <w:rPr>
          <w:rFonts w:ascii="Arial" w:hAnsi="Arial" w:cs="Arial"/>
        </w:rPr>
        <w:t xml:space="preserve"> Using rulers that start at numbers other than 0 or 1 might encourage students to think about the marks on rulers.</w:t>
      </w:r>
    </w:p>
    <w:p w:rsidR="001F2D20" w:rsidRDefault="00E125C2" w:rsidP="000C4023">
      <w:pPr>
        <w:pStyle w:val="ListParagraph"/>
        <w:numPr>
          <w:ilvl w:val="0"/>
          <w:numId w:val="16"/>
        </w:numPr>
        <w:spacing w:after="0" w:line="240" w:lineRule="auto"/>
        <w:rPr>
          <w:rFonts w:ascii="Arial" w:hAnsi="Arial" w:cs="Arial"/>
        </w:rPr>
      </w:pPr>
      <w:r>
        <w:rPr>
          <w:rFonts w:ascii="Arial" w:hAnsi="Arial" w:cs="Arial"/>
        </w:rPr>
        <w:t xml:space="preserve">Leaving spaces between successive length units when measuring by iterating. </w:t>
      </w:r>
    </w:p>
    <w:p w:rsidR="00E125C2" w:rsidRDefault="001F2D20" w:rsidP="000C4023">
      <w:pPr>
        <w:pStyle w:val="ListParagraph"/>
        <w:numPr>
          <w:ilvl w:val="0"/>
          <w:numId w:val="16"/>
        </w:numPr>
        <w:spacing w:after="0" w:line="240" w:lineRule="auto"/>
        <w:rPr>
          <w:rFonts w:ascii="Arial" w:hAnsi="Arial" w:cs="Arial"/>
        </w:rPr>
      </w:pPr>
      <w:r>
        <w:rPr>
          <w:rFonts w:ascii="Arial" w:hAnsi="Arial" w:cs="Arial"/>
        </w:rPr>
        <w:t xml:space="preserve">Allowing for overlap of units when measuring by iterating. </w:t>
      </w:r>
      <w:r w:rsidR="00E125C2">
        <w:rPr>
          <w:rFonts w:ascii="Arial" w:hAnsi="Arial" w:cs="Arial"/>
        </w:rPr>
        <w:t>This leads to measuring part of the quantity more than once.</w:t>
      </w:r>
    </w:p>
    <w:p w:rsidR="00E125C2" w:rsidRDefault="00E125C2" w:rsidP="000C4023">
      <w:pPr>
        <w:pStyle w:val="ListParagraph"/>
        <w:numPr>
          <w:ilvl w:val="0"/>
          <w:numId w:val="16"/>
        </w:numPr>
        <w:spacing w:after="0" w:line="240" w:lineRule="auto"/>
        <w:rPr>
          <w:rFonts w:ascii="Arial" w:hAnsi="Arial" w:cs="Arial"/>
        </w:rPr>
      </w:pPr>
      <w:r>
        <w:rPr>
          <w:rFonts w:ascii="Arial" w:hAnsi="Arial" w:cs="Arial"/>
        </w:rPr>
        <w:t>Not understanding that the numerals on the ruler indicate the number of length units so far.</w:t>
      </w:r>
    </w:p>
    <w:p w:rsidR="00E125C2" w:rsidRDefault="00FF4B45" w:rsidP="000C4023">
      <w:pPr>
        <w:pStyle w:val="ListParagraph"/>
        <w:numPr>
          <w:ilvl w:val="0"/>
          <w:numId w:val="16"/>
        </w:numPr>
        <w:spacing w:after="0" w:line="240" w:lineRule="auto"/>
        <w:rPr>
          <w:rFonts w:ascii="Arial" w:hAnsi="Arial" w:cs="Arial"/>
        </w:rPr>
      </w:pPr>
      <w:r>
        <w:rPr>
          <w:rFonts w:ascii="Arial" w:hAnsi="Arial" w:cs="Arial"/>
        </w:rPr>
        <w:t xml:space="preserve">Failing to understand that the unit you are measuring with must be aligned in a straight path. </w:t>
      </w:r>
    </w:p>
    <w:p w:rsidR="00E125C2" w:rsidRDefault="00BE59E0" w:rsidP="000C4023">
      <w:pPr>
        <w:pStyle w:val="ListParagraph"/>
        <w:numPr>
          <w:ilvl w:val="0"/>
          <w:numId w:val="16"/>
        </w:numPr>
        <w:spacing w:after="0" w:line="240" w:lineRule="auto"/>
        <w:rPr>
          <w:rFonts w:ascii="Arial" w:hAnsi="Arial" w:cs="Arial"/>
        </w:rPr>
      </w:pPr>
      <w:r>
        <w:rPr>
          <w:rFonts w:ascii="Arial" w:hAnsi="Arial" w:cs="Arial"/>
        </w:rPr>
        <w:t>Confusion about what marks on rulers represent. For example, some students b</w:t>
      </w:r>
      <w:r w:rsidR="00E125C2">
        <w:rPr>
          <w:rFonts w:ascii="Arial" w:hAnsi="Arial" w:cs="Arial"/>
        </w:rPr>
        <w:t>eliev</w:t>
      </w:r>
      <w:r>
        <w:rPr>
          <w:rFonts w:ascii="Arial" w:hAnsi="Arial" w:cs="Arial"/>
        </w:rPr>
        <w:t xml:space="preserve">e </w:t>
      </w:r>
      <w:r w:rsidR="00E125C2">
        <w:rPr>
          <w:rFonts w:ascii="Arial" w:hAnsi="Arial" w:cs="Arial"/>
        </w:rPr>
        <w:t>that an inch is a line on a ruler.</w:t>
      </w:r>
    </w:p>
    <w:p w:rsidR="00E125C2" w:rsidRDefault="00E125C2" w:rsidP="000C4023">
      <w:pPr>
        <w:pStyle w:val="ListParagraph"/>
        <w:numPr>
          <w:ilvl w:val="0"/>
          <w:numId w:val="16"/>
        </w:numPr>
        <w:spacing w:after="0" w:line="240" w:lineRule="auto"/>
        <w:rPr>
          <w:rFonts w:ascii="Arial" w:hAnsi="Arial" w:cs="Arial"/>
        </w:rPr>
      </w:pPr>
      <w:r>
        <w:rPr>
          <w:rFonts w:ascii="Arial" w:hAnsi="Arial" w:cs="Arial"/>
        </w:rPr>
        <w:t>Miscounting the total number of units.</w:t>
      </w:r>
    </w:p>
    <w:p w:rsidR="00E125C2" w:rsidRDefault="00E125C2" w:rsidP="000C4023">
      <w:pPr>
        <w:pStyle w:val="ListParagraph"/>
        <w:numPr>
          <w:ilvl w:val="0"/>
          <w:numId w:val="16"/>
        </w:numPr>
        <w:spacing w:after="0" w:line="240" w:lineRule="auto"/>
        <w:rPr>
          <w:rFonts w:ascii="Arial" w:hAnsi="Arial" w:cs="Arial"/>
        </w:rPr>
      </w:pPr>
      <w:r>
        <w:rPr>
          <w:rFonts w:ascii="Arial" w:hAnsi="Arial" w:cs="Arial"/>
        </w:rPr>
        <w:t>Assuming that the larger the unit, the larger the measurement.</w:t>
      </w:r>
    </w:p>
    <w:p w:rsidR="00E125C2" w:rsidRDefault="00E125C2" w:rsidP="000C4023">
      <w:pPr>
        <w:pStyle w:val="ListParagraph"/>
        <w:numPr>
          <w:ilvl w:val="0"/>
          <w:numId w:val="16"/>
        </w:numPr>
        <w:spacing w:after="0" w:line="240" w:lineRule="auto"/>
        <w:rPr>
          <w:rFonts w:ascii="Arial" w:hAnsi="Arial" w:cs="Arial"/>
        </w:rPr>
      </w:pPr>
      <w:r>
        <w:rPr>
          <w:rFonts w:ascii="Arial" w:hAnsi="Arial" w:cs="Arial"/>
        </w:rPr>
        <w:t>Not realizing that the unit they are measuring with should be place</w:t>
      </w:r>
      <w:r w:rsidR="00FD6D39">
        <w:rPr>
          <w:rFonts w:ascii="Arial" w:hAnsi="Arial" w:cs="Arial"/>
        </w:rPr>
        <w:t>d</w:t>
      </w:r>
      <w:r>
        <w:rPr>
          <w:rFonts w:ascii="Arial" w:hAnsi="Arial" w:cs="Arial"/>
        </w:rPr>
        <w:t xml:space="preserve"> on the path measured.</w:t>
      </w:r>
    </w:p>
    <w:p w:rsidR="00E125C2" w:rsidRPr="00492C27" w:rsidRDefault="00E125C2" w:rsidP="000C4023">
      <w:pPr>
        <w:pStyle w:val="ListParagraph"/>
        <w:numPr>
          <w:ilvl w:val="0"/>
          <w:numId w:val="16"/>
        </w:numPr>
        <w:spacing w:after="0" w:line="240" w:lineRule="auto"/>
        <w:rPr>
          <w:rFonts w:ascii="Arial" w:hAnsi="Arial" w:cs="Arial"/>
        </w:rPr>
      </w:pPr>
      <w:r>
        <w:rPr>
          <w:rFonts w:ascii="Arial" w:hAnsi="Arial" w:cs="Arial"/>
        </w:rPr>
        <w:t>Measuring with objects of different lengths. For example, the student be</w:t>
      </w:r>
      <w:r w:rsidR="00C15F3C">
        <w:rPr>
          <w:rFonts w:ascii="Arial" w:hAnsi="Arial" w:cs="Arial"/>
        </w:rPr>
        <w:t>gins measuring their foot with a paper clip</w:t>
      </w:r>
      <w:r>
        <w:rPr>
          <w:rFonts w:ascii="Arial" w:hAnsi="Arial" w:cs="Arial"/>
        </w:rPr>
        <w:t xml:space="preserve"> but then switches to using a craft stick.  </w:t>
      </w:r>
    </w:p>
    <w:p w:rsidR="00E125C2" w:rsidRDefault="00E125C2" w:rsidP="00492C27">
      <w:pPr>
        <w:spacing w:after="0" w:line="240" w:lineRule="auto"/>
        <w:rPr>
          <w:rFonts w:ascii="Arial" w:hAnsi="Arial" w:cs="Arial"/>
          <w:b/>
          <w:sz w:val="28"/>
          <w:szCs w:val="28"/>
        </w:rPr>
      </w:pPr>
    </w:p>
    <w:p w:rsidR="003D1B4D" w:rsidRDefault="003D1B4D" w:rsidP="00492C27">
      <w:pPr>
        <w:spacing w:after="0" w:line="240" w:lineRule="auto"/>
        <w:rPr>
          <w:rFonts w:ascii="Arial" w:hAnsi="Arial" w:cs="Arial"/>
          <w:b/>
          <w:sz w:val="28"/>
          <w:szCs w:val="28"/>
        </w:rPr>
      </w:pPr>
    </w:p>
    <w:p w:rsidR="00D713C4" w:rsidRDefault="00D713C4" w:rsidP="00492C27">
      <w:pPr>
        <w:spacing w:after="0" w:line="240" w:lineRule="auto"/>
        <w:rPr>
          <w:rFonts w:ascii="Arial" w:hAnsi="Arial" w:cs="Arial"/>
          <w:b/>
          <w:sz w:val="28"/>
          <w:szCs w:val="28"/>
        </w:rPr>
      </w:pPr>
    </w:p>
    <w:p w:rsidR="00D713C4" w:rsidRDefault="00D713C4" w:rsidP="00492C27">
      <w:pPr>
        <w:spacing w:after="0" w:line="240" w:lineRule="auto"/>
        <w:rPr>
          <w:rFonts w:ascii="Arial" w:hAnsi="Arial" w:cs="Arial"/>
          <w:b/>
          <w:sz w:val="28"/>
          <w:szCs w:val="28"/>
        </w:rPr>
      </w:pPr>
    </w:p>
    <w:p w:rsidR="00D713C4" w:rsidRDefault="00D713C4" w:rsidP="00492C27">
      <w:pPr>
        <w:spacing w:after="0" w:line="240" w:lineRule="auto"/>
        <w:rPr>
          <w:rFonts w:ascii="Arial" w:hAnsi="Arial" w:cs="Arial"/>
          <w:b/>
          <w:sz w:val="28"/>
          <w:szCs w:val="28"/>
        </w:rPr>
      </w:pPr>
    </w:p>
    <w:p w:rsidR="00D713C4" w:rsidRPr="00492C27" w:rsidRDefault="00D713C4" w:rsidP="00492C27">
      <w:pPr>
        <w:spacing w:after="0" w:line="240" w:lineRule="auto"/>
        <w:rPr>
          <w:rFonts w:ascii="Arial" w:hAnsi="Arial" w:cs="Arial"/>
          <w:b/>
          <w:sz w:val="28"/>
          <w:szCs w:val="28"/>
        </w:rPr>
      </w:pPr>
    </w:p>
    <w:p w:rsidR="003D1B4D" w:rsidRDefault="00D84E8D" w:rsidP="003D1B4D">
      <w:pPr>
        <w:spacing w:after="0" w:line="240" w:lineRule="auto"/>
        <w:ind w:left="720" w:hanging="720"/>
        <w:rPr>
          <w:rFonts w:ascii="Arial" w:eastAsia="Calibri" w:hAnsi="Arial" w:cs="Arial"/>
          <w:i/>
        </w:rPr>
      </w:pPr>
      <w:r>
        <w:rPr>
          <w:rFonts w:ascii="Arial" w:hAnsi="Arial" w:cs="Arial"/>
          <w:b/>
          <w:sz w:val="28"/>
          <w:szCs w:val="28"/>
        </w:rPr>
        <w:lastRenderedPageBreak/>
        <w:t>Interdisciplinary Connections</w:t>
      </w:r>
      <w:r w:rsidR="00443336">
        <w:rPr>
          <w:rFonts w:ascii="Arial" w:hAnsi="Arial" w:cs="Arial"/>
          <w:b/>
          <w:sz w:val="28"/>
          <w:szCs w:val="28"/>
        </w:rPr>
        <w:t>:</w:t>
      </w:r>
      <w:r w:rsidR="003D1B4D">
        <w:rPr>
          <w:rFonts w:ascii="Arial" w:hAnsi="Arial" w:cs="Arial"/>
        </w:rPr>
        <w:t xml:space="preserve"> </w:t>
      </w:r>
      <w:r w:rsidR="003D1B4D" w:rsidRPr="00CA0638">
        <w:rPr>
          <w:rFonts w:ascii="Arial" w:eastAsia="Calibri" w:hAnsi="Arial" w:cs="Arial"/>
          <w:i/>
        </w:rPr>
        <w:t>Interdisciplinary connections fall into a number of related categories:</w:t>
      </w:r>
    </w:p>
    <w:p w:rsidR="00DF58CA" w:rsidRPr="00CA0638" w:rsidRDefault="00DF58CA" w:rsidP="003D1B4D">
      <w:pPr>
        <w:spacing w:after="0" w:line="240" w:lineRule="auto"/>
        <w:ind w:left="720" w:hanging="720"/>
        <w:rPr>
          <w:rFonts w:ascii="Arial" w:eastAsia="Calibri" w:hAnsi="Arial" w:cs="Arial"/>
          <w:i/>
        </w:rPr>
      </w:pPr>
    </w:p>
    <w:p w:rsidR="003D1B4D" w:rsidRPr="008E762F" w:rsidRDefault="003D1B4D" w:rsidP="000C4023">
      <w:pPr>
        <w:numPr>
          <w:ilvl w:val="0"/>
          <w:numId w:val="21"/>
        </w:numPr>
        <w:spacing w:after="0" w:line="240" w:lineRule="auto"/>
        <w:ind w:left="720"/>
        <w:rPr>
          <w:rFonts w:ascii="Arial" w:eastAsia="Calibri" w:hAnsi="Arial" w:cs="Arial"/>
          <w:i/>
        </w:rPr>
      </w:pPr>
      <w:r w:rsidRPr="008E762F">
        <w:rPr>
          <w:rFonts w:ascii="Arial" w:eastAsia="Calibri" w:hAnsi="Arial" w:cs="Arial"/>
          <w:i/>
        </w:rPr>
        <w:t>Literacy standards within the Maryland Common Core State Curriculum</w:t>
      </w:r>
    </w:p>
    <w:p w:rsidR="003D1B4D" w:rsidRPr="008E762F" w:rsidRDefault="003D1B4D" w:rsidP="000C4023">
      <w:pPr>
        <w:numPr>
          <w:ilvl w:val="0"/>
          <w:numId w:val="21"/>
        </w:numPr>
        <w:spacing w:after="0" w:line="240" w:lineRule="auto"/>
        <w:ind w:left="720"/>
        <w:rPr>
          <w:rFonts w:ascii="Arial" w:eastAsia="Calibri" w:hAnsi="Arial" w:cs="Arial"/>
          <w:i/>
        </w:rPr>
      </w:pPr>
      <w:r w:rsidRPr="008E762F">
        <w:rPr>
          <w:rFonts w:ascii="Arial" w:eastAsia="Calibri" w:hAnsi="Arial" w:cs="Arial"/>
          <w:i/>
        </w:rPr>
        <w:t>Science, Technology, Engineering, and Mathematics standards</w:t>
      </w:r>
    </w:p>
    <w:p w:rsidR="00292B3E" w:rsidRPr="00D713C4" w:rsidRDefault="003D1B4D" w:rsidP="003D1B4D">
      <w:pPr>
        <w:numPr>
          <w:ilvl w:val="0"/>
          <w:numId w:val="21"/>
        </w:numPr>
        <w:spacing w:after="0" w:line="240" w:lineRule="auto"/>
        <w:ind w:left="720"/>
        <w:rPr>
          <w:rFonts w:ascii="Arial" w:eastAsia="Calibri" w:hAnsi="Arial" w:cs="Arial"/>
          <w:i/>
        </w:rPr>
      </w:pPr>
      <w:r w:rsidRPr="008E762F">
        <w:rPr>
          <w:rFonts w:ascii="Arial" w:eastAsia="Calibri" w:hAnsi="Arial" w:cs="Arial"/>
          <w:i/>
        </w:rPr>
        <w:t xml:space="preserve">Instructional connections to mathematics that will be established by local school systems, and will reflect their specific grade-level coursework in other content areas, such as English language arts, reading, science, social studies, world languages, physical education, and fine arts, among others. </w:t>
      </w:r>
    </w:p>
    <w:p w:rsidR="00292B3E" w:rsidRDefault="00292B3E" w:rsidP="003D1B4D">
      <w:pPr>
        <w:spacing w:after="0" w:line="240" w:lineRule="auto"/>
        <w:rPr>
          <w:rFonts w:ascii="Arial" w:hAnsi="Arial" w:cs="Arial"/>
        </w:rPr>
      </w:pPr>
    </w:p>
    <w:p w:rsidR="00D84E8D" w:rsidRDefault="00D84E8D" w:rsidP="00D84E8D">
      <w:pPr>
        <w:spacing w:after="0" w:line="240" w:lineRule="auto"/>
        <w:rPr>
          <w:rFonts w:ascii="Arial" w:hAnsi="Arial" w:cs="Arial"/>
          <w:b/>
          <w:sz w:val="28"/>
          <w:szCs w:val="28"/>
        </w:r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4868"/>
        <w:gridCol w:w="5140"/>
      </w:tblGrid>
      <w:tr w:rsidR="00DB2116" w:rsidRPr="001B3A98" w:rsidTr="00DB2116">
        <w:tc>
          <w:tcPr>
            <w:tcW w:w="13176" w:type="dxa"/>
            <w:gridSpan w:val="3"/>
            <w:shd w:val="clear" w:color="auto" w:fill="A6A6A6"/>
          </w:tcPr>
          <w:p w:rsidR="00DB2116" w:rsidRPr="001B3A98" w:rsidRDefault="00DB2116" w:rsidP="00DB2116">
            <w:pPr>
              <w:spacing w:after="0" w:line="240" w:lineRule="auto"/>
              <w:jc w:val="center"/>
              <w:rPr>
                <w:rFonts w:ascii="Arial" w:eastAsia="Calibri" w:hAnsi="Arial" w:cs="Arial"/>
                <w:b/>
                <w:sz w:val="44"/>
                <w:szCs w:val="44"/>
              </w:rPr>
            </w:pPr>
            <w:r w:rsidRPr="001B3A98">
              <w:rPr>
                <w:rFonts w:ascii="Arial" w:eastAsia="Calibri" w:hAnsi="Arial" w:cs="Arial"/>
                <w:b/>
                <w:sz w:val="44"/>
                <w:szCs w:val="44"/>
              </w:rPr>
              <w:t>Available Model Lesson Plan</w:t>
            </w:r>
            <w:r>
              <w:rPr>
                <w:rFonts w:ascii="Arial" w:eastAsia="Calibri" w:hAnsi="Arial" w:cs="Arial"/>
                <w:b/>
                <w:sz w:val="44"/>
                <w:szCs w:val="44"/>
              </w:rPr>
              <w:t>(</w:t>
            </w:r>
            <w:r w:rsidRPr="001B3A98">
              <w:rPr>
                <w:rFonts w:ascii="Arial" w:eastAsia="Calibri" w:hAnsi="Arial" w:cs="Arial"/>
                <w:b/>
                <w:sz w:val="44"/>
                <w:szCs w:val="44"/>
              </w:rPr>
              <w:t>s</w:t>
            </w:r>
            <w:r>
              <w:rPr>
                <w:rFonts w:ascii="Arial" w:eastAsia="Calibri" w:hAnsi="Arial" w:cs="Arial"/>
                <w:b/>
                <w:sz w:val="44"/>
                <w:szCs w:val="44"/>
              </w:rPr>
              <w:t>)</w:t>
            </w:r>
          </w:p>
        </w:tc>
      </w:tr>
      <w:tr w:rsidR="00DB2116" w:rsidRPr="001B3A98" w:rsidTr="00DB2116">
        <w:tc>
          <w:tcPr>
            <w:tcW w:w="13176" w:type="dxa"/>
            <w:gridSpan w:val="3"/>
          </w:tcPr>
          <w:p w:rsidR="00DB2116" w:rsidRPr="001B3A98" w:rsidRDefault="00DB2116" w:rsidP="00D713C4">
            <w:pPr>
              <w:spacing w:after="0"/>
              <w:ind w:left="1440"/>
              <w:rPr>
                <w:rFonts w:ascii="Arial" w:eastAsia="Calibri" w:hAnsi="Arial" w:cs="Arial"/>
                <w:color w:val="FF0000"/>
                <w:sz w:val="24"/>
                <w:szCs w:val="24"/>
              </w:rPr>
            </w:pPr>
          </w:p>
          <w:p w:rsidR="00DB2116" w:rsidRPr="00C029B3" w:rsidRDefault="00DB2116" w:rsidP="00DB2116">
            <w:pPr>
              <w:ind w:left="720"/>
              <w:rPr>
                <w:rFonts w:ascii="Arial" w:eastAsia="Calibri" w:hAnsi="Arial" w:cs="Arial"/>
                <w:color w:val="FF0000"/>
                <w:sz w:val="28"/>
                <w:szCs w:val="28"/>
              </w:rPr>
            </w:pPr>
            <w:r w:rsidRPr="00C029B3">
              <w:rPr>
                <w:rFonts w:ascii="Arial" w:eastAsia="Calibri" w:hAnsi="Arial" w:cs="Arial"/>
                <w:color w:val="FF0000"/>
                <w:sz w:val="28"/>
                <w:szCs w:val="28"/>
              </w:rPr>
              <w:t xml:space="preserve">The lesson plan(s) have been written with specific standards in mind.  Each model lesson plan is only a MODEL – one way the lesson could be developed.  We have NOT included any references to the timing associated with delivering this model.  Each teacher will need to make decisions related </w:t>
            </w:r>
            <w:r w:rsidR="001D3BDA">
              <w:rPr>
                <w:rFonts w:ascii="Arial" w:eastAsia="Calibri" w:hAnsi="Arial" w:cs="Arial"/>
                <w:color w:val="FF0000"/>
                <w:sz w:val="28"/>
                <w:szCs w:val="28"/>
              </w:rPr>
              <w:t>to</w:t>
            </w:r>
            <w:r w:rsidRPr="00C029B3">
              <w:rPr>
                <w:rFonts w:ascii="Arial" w:eastAsia="Calibri" w:hAnsi="Arial" w:cs="Arial"/>
                <w:color w:val="FF0000"/>
                <w:sz w:val="28"/>
                <w:szCs w:val="28"/>
              </w:rPr>
              <w:t xml:space="preserve"> the timing of the lesson plan based on the learning needs of students in the class. The model lesson plans are designed to generate evidence of student understanding. </w:t>
            </w:r>
          </w:p>
          <w:p w:rsidR="00DB2116" w:rsidRPr="00D713C4" w:rsidRDefault="00DB2116" w:rsidP="00D713C4">
            <w:pPr>
              <w:ind w:left="720"/>
              <w:rPr>
                <w:rFonts w:ascii="Arial" w:eastAsia="Calibri" w:hAnsi="Arial" w:cs="Arial"/>
                <w:color w:val="FF0000"/>
                <w:sz w:val="28"/>
                <w:szCs w:val="28"/>
              </w:rPr>
            </w:pPr>
            <w:r w:rsidRPr="001B3A98">
              <w:rPr>
                <w:rFonts w:ascii="Arial" w:eastAsia="Calibri" w:hAnsi="Arial" w:cs="Arial"/>
                <w:color w:val="FF0000"/>
                <w:sz w:val="28"/>
                <w:szCs w:val="28"/>
              </w:rPr>
              <w:t xml:space="preserve">This chart indicates one or more lesson plans which have been developed for this unit.  Lesson plans are being written and posted on the Curriculum Management System as they are completed.  Please check back periodically for additional postings. </w:t>
            </w:r>
          </w:p>
        </w:tc>
      </w:tr>
      <w:tr w:rsidR="00DB2116" w:rsidRPr="001B3A98" w:rsidTr="00292B3E">
        <w:tc>
          <w:tcPr>
            <w:tcW w:w="3168" w:type="dxa"/>
            <w:shd w:val="clear" w:color="auto" w:fill="A6A6A6"/>
          </w:tcPr>
          <w:p w:rsidR="00DB2116" w:rsidRPr="001B3A98" w:rsidRDefault="00DB2116" w:rsidP="00DB2116">
            <w:pPr>
              <w:rPr>
                <w:rFonts w:ascii="Calibri" w:eastAsia="Calibri" w:hAnsi="Calibri" w:cs="Times New Roman"/>
                <w:sz w:val="28"/>
                <w:szCs w:val="28"/>
              </w:rPr>
            </w:pPr>
            <w:r w:rsidRPr="001B3A98">
              <w:rPr>
                <w:rFonts w:ascii="Arial" w:eastAsia="Calibri" w:hAnsi="Arial" w:cs="Arial"/>
                <w:b/>
                <w:sz w:val="28"/>
                <w:szCs w:val="28"/>
              </w:rPr>
              <w:t>Standards Addressed</w:t>
            </w:r>
          </w:p>
        </w:tc>
        <w:tc>
          <w:tcPr>
            <w:tcW w:w="4868" w:type="dxa"/>
            <w:shd w:val="clear" w:color="auto" w:fill="A6A6A6"/>
          </w:tcPr>
          <w:p w:rsidR="00DB2116" w:rsidRPr="001B3A98" w:rsidRDefault="00DB2116" w:rsidP="00DB2116">
            <w:pPr>
              <w:jc w:val="center"/>
              <w:rPr>
                <w:rFonts w:ascii="Arial" w:eastAsia="Calibri" w:hAnsi="Arial" w:cs="Arial"/>
                <w:b/>
                <w:sz w:val="28"/>
                <w:szCs w:val="28"/>
              </w:rPr>
            </w:pPr>
            <w:r w:rsidRPr="001B3A98">
              <w:rPr>
                <w:rFonts w:ascii="Arial" w:eastAsia="Calibri" w:hAnsi="Arial" w:cs="Arial"/>
                <w:b/>
                <w:sz w:val="28"/>
                <w:szCs w:val="28"/>
              </w:rPr>
              <w:t>Title</w:t>
            </w:r>
          </w:p>
        </w:tc>
        <w:tc>
          <w:tcPr>
            <w:tcW w:w="5140" w:type="dxa"/>
            <w:shd w:val="clear" w:color="auto" w:fill="A6A6A6"/>
          </w:tcPr>
          <w:p w:rsidR="00DB2116" w:rsidRPr="001B3A98" w:rsidRDefault="00DB2116" w:rsidP="00DB2116">
            <w:pPr>
              <w:jc w:val="center"/>
              <w:rPr>
                <w:rFonts w:ascii="Calibri" w:eastAsia="Calibri" w:hAnsi="Calibri" w:cs="Times New Roman"/>
                <w:sz w:val="28"/>
                <w:szCs w:val="28"/>
              </w:rPr>
            </w:pPr>
            <w:r>
              <w:rPr>
                <w:rFonts w:ascii="Arial" w:eastAsia="Calibri" w:hAnsi="Arial" w:cs="Arial"/>
                <w:b/>
                <w:sz w:val="28"/>
                <w:szCs w:val="28"/>
              </w:rPr>
              <w:t>Description/</w:t>
            </w:r>
            <w:r w:rsidRPr="001B3A98">
              <w:rPr>
                <w:rFonts w:ascii="Arial" w:eastAsia="Calibri" w:hAnsi="Arial" w:cs="Arial"/>
                <w:b/>
                <w:sz w:val="28"/>
                <w:szCs w:val="28"/>
              </w:rPr>
              <w:t>Suggested Use</w:t>
            </w:r>
          </w:p>
        </w:tc>
      </w:tr>
      <w:tr w:rsidR="00DB2116" w:rsidRPr="00CC59A0" w:rsidTr="00292B3E">
        <w:tc>
          <w:tcPr>
            <w:tcW w:w="3168" w:type="dxa"/>
            <w:vAlign w:val="center"/>
          </w:tcPr>
          <w:p w:rsidR="00DB2116" w:rsidRPr="00CC59A0" w:rsidRDefault="00292B3E" w:rsidP="00DB2116">
            <w:pPr>
              <w:jc w:val="center"/>
              <w:rPr>
                <w:rFonts w:ascii="Arial" w:eastAsia="Calibri" w:hAnsi="Arial" w:cs="Arial"/>
                <w:szCs w:val="20"/>
              </w:rPr>
            </w:pPr>
            <w:r>
              <w:rPr>
                <w:rFonts w:ascii="Arial" w:eastAsia="Calibri" w:hAnsi="Arial" w:cs="Arial"/>
                <w:szCs w:val="20"/>
              </w:rPr>
              <w:t>1.MD.A.1</w:t>
            </w:r>
          </w:p>
        </w:tc>
        <w:tc>
          <w:tcPr>
            <w:tcW w:w="4868" w:type="dxa"/>
            <w:vAlign w:val="center"/>
          </w:tcPr>
          <w:p w:rsidR="00DB2116" w:rsidRPr="00292B3E" w:rsidRDefault="000F22CC" w:rsidP="00292B3E">
            <w:pPr>
              <w:autoSpaceDE w:val="0"/>
              <w:autoSpaceDN w:val="0"/>
              <w:adjustRightInd w:val="0"/>
              <w:jc w:val="center"/>
              <w:rPr>
                <w:rFonts w:ascii="Arial" w:hAnsi="Arial" w:cs="Arial"/>
                <w:sz w:val="24"/>
                <w:szCs w:val="24"/>
              </w:rPr>
            </w:pPr>
            <w:r>
              <w:rPr>
                <w:rFonts w:ascii="Arial" w:hAnsi="Arial" w:cs="Arial"/>
                <w:sz w:val="24"/>
                <w:szCs w:val="24"/>
              </w:rPr>
              <w:t>Ordering</w:t>
            </w:r>
            <w:bookmarkStart w:id="0" w:name="_GoBack"/>
            <w:bookmarkEnd w:id="0"/>
            <w:r w:rsidR="00292B3E">
              <w:rPr>
                <w:rFonts w:ascii="Arial" w:hAnsi="Arial" w:cs="Arial"/>
                <w:sz w:val="24"/>
                <w:szCs w:val="24"/>
              </w:rPr>
              <w:t xml:space="preserve"> and Comparing Objects Using a Third O</w:t>
            </w:r>
            <w:r w:rsidR="00292B3E" w:rsidRPr="005D1E26">
              <w:rPr>
                <w:rFonts w:ascii="Arial" w:hAnsi="Arial" w:cs="Arial"/>
                <w:sz w:val="24"/>
                <w:szCs w:val="24"/>
              </w:rPr>
              <w:t>bject</w:t>
            </w:r>
          </w:p>
        </w:tc>
        <w:tc>
          <w:tcPr>
            <w:tcW w:w="5140" w:type="dxa"/>
            <w:vAlign w:val="center"/>
          </w:tcPr>
          <w:p w:rsidR="00DB2116" w:rsidRPr="00292B3E" w:rsidRDefault="00292B3E" w:rsidP="00292B3E">
            <w:pPr>
              <w:rPr>
                <w:rFonts w:ascii="Times New Roman" w:hAnsi="Times New Roman"/>
                <w:sz w:val="24"/>
                <w:szCs w:val="24"/>
              </w:rPr>
            </w:pPr>
            <w:r w:rsidRPr="00DE4664">
              <w:rPr>
                <w:rFonts w:ascii="Arial" w:hAnsi="Arial" w:cs="Arial"/>
              </w:rPr>
              <w:t>Using</w:t>
            </w:r>
            <w:r>
              <w:rPr>
                <w:rFonts w:ascii="Arial" w:hAnsi="Arial" w:cs="Arial"/>
              </w:rPr>
              <w:t xml:space="preserve"> hands-on activities and concrete manipulatives, student will </w:t>
            </w:r>
            <w:r>
              <w:rPr>
                <w:rFonts w:ascii="Times New Roman" w:hAnsi="Times New Roman"/>
                <w:sz w:val="24"/>
                <w:szCs w:val="24"/>
              </w:rPr>
              <w:t>understand that the length is the distance measured from one end point to another end point, that t</w:t>
            </w:r>
            <w:r w:rsidR="00C15F3C">
              <w:rPr>
                <w:rFonts w:ascii="Times New Roman" w:hAnsi="Times New Roman"/>
                <w:sz w:val="24"/>
                <w:szCs w:val="24"/>
              </w:rPr>
              <w:t xml:space="preserve">he distance between the two end </w:t>
            </w:r>
            <w:r>
              <w:rPr>
                <w:rFonts w:ascii="Times New Roman" w:hAnsi="Times New Roman"/>
                <w:sz w:val="24"/>
                <w:szCs w:val="24"/>
              </w:rPr>
              <w:t xml:space="preserve">points is the length, and that both the length and the width are measurements of length. </w:t>
            </w:r>
          </w:p>
        </w:tc>
      </w:tr>
    </w:tbl>
    <w:p w:rsidR="007574F7" w:rsidRPr="00192AB2" w:rsidRDefault="007574F7" w:rsidP="00DB2116">
      <w:pPr>
        <w:spacing w:after="0"/>
        <w:jc w:val="center"/>
        <w:rPr>
          <w:rFonts w:ascii="Arial" w:hAnsi="Arial" w:cs="Arial"/>
          <w:b/>
          <w:sz w:val="40"/>
          <w:szCs w:val="40"/>
        </w:rPr>
        <w:sectPr w:rsidR="007574F7" w:rsidRPr="00192AB2" w:rsidSect="00FF2E01">
          <w:headerReference w:type="default" r:id="rId13"/>
          <w:footerReference w:type="default" r:id="rId14"/>
          <w:pgSz w:w="15840" w:h="12240" w:orient="landscape"/>
          <w:pgMar w:top="720" w:right="720" w:bottom="720" w:left="720" w:header="720" w:footer="720" w:gutter="0"/>
          <w:cols w:space="720"/>
          <w:docGrid w:linePitch="360"/>
        </w:sect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4688"/>
        <w:gridCol w:w="5140"/>
      </w:tblGrid>
      <w:tr w:rsidR="00DB2116" w:rsidRPr="0033596B" w:rsidTr="00DB2116">
        <w:trPr>
          <w:trHeight w:val="548"/>
        </w:trPr>
        <w:tc>
          <w:tcPr>
            <w:tcW w:w="13176" w:type="dxa"/>
            <w:gridSpan w:val="3"/>
            <w:shd w:val="clear" w:color="auto" w:fill="A6A6A6"/>
          </w:tcPr>
          <w:p w:rsidR="00DB2116" w:rsidRDefault="00DB2116" w:rsidP="005C6346">
            <w:pPr>
              <w:spacing w:after="0" w:line="240" w:lineRule="auto"/>
              <w:jc w:val="center"/>
              <w:rPr>
                <w:rFonts w:ascii="Arial" w:hAnsi="Arial" w:cs="Arial"/>
                <w:b/>
                <w:sz w:val="28"/>
                <w:szCs w:val="28"/>
              </w:rPr>
            </w:pPr>
          </w:p>
          <w:p w:rsidR="00DB2116" w:rsidRPr="0033596B" w:rsidRDefault="00DB2116" w:rsidP="005C6346">
            <w:pPr>
              <w:spacing w:after="0" w:line="240" w:lineRule="auto"/>
              <w:jc w:val="center"/>
              <w:rPr>
                <w:rFonts w:ascii="Arial" w:hAnsi="Arial" w:cs="Arial"/>
                <w:b/>
                <w:sz w:val="28"/>
                <w:szCs w:val="28"/>
              </w:rPr>
            </w:pPr>
            <w:r>
              <w:rPr>
                <w:rFonts w:ascii="Arial" w:hAnsi="Arial" w:cs="Arial"/>
                <w:b/>
                <w:sz w:val="28"/>
                <w:szCs w:val="28"/>
              </w:rPr>
              <w:t xml:space="preserve">Available </w:t>
            </w:r>
            <w:r w:rsidRPr="006E220B">
              <w:rPr>
                <w:rFonts w:ascii="Arial" w:hAnsi="Arial" w:cs="Arial"/>
                <w:b/>
                <w:sz w:val="28"/>
                <w:szCs w:val="28"/>
              </w:rPr>
              <w:t>Lesson Seeds</w:t>
            </w:r>
          </w:p>
        </w:tc>
      </w:tr>
      <w:tr w:rsidR="00DB2116" w:rsidRPr="00F25778" w:rsidTr="00DB2116">
        <w:trPr>
          <w:trHeight w:val="3770"/>
        </w:trPr>
        <w:tc>
          <w:tcPr>
            <w:tcW w:w="13176" w:type="dxa"/>
            <w:gridSpan w:val="3"/>
          </w:tcPr>
          <w:p w:rsidR="00DB2116" w:rsidRPr="001A24D5" w:rsidRDefault="00DB2116" w:rsidP="005C6346">
            <w:pPr>
              <w:ind w:left="720"/>
              <w:rPr>
                <w:rFonts w:ascii="Arial" w:hAnsi="Arial" w:cs="Arial"/>
                <w:color w:val="FF0000"/>
                <w:sz w:val="28"/>
                <w:szCs w:val="28"/>
              </w:rPr>
            </w:pPr>
            <w:r w:rsidRPr="001A24D5">
              <w:rPr>
                <w:rFonts w:ascii="Arial" w:hAnsi="Arial" w:cs="Arial"/>
                <w:color w:val="FF0000"/>
                <w:sz w:val="28"/>
                <w:szCs w:val="28"/>
              </w:rPr>
              <w:t>The lesson seed(s) have been written with specific standards in mind.  These suggested activity/activities are not intended to be prescriptive, exhaustive, or sequential; they simply demonstrate how specific content can be used to help students learn the skills described in the standards. Seeds are designed to give teachers ideas for developing their own activities in order to generate evidence of student understanding.</w:t>
            </w:r>
          </w:p>
          <w:p w:rsidR="00DB2116" w:rsidRPr="001B3A98" w:rsidRDefault="00DB2116" w:rsidP="005C6346">
            <w:pPr>
              <w:ind w:left="720"/>
              <w:rPr>
                <w:rFonts w:ascii="Arial" w:hAnsi="Arial" w:cs="Arial"/>
                <w:color w:val="FF0000"/>
                <w:sz w:val="28"/>
                <w:szCs w:val="28"/>
              </w:rPr>
            </w:pPr>
            <w:r>
              <w:rPr>
                <w:rFonts w:ascii="Arial" w:hAnsi="Arial" w:cs="Arial"/>
                <w:color w:val="FF0000"/>
                <w:sz w:val="28"/>
                <w:szCs w:val="28"/>
              </w:rPr>
              <w:t xml:space="preserve">This chart indicates one or more lesson seeds which have been developed for this unit.  Lesson seeds are being written and posted on the Curriculum Management System as they are completed.  Please check back periodically for additional postings. </w:t>
            </w:r>
          </w:p>
          <w:p w:rsidR="00DB2116" w:rsidRPr="00F25778" w:rsidRDefault="00DB2116" w:rsidP="005C6346">
            <w:pPr>
              <w:spacing w:after="150" w:line="270" w:lineRule="atLeast"/>
              <w:rPr>
                <w:rFonts w:ascii="Arial" w:eastAsia="Times New Roman" w:hAnsi="Arial" w:cs="Arial"/>
                <w:color w:val="FF0000"/>
                <w:sz w:val="24"/>
                <w:szCs w:val="24"/>
              </w:rPr>
            </w:pPr>
          </w:p>
        </w:tc>
      </w:tr>
      <w:tr w:rsidR="00DB2116" w:rsidRPr="001B3A98" w:rsidTr="00C15F3C">
        <w:tc>
          <w:tcPr>
            <w:tcW w:w="3348" w:type="dxa"/>
            <w:shd w:val="clear" w:color="auto" w:fill="A6A6A6"/>
          </w:tcPr>
          <w:p w:rsidR="00DB2116" w:rsidRPr="001B3A98" w:rsidRDefault="00DB2116" w:rsidP="005C6346">
            <w:pPr>
              <w:jc w:val="center"/>
              <w:rPr>
                <w:sz w:val="28"/>
                <w:szCs w:val="28"/>
              </w:rPr>
            </w:pPr>
            <w:r w:rsidRPr="001B3A98">
              <w:rPr>
                <w:rFonts w:ascii="Arial" w:hAnsi="Arial" w:cs="Arial"/>
                <w:b/>
                <w:sz w:val="28"/>
                <w:szCs w:val="28"/>
              </w:rPr>
              <w:t>Standards Addressed</w:t>
            </w:r>
          </w:p>
        </w:tc>
        <w:tc>
          <w:tcPr>
            <w:tcW w:w="4688" w:type="dxa"/>
            <w:shd w:val="clear" w:color="auto" w:fill="A6A6A6"/>
          </w:tcPr>
          <w:p w:rsidR="00DB2116" w:rsidRPr="001B3A98" w:rsidRDefault="00DB2116" w:rsidP="005C6346">
            <w:pPr>
              <w:jc w:val="center"/>
              <w:rPr>
                <w:rFonts w:ascii="Arial" w:hAnsi="Arial" w:cs="Arial"/>
                <w:b/>
                <w:sz w:val="28"/>
                <w:szCs w:val="28"/>
              </w:rPr>
            </w:pPr>
            <w:r>
              <w:rPr>
                <w:rFonts w:ascii="Arial" w:hAnsi="Arial" w:cs="Arial"/>
                <w:b/>
                <w:sz w:val="28"/>
                <w:szCs w:val="28"/>
              </w:rPr>
              <w:t>Title</w:t>
            </w:r>
          </w:p>
        </w:tc>
        <w:tc>
          <w:tcPr>
            <w:tcW w:w="5140" w:type="dxa"/>
            <w:shd w:val="clear" w:color="auto" w:fill="A6A6A6"/>
          </w:tcPr>
          <w:p w:rsidR="00DB2116" w:rsidRPr="001B3A98" w:rsidRDefault="00DB2116" w:rsidP="005C6346">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DB2116" w:rsidRPr="00E85D99" w:rsidTr="00C15F3C">
        <w:tc>
          <w:tcPr>
            <w:tcW w:w="3348" w:type="dxa"/>
            <w:vAlign w:val="center"/>
          </w:tcPr>
          <w:p w:rsidR="00DB2116" w:rsidRPr="00E85D99" w:rsidRDefault="00C15F3C" w:rsidP="005C6346">
            <w:pPr>
              <w:jc w:val="center"/>
              <w:rPr>
                <w:rFonts w:ascii="Arial" w:hAnsi="Arial" w:cs="Arial"/>
                <w:szCs w:val="20"/>
              </w:rPr>
            </w:pPr>
            <w:r>
              <w:rPr>
                <w:rFonts w:ascii="Arial" w:hAnsi="Arial" w:cs="Arial"/>
                <w:bCs/>
              </w:rPr>
              <w:t>1.MD.A.2</w:t>
            </w:r>
          </w:p>
        </w:tc>
        <w:tc>
          <w:tcPr>
            <w:tcW w:w="4688" w:type="dxa"/>
            <w:vAlign w:val="center"/>
          </w:tcPr>
          <w:p w:rsidR="00DB2116" w:rsidRPr="00E85D99" w:rsidRDefault="00C15F3C" w:rsidP="005C6346">
            <w:pPr>
              <w:jc w:val="center"/>
              <w:rPr>
                <w:rFonts w:ascii="Arial" w:hAnsi="Arial" w:cs="Arial"/>
                <w:szCs w:val="20"/>
              </w:rPr>
            </w:pPr>
            <w:r>
              <w:rPr>
                <w:rFonts w:ascii="Arial" w:hAnsi="Arial" w:cs="Arial"/>
                <w:bCs/>
              </w:rPr>
              <w:t>How Do They Compare</w:t>
            </w:r>
          </w:p>
        </w:tc>
        <w:tc>
          <w:tcPr>
            <w:tcW w:w="5140" w:type="dxa"/>
            <w:vAlign w:val="center"/>
          </w:tcPr>
          <w:p w:rsidR="00DB2116" w:rsidRPr="00C15F3C" w:rsidRDefault="00C15F3C" w:rsidP="00C15F3C">
            <w:pPr>
              <w:autoSpaceDE w:val="0"/>
              <w:autoSpaceDN w:val="0"/>
              <w:adjustRightInd w:val="0"/>
              <w:rPr>
                <w:rFonts w:ascii="Arial" w:hAnsi="Arial" w:cs="Arial"/>
                <w:bCs/>
              </w:rPr>
            </w:pPr>
            <w:r w:rsidRPr="00DE4664">
              <w:rPr>
                <w:rFonts w:ascii="Arial" w:hAnsi="Arial" w:cs="Arial"/>
                <w:bCs/>
              </w:rPr>
              <w:t>Usin</w:t>
            </w:r>
            <w:r>
              <w:rPr>
                <w:rFonts w:ascii="Arial" w:hAnsi="Arial" w:cs="Arial"/>
                <w:bCs/>
              </w:rPr>
              <w:t>g snap cubes or paperclips as length units of measure, students will measure and record the length of various items in the room. They will compare their measurements to those of their classmates and explain why their measurement is accurate.</w:t>
            </w:r>
          </w:p>
        </w:tc>
      </w:tr>
      <w:tr w:rsidR="00DB2116" w:rsidRPr="00E85D99" w:rsidTr="00C15F3C">
        <w:tc>
          <w:tcPr>
            <w:tcW w:w="3348" w:type="dxa"/>
            <w:vAlign w:val="center"/>
          </w:tcPr>
          <w:p w:rsidR="00DB2116" w:rsidRPr="00E85D99" w:rsidRDefault="00DB2116" w:rsidP="005C6346">
            <w:pPr>
              <w:jc w:val="center"/>
              <w:rPr>
                <w:rFonts w:ascii="Arial" w:hAnsi="Arial" w:cs="Arial"/>
                <w:szCs w:val="20"/>
              </w:rPr>
            </w:pPr>
          </w:p>
        </w:tc>
        <w:tc>
          <w:tcPr>
            <w:tcW w:w="4688" w:type="dxa"/>
            <w:vAlign w:val="center"/>
          </w:tcPr>
          <w:p w:rsidR="00DB2116" w:rsidRPr="00E85D99" w:rsidRDefault="00DB2116" w:rsidP="005C6346">
            <w:pPr>
              <w:jc w:val="center"/>
              <w:rPr>
                <w:rFonts w:ascii="Arial" w:hAnsi="Arial" w:cs="Arial"/>
                <w:szCs w:val="20"/>
              </w:rPr>
            </w:pPr>
          </w:p>
        </w:tc>
        <w:tc>
          <w:tcPr>
            <w:tcW w:w="5140" w:type="dxa"/>
            <w:vAlign w:val="center"/>
          </w:tcPr>
          <w:p w:rsidR="00DB2116" w:rsidRPr="00E85D99" w:rsidRDefault="00DB2116" w:rsidP="005C6346">
            <w:pPr>
              <w:jc w:val="center"/>
              <w:rPr>
                <w:rFonts w:ascii="Arial" w:hAnsi="Arial" w:cs="Arial"/>
                <w:szCs w:val="20"/>
              </w:rPr>
            </w:pPr>
          </w:p>
        </w:tc>
      </w:tr>
    </w:tbl>
    <w:p w:rsidR="00192AB2" w:rsidRDefault="00192AB2" w:rsidP="00192AB2">
      <w:pPr>
        <w:spacing w:after="150" w:line="270" w:lineRule="atLeast"/>
        <w:rPr>
          <w:rFonts w:ascii="Arial" w:hAnsi="Arial" w:cs="Arial"/>
          <w:i/>
          <w:sz w:val="40"/>
          <w:szCs w:val="40"/>
        </w:rPr>
      </w:pPr>
    </w:p>
    <w:p w:rsidR="00AA1DA4" w:rsidRDefault="00AA1DA4" w:rsidP="00192AB2">
      <w:pPr>
        <w:spacing w:after="150" w:line="270" w:lineRule="atLeast"/>
        <w:rPr>
          <w:rFonts w:ascii="Arial" w:hAnsi="Arial" w:cs="Arial"/>
          <w:i/>
          <w:sz w:val="40"/>
          <w:szCs w:val="40"/>
        </w:rPr>
      </w:pPr>
    </w:p>
    <w:p w:rsidR="00AA1DA4" w:rsidRDefault="00AA1DA4" w:rsidP="00186459">
      <w:pPr>
        <w:spacing w:after="0" w:line="240" w:lineRule="auto"/>
        <w:rPr>
          <w:rFonts w:ascii="Arial" w:hAnsi="Arial" w:cs="Arial"/>
          <w:i/>
          <w:sz w:val="40"/>
          <w:szCs w:val="40"/>
        </w:rPr>
      </w:pPr>
    </w:p>
    <w:p w:rsidR="00186459" w:rsidRPr="00186459" w:rsidRDefault="00186459" w:rsidP="007428F2">
      <w:pPr>
        <w:spacing w:after="0" w:line="240" w:lineRule="auto"/>
        <w:rPr>
          <w:rFonts w:ascii="Arial" w:hAnsi="Arial" w:cs="Arial"/>
          <w:i/>
        </w:rPr>
      </w:pPr>
    </w:p>
    <w:p w:rsidR="007428F2" w:rsidRPr="008C2C99" w:rsidRDefault="00192AB2" w:rsidP="007428F2">
      <w:pPr>
        <w:spacing w:after="0" w:line="240" w:lineRule="auto"/>
        <w:rPr>
          <w:rFonts w:ascii="Arial" w:hAnsi="Arial" w:cs="Arial"/>
          <w:i/>
        </w:rPr>
      </w:pPr>
      <w:r>
        <w:rPr>
          <w:rFonts w:ascii="Arial" w:hAnsi="Arial" w:cs="Arial"/>
          <w:b/>
          <w:sz w:val="28"/>
          <w:szCs w:val="28"/>
        </w:rPr>
        <w:lastRenderedPageBreak/>
        <w:t>Sa</w:t>
      </w:r>
      <w:r w:rsidR="000E51A2" w:rsidRPr="008C2C99">
        <w:rPr>
          <w:rFonts w:ascii="Arial" w:hAnsi="Arial" w:cs="Arial"/>
          <w:b/>
          <w:sz w:val="28"/>
          <w:szCs w:val="28"/>
        </w:rPr>
        <w:t xml:space="preserve">mple Assessment Items: </w:t>
      </w:r>
      <w:r w:rsidR="007428F2" w:rsidRPr="008C2C99">
        <w:rPr>
          <w:rFonts w:ascii="Arial" w:hAnsi="Arial" w:cs="Arial"/>
          <w:i/>
        </w:rPr>
        <w:t>The items included in this component will be aligned to the standards in the unit and will include:</w:t>
      </w:r>
    </w:p>
    <w:p w:rsidR="007428F2" w:rsidRPr="008C2C99" w:rsidRDefault="007428F2" w:rsidP="000C4023">
      <w:pPr>
        <w:pStyle w:val="ListParagraph"/>
        <w:numPr>
          <w:ilvl w:val="1"/>
          <w:numId w:val="5"/>
        </w:numPr>
        <w:spacing w:after="0" w:line="240" w:lineRule="auto"/>
        <w:rPr>
          <w:rFonts w:ascii="Arial" w:hAnsi="Arial" w:cs="Arial"/>
          <w:i/>
        </w:rPr>
      </w:pPr>
      <w:r w:rsidRPr="008C2C99">
        <w:rPr>
          <w:rFonts w:ascii="Arial" w:hAnsi="Arial" w:cs="Arial"/>
          <w:i/>
        </w:rPr>
        <w:t>Items purchased from vendors</w:t>
      </w:r>
    </w:p>
    <w:p w:rsidR="007428F2" w:rsidRPr="008C2C99" w:rsidRDefault="007428F2" w:rsidP="000C4023">
      <w:pPr>
        <w:pStyle w:val="ListParagraph"/>
        <w:numPr>
          <w:ilvl w:val="1"/>
          <w:numId w:val="5"/>
        </w:numPr>
        <w:spacing w:after="0" w:line="240" w:lineRule="auto"/>
        <w:rPr>
          <w:rFonts w:ascii="Arial" w:hAnsi="Arial" w:cs="Arial"/>
          <w:i/>
        </w:rPr>
      </w:pPr>
      <w:r w:rsidRPr="008C2C99">
        <w:rPr>
          <w:rFonts w:ascii="Arial" w:hAnsi="Arial" w:cs="Arial"/>
          <w:i/>
        </w:rPr>
        <w:t>PARCC prototype items</w:t>
      </w:r>
    </w:p>
    <w:p w:rsidR="007428F2" w:rsidRPr="008C2C99" w:rsidRDefault="007428F2" w:rsidP="000C4023">
      <w:pPr>
        <w:pStyle w:val="ListParagraph"/>
        <w:numPr>
          <w:ilvl w:val="1"/>
          <w:numId w:val="5"/>
        </w:numPr>
        <w:spacing w:after="0" w:line="240" w:lineRule="auto"/>
        <w:rPr>
          <w:rFonts w:ascii="Arial" w:hAnsi="Arial" w:cs="Arial"/>
          <w:i/>
        </w:rPr>
      </w:pPr>
      <w:r w:rsidRPr="008C2C99">
        <w:rPr>
          <w:rFonts w:ascii="Arial" w:hAnsi="Arial" w:cs="Arial"/>
          <w:i/>
        </w:rPr>
        <w:t>PARCC public released items</w:t>
      </w:r>
    </w:p>
    <w:p w:rsidR="007428F2" w:rsidRPr="008C2C99" w:rsidRDefault="007428F2" w:rsidP="000C4023">
      <w:pPr>
        <w:pStyle w:val="ListParagraph"/>
        <w:numPr>
          <w:ilvl w:val="1"/>
          <w:numId w:val="5"/>
        </w:numPr>
        <w:spacing w:after="0" w:line="240" w:lineRule="auto"/>
        <w:rPr>
          <w:rFonts w:ascii="Arial" w:hAnsi="Arial" w:cs="Arial"/>
          <w:i/>
        </w:rPr>
      </w:pPr>
      <w:r w:rsidRPr="008C2C99">
        <w:rPr>
          <w:rFonts w:ascii="Arial" w:hAnsi="Arial" w:cs="Arial"/>
          <w:i/>
        </w:rPr>
        <w:t>Maryland Public release items</w:t>
      </w:r>
    </w:p>
    <w:p w:rsidR="00D84E8D" w:rsidRPr="005C6346" w:rsidRDefault="008A1E19" w:rsidP="000C4023">
      <w:pPr>
        <w:pStyle w:val="ListParagraph"/>
        <w:numPr>
          <w:ilvl w:val="1"/>
          <w:numId w:val="5"/>
        </w:numPr>
        <w:spacing w:after="0" w:line="240" w:lineRule="auto"/>
        <w:rPr>
          <w:rFonts w:ascii="Arial" w:hAnsi="Arial" w:cs="Arial"/>
          <w:i/>
        </w:rPr>
      </w:pPr>
      <w:r w:rsidRPr="008C2C99">
        <w:rPr>
          <w:rFonts w:ascii="Arial" w:hAnsi="Arial" w:cs="Arial"/>
          <w:i/>
        </w:rPr>
        <w:t>Formative Assessment</w:t>
      </w:r>
    </w:p>
    <w:p w:rsidR="00E30C80" w:rsidRDefault="00E30C80" w:rsidP="007428F2">
      <w:pPr>
        <w:spacing w:after="0" w:line="240" w:lineRule="auto"/>
        <w:rPr>
          <w:rFonts w:ascii="Arial" w:hAnsi="Arial" w:cs="Arial"/>
        </w:rPr>
      </w:pPr>
    </w:p>
    <w:tbl>
      <w:tblPr>
        <w:tblW w:w="14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28"/>
        <w:gridCol w:w="1800"/>
        <w:gridCol w:w="5130"/>
        <w:gridCol w:w="5940"/>
      </w:tblGrid>
      <w:tr w:rsidR="00AA1DA4" w:rsidRPr="000546FA" w:rsidTr="00AA1DA4">
        <w:tc>
          <w:tcPr>
            <w:tcW w:w="1728" w:type="dxa"/>
          </w:tcPr>
          <w:p w:rsidR="00AA1DA4" w:rsidRPr="000546FA" w:rsidRDefault="00AA1DA4" w:rsidP="00AA1DA4">
            <w:pPr>
              <w:spacing w:after="0" w:line="240" w:lineRule="auto"/>
              <w:jc w:val="center"/>
              <w:rPr>
                <w:rFonts w:ascii="Arial" w:hAnsi="Arial" w:cs="Arial"/>
                <w:b/>
              </w:rPr>
            </w:pPr>
            <w:r w:rsidRPr="000546FA">
              <w:rPr>
                <w:rFonts w:ascii="Arial" w:hAnsi="Arial" w:cs="Arial"/>
                <w:b/>
              </w:rPr>
              <w:t>Topic</w:t>
            </w:r>
          </w:p>
        </w:tc>
        <w:tc>
          <w:tcPr>
            <w:tcW w:w="1800" w:type="dxa"/>
          </w:tcPr>
          <w:p w:rsidR="00AA1DA4" w:rsidRPr="000546FA" w:rsidRDefault="00AA1DA4" w:rsidP="00AA1DA4">
            <w:pPr>
              <w:spacing w:after="0" w:line="240" w:lineRule="auto"/>
              <w:jc w:val="center"/>
              <w:rPr>
                <w:rFonts w:ascii="Arial" w:hAnsi="Arial" w:cs="Arial"/>
                <w:b/>
              </w:rPr>
            </w:pPr>
            <w:r w:rsidRPr="000546FA">
              <w:rPr>
                <w:rFonts w:ascii="Arial" w:hAnsi="Arial" w:cs="Arial"/>
                <w:b/>
              </w:rPr>
              <w:t>Standards Addressed</w:t>
            </w:r>
          </w:p>
        </w:tc>
        <w:tc>
          <w:tcPr>
            <w:tcW w:w="5130" w:type="dxa"/>
          </w:tcPr>
          <w:p w:rsidR="00AA1DA4" w:rsidRPr="000546FA" w:rsidRDefault="00AA1DA4" w:rsidP="00AA1DA4">
            <w:pPr>
              <w:spacing w:after="0" w:line="240" w:lineRule="auto"/>
              <w:jc w:val="center"/>
              <w:rPr>
                <w:rFonts w:ascii="Arial" w:hAnsi="Arial" w:cs="Arial"/>
                <w:b/>
              </w:rPr>
            </w:pPr>
            <w:r w:rsidRPr="000546FA">
              <w:rPr>
                <w:rFonts w:ascii="Arial" w:hAnsi="Arial" w:cs="Arial"/>
                <w:b/>
              </w:rPr>
              <w:t>Link</w:t>
            </w:r>
          </w:p>
        </w:tc>
        <w:tc>
          <w:tcPr>
            <w:tcW w:w="5940" w:type="dxa"/>
          </w:tcPr>
          <w:p w:rsidR="00AA1DA4" w:rsidRPr="000546FA" w:rsidRDefault="00AA1DA4" w:rsidP="00AA1DA4">
            <w:pPr>
              <w:spacing w:after="0" w:line="240" w:lineRule="auto"/>
              <w:jc w:val="center"/>
              <w:rPr>
                <w:rFonts w:ascii="Arial" w:hAnsi="Arial" w:cs="Arial"/>
                <w:b/>
              </w:rPr>
            </w:pPr>
            <w:r w:rsidRPr="000546FA">
              <w:rPr>
                <w:rFonts w:ascii="Arial" w:hAnsi="Arial" w:cs="Arial"/>
                <w:b/>
              </w:rPr>
              <w:t>Notes</w:t>
            </w:r>
          </w:p>
        </w:tc>
      </w:tr>
      <w:tr w:rsidR="00AA1DA4" w:rsidRPr="000546FA" w:rsidTr="005272EF">
        <w:trPr>
          <w:trHeight w:val="2060"/>
        </w:trPr>
        <w:tc>
          <w:tcPr>
            <w:tcW w:w="1728" w:type="dxa"/>
            <w:vAlign w:val="center"/>
          </w:tcPr>
          <w:p w:rsidR="00AA1DA4" w:rsidRPr="000546FA" w:rsidRDefault="00AA1DA4" w:rsidP="00AA1DA4">
            <w:pPr>
              <w:spacing w:after="0" w:line="240" w:lineRule="auto"/>
              <w:jc w:val="center"/>
              <w:rPr>
                <w:rFonts w:ascii="Arial" w:hAnsi="Arial" w:cs="Arial"/>
              </w:rPr>
            </w:pPr>
            <w:r>
              <w:rPr>
                <w:rFonts w:ascii="Arial" w:hAnsi="Arial" w:cs="Arial"/>
              </w:rPr>
              <w:t>Growing Bean Plants</w:t>
            </w:r>
          </w:p>
        </w:tc>
        <w:tc>
          <w:tcPr>
            <w:tcW w:w="1800" w:type="dxa"/>
          </w:tcPr>
          <w:p w:rsidR="005272EF" w:rsidRDefault="005272EF" w:rsidP="00AA1DA4">
            <w:pPr>
              <w:spacing w:after="0" w:line="240" w:lineRule="auto"/>
              <w:jc w:val="center"/>
              <w:rPr>
                <w:rFonts w:ascii="Arial" w:hAnsi="Arial" w:cs="Arial"/>
              </w:rPr>
            </w:pPr>
          </w:p>
          <w:p w:rsidR="005272EF" w:rsidRDefault="005272EF" w:rsidP="00AA1DA4">
            <w:pPr>
              <w:spacing w:after="0" w:line="240" w:lineRule="auto"/>
              <w:jc w:val="center"/>
              <w:rPr>
                <w:rFonts w:ascii="Arial" w:hAnsi="Arial" w:cs="Arial"/>
              </w:rPr>
            </w:pPr>
          </w:p>
          <w:p w:rsidR="00AA1DA4" w:rsidRDefault="00AA1DA4" w:rsidP="00AA1DA4">
            <w:pPr>
              <w:spacing w:after="0" w:line="240" w:lineRule="auto"/>
              <w:jc w:val="center"/>
              <w:rPr>
                <w:rFonts w:ascii="Arial" w:hAnsi="Arial" w:cs="Arial"/>
              </w:rPr>
            </w:pPr>
            <w:r>
              <w:rPr>
                <w:rFonts w:ascii="Arial" w:hAnsi="Arial" w:cs="Arial"/>
              </w:rPr>
              <w:t>1.MD.A.2</w:t>
            </w:r>
          </w:p>
          <w:p w:rsidR="00AA1DA4" w:rsidRPr="000546FA" w:rsidRDefault="00AA1DA4" w:rsidP="00AA1DA4">
            <w:pPr>
              <w:spacing w:after="0" w:line="240" w:lineRule="auto"/>
              <w:jc w:val="center"/>
              <w:rPr>
                <w:rFonts w:ascii="Arial" w:hAnsi="Arial" w:cs="Arial"/>
              </w:rPr>
            </w:pPr>
            <w:r>
              <w:rPr>
                <w:rFonts w:ascii="Arial" w:hAnsi="Arial" w:cs="Arial"/>
              </w:rPr>
              <w:t>1.OA.A.1</w:t>
            </w:r>
          </w:p>
        </w:tc>
        <w:tc>
          <w:tcPr>
            <w:tcW w:w="5130" w:type="dxa"/>
          </w:tcPr>
          <w:p w:rsidR="005272EF" w:rsidRDefault="005272EF" w:rsidP="00AA1DA4">
            <w:pPr>
              <w:spacing w:after="0" w:line="240" w:lineRule="auto"/>
              <w:rPr>
                <w:rFonts w:ascii="Arial" w:hAnsi="Arial" w:cs="Arial"/>
              </w:rPr>
            </w:pPr>
          </w:p>
          <w:p w:rsidR="005272EF" w:rsidRDefault="005272EF" w:rsidP="00AA1DA4">
            <w:pPr>
              <w:spacing w:after="0" w:line="240" w:lineRule="auto"/>
              <w:rPr>
                <w:rFonts w:ascii="Arial" w:hAnsi="Arial" w:cs="Arial"/>
              </w:rPr>
            </w:pPr>
          </w:p>
          <w:p w:rsidR="00AA1DA4" w:rsidRPr="000546FA" w:rsidRDefault="00B332AE" w:rsidP="00AA1DA4">
            <w:pPr>
              <w:spacing w:after="0" w:line="240" w:lineRule="auto"/>
              <w:rPr>
                <w:rFonts w:ascii="Arial" w:hAnsi="Arial" w:cs="Arial"/>
              </w:rPr>
            </w:pPr>
            <w:hyperlink r:id="rId15" w:history="1">
              <w:r w:rsidR="005272EF" w:rsidRPr="00290205">
                <w:rPr>
                  <w:rStyle w:val="Hyperlink"/>
                  <w:rFonts w:ascii="Arial" w:hAnsi="Arial" w:cs="Arial"/>
                </w:rPr>
                <w:t>http://www.illustrativemathematics.org/illustrations/1086</w:t>
              </w:r>
            </w:hyperlink>
            <w:r w:rsidR="005272EF">
              <w:rPr>
                <w:rFonts w:ascii="Arial" w:hAnsi="Arial" w:cs="Arial"/>
              </w:rPr>
              <w:t xml:space="preserve"> </w:t>
            </w:r>
          </w:p>
        </w:tc>
        <w:tc>
          <w:tcPr>
            <w:tcW w:w="5940" w:type="dxa"/>
          </w:tcPr>
          <w:p w:rsidR="005272EF" w:rsidRPr="005272EF" w:rsidRDefault="005272EF" w:rsidP="005272EF">
            <w:pPr>
              <w:shd w:val="clear" w:color="auto" w:fill="FFFFFF"/>
              <w:spacing w:before="100" w:beforeAutospacing="1" w:after="100" w:afterAutospacing="1" w:line="240" w:lineRule="auto"/>
              <w:rPr>
                <w:rFonts w:ascii="Arial" w:hAnsi="Arial" w:cs="Arial"/>
                <w:color w:val="1A1A1A"/>
              </w:rPr>
            </w:pPr>
            <w:r w:rsidRPr="005272EF">
              <w:rPr>
                <w:rFonts w:ascii="Arial" w:hAnsi="Arial" w:cs="Arial"/>
                <w:color w:val="1A1A1A"/>
              </w:rPr>
              <w:t>Growing bean plants is a common science activity at this age. This task adds some rigor to the activity, by collecting actual growth data, providing practice for students in measuring and recording length measurements. This task primarily addresses standard 1.MD.A.2. The task also addresses 1.OA.A.1 by asking students to compare the heights of the plants.</w:t>
            </w:r>
          </w:p>
        </w:tc>
      </w:tr>
      <w:tr w:rsidR="00AA1DA4" w:rsidRPr="000546FA" w:rsidTr="005272EF">
        <w:trPr>
          <w:trHeight w:val="1790"/>
        </w:trPr>
        <w:tc>
          <w:tcPr>
            <w:tcW w:w="1728" w:type="dxa"/>
            <w:vAlign w:val="center"/>
          </w:tcPr>
          <w:p w:rsidR="00AA1DA4" w:rsidRPr="000546FA" w:rsidRDefault="00AA1DA4" w:rsidP="00AA1DA4">
            <w:pPr>
              <w:spacing w:after="0" w:line="240" w:lineRule="auto"/>
              <w:jc w:val="center"/>
              <w:rPr>
                <w:rFonts w:ascii="Arial" w:hAnsi="Arial" w:cs="Arial"/>
                <w:sz w:val="20"/>
                <w:szCs w:val="20"/>
              </w:rPr>
            </w:pPr>
            <w:r>
              <w:rPr>
                <w:rFonts w:ascii="Arial" w:hAnsi="Arial" w:cs="Arial"/>
                <w:sz w:val="20"/>
                <w:szCs w:val="20"/>
              </w:rPr>
              <w:t>How Long</w:t>
            </w:r>
          </w:p>
        </w:tc>
        <w:tc>
          <w:tcPr>
            <w:tcW w:w="1800" w:type="dxa"/>
          </w:tcPr>
          <w:p w:rsidR="005272EF" w:rsidRDefault="005272EF" w:rsidP="00AA1DA4">
            <w:pPr>
              <w:spacing w:after="0" w:line="240" w:lineRule="auto"/>
              <w:jc w:val="center"/>
              <w:rPr>
                <w:rFonts w:ascii="Arial" w:hAnsi="Arial" w:cs="Arial"/>
                <w:sz w:val="20"/>
                <w:szCs w:val="20"/>
              </w:rPr>
            </w:pPr>
          </w:p>
          <w:p w:rsidR="005272EF" w:rsidRDefault="005272EF" w:rsidP="00AA1DA4">
            <w:pPr>
              <w:spacing w:after="0" w:line="240" w:lineRule="auto"/>
              <w:jc w:val="center"/>
              <w:rPr>
                <w:rFonts w:ascii="Arial" w:hAnsi="Arial" w:cs="Arial"/>
                <w:sz w:val="20"/>
                <w:szCs w:val="20"/>
              </w:rPr>
            </w:pPr>
          </w:p>
          <w:p w:rsidR="005272EF" w:rsidRDefault="005272EF" w:rsidP="00AA1DA4">
            <w:pPr>
              <w:spacing w:after="0" w:line="240" w:lineRule="auto"/>
              <w:jc w:val="center"/>
              <w:rPr>
                <w:rFonts w:ascii="Arial" w:hAnsi="Arial" w:cs="Arial"/>
                <w:sz w:val="20"/>
                <w:szCs w:val="20"/>
              </w:rPr>
            </w:pPr>
          </w:p>
          <w:p w:rsidR="00AA1DA4" w:rsidRPr="000546FA" w:rsidRDefault="005272EF" w:rsidP="00AA1DA4">
            <w:pPr>
              <w:spacing w:after="0" w:line="240" w:lineRule="auto"/>
              <w:jc w:val="center"/>
              <w:rPr>
                <w:rFonts w:ascii="Arial" w:hAnsi="Arial" w:cs="Arial"/>
                <w:sz w:val="20"/>
                <w:szCs w:val="20"/>
              </w:rPr>
            </w:pPr>
            <w:r>
              <w:rPr>
                <w:rFonts w:ascii="Arial" w:hAnsi="Arial" w:cs="Arial"/>
                <w:sz w:val="20"/>
                <w:szCs w:val="20"/>
              </w:rPr>
              <w:t>1.MD.A.2</w:t>
            </w:r>
          </w:p>
        </w:tc>
        <w:tc>
          <w:tcPr>
            <w:tcW w:w="5130" w:type="dxa"/>
          </w:tcPr>
          <w:p w:rsidR="005272EF" w:rsidRDefault="005272EF" w:rsidP="00AA1DA4">
            <w:pPr>
              <w:spacing w:after="0" w:line="240" w:lineRule="auto"/>
              <w:rPr>
                <w:rFonts w:ascii="Arial" w:hAnsi="Arial" w:cs="Arial"/>
              </w:rPr>
            </w:pPr>
          </w:p>
          <w:p w:rsidR="005272EF" w:rsidRDefault="005272EF" w:rsidP="00AA1DA4">
            <w:pPr>
              <w:spacing w:after="0" w:line="240" w:lineRule="auto"/>
              <w:rPr>
                <w:rFonts w:ascii="Arial" w:hAnsi="Arial" w:cs="Arial"/>
              </w:rPr>
            </w:pPr>
          </w:p>
          <w:p w:rsidR="005272EF" w:rsidRDefault="005272EF" w:rsidP="00AA1DA4">
            <w:pPr>
              <w:spacing w:after="0" w:line="240" w:lineRule="auto"/>
              <w:rPr>
                <w:rFonts w:ascii="Arial" w:hAnsi="Arial" w:cs="Arial"/>
              </w:rPr>
            </w:pPr>
          </w:p>
          <w:p w:rsidR="00AA1DA4" w:rsidRPr="000546FA" w:rsidRDefault="00B332AE" w:rsidP="00AA1DA4">
            <w:pPr>
              <w:spacing w:after="0" w:line="240" w:lineRule="auto"/>
              <w:rPr>
                <w:rFonts w:ascii="Arial" w:hAnsi="Arial" w:cs="Arial"/>
              </w:rPr>
            </w:pPr>
            <w:hyperlink r:id="rId16" w:history="1">
              <w:r w:rsidR="005272EF" w:rsidRPr="00290205">
                <w:rPr>
                  <w:rStyle w:val="Hyperlink"/>
                  <w:rFonts w:ascii="Arial" w:hAnsi="Arial" w:cs="Arial"/>
                </w:rPr>
                <w:t>http://www.illustrativemathematics.org/illustrations/797</w:t>
              </w:r>
            </w:hyperlink>
            <w:r w:rsidR="005272EF">
              <w:rPr>
                <w:rFonts w:ascii="Arial" w:hAnsi="Arial" w:cs="Arial"/>
              </w:rPr>
              <w:t xml:space="preserve"> </w:t>
            </w:r>
          </w:p>
        </w:tc>
        <w:tc>
          <w:tcPr>
            <w:tcW w:w="5940" w:type="dxa"/>
          </w:tcPr>
          <w:p w:rsidR="005272EF" w:rsidRPr="005272EF" w:rsidRDefault="005272EF" w:rsidP="005272EF">
            <w:pPr>
              <w:shd w:val="clear" w:color="auto" w:fill="FFFFFF"/>
              <w:spacing w:before="100" w:beforeAutospacing="1" w:after="100" w:afterAutospacing="1" w:line="240" w:lineRule="auto"/>
              <w:rPr>
                <w:rFonts w:ascii="Arial" w:hAnsi="Arial" w:cs="Arial"/>
                <w:color w:val="1A1A1A"/>
              </w:rPr>
            </w:pPr>
            <w:r w:rsidRPr="005272EF">
              <w:rPr>
                <w:rFonts w:ascii="Arial" w:hAnsi="Arial" w:cs="Arial"/>
                <w:color w:val="1A1A1A"/>
              </w:rPr>
              <w:t>The students work in pairs. They choose an item to measure. First they line up the cubes along the longest side of the item. They count and record the number on the first line in the first section. They draw a picture of the item they measured. They continue same routine 3 more times with different items.</w:t>
            </w:r>
          </w:p>
        </w:tc>
      </w:tr>
      <w:tr w:rsidR="00AA1DA4" w:rsidRPr="000546FA" w:rsidTr="00AA1DA4">
        <w:tc>
          <w:tcPr>
            <w:tcW w:w="1728" w:type="dxa"/>
            <w:vAlign w:val="center"/>
          </w:tcPr>
          <w:p w:rsidR="00AA1DA4" w:rsidRPr="000546FA" w:rsidRDefault="00AA1DA4" w:rsidP="00AA1DA4">
            <w:pPr>
              <w:spacing w:after="0" w:line="240" w:lineRule="auto"/>
              <w:jc w:val="center"/>
              <w:rPr>
                <w:rFonts w:ascii="Arial" w:hAnsi="Arial" w:cs="Arial"/>
                <w:sz w:val="20"/>
                <w:szCs w:val="20"/>
              </w:rPr>
            </w:pPr>
            <w:r>
              <w:rPr>
                <w:rFonts w:ascii="Arial" w:hAnsi="Arial" w:cs="Arial"/>
                <w:sz w:val="20"/>
                <w:szCs w:val="20"/>
              </w:rPr>
              <w:t>Measure Me!</w:t>
            </w:r>
          </w:p>
        </w:tc>
        <w:tc>
          <w:tcPr>
            <w:tcW w:w="1800" w:type="dxa"/>
          </w:tcPr>
          <w:p w:rsidR="005272EF" w:rsidRDefault="005272EF" w:rsidP="00AA1DA4">
            <w:pPr>
              <w:spacing w:after="0" w:line="240" w:lineRule="auto"/>
              <w:jc w:val="center"/>
              <w:rPr>
                <w:rFonts w:ascii="Arial" w:hAnsi="Arial" w:cs="Arial"/>
                <w:sz w:val="20"/>
                <w:szCs w:val="20"/>
              </w:rPr>
            </w:pPr>
          </w:p>
          <w:p w:rsidR="005272EF" w:rsidRDefault="005272EF" w:rsidP="00AA1DA4">
            <w:pPr>
              <w:spacing w:after="0" w:line="240" w:lineRule="auto"/>
              <w:jc w:val="center"/>
              <w:rPr>
                <w:rFonts w:ascii="Arial" w:hAnsi="Arial" w:cs="Arial"/>
                <w:sz w:val="20"/>
                <w:szCs w:val="20"/>
              </w:rPr>
            </w:pPr>
          </w:p>
          <w:p w:rsidR="00AA1DA4" w:rsidRPr="000546FA" w:rsidRDefault="005272EF" w:rsidP="00AA1DA4">
            <w:pPr>
              <w:spacing w:after="0" w:line="240" w:lineRule="auto"/>
              <w:jc w:val="center"/>
              <w:rPr>
                <w:rFonts w:ascii="Arial" w:hAnsi="Arial" w:cs="Arial"/>
                <w:sz w:val="20"/>
                <w:szCs w:val="20"/>
              </w:rPr>
            </w:pPr>
            <w:r>
              <w:rPr>
                <w:rFonts w:ascii="Arial" w:hAnsi="Arial" w:cs="Arial"/>
                <w:sz w:val="20"/>
                <w:szCs w:val="20"/>
              </w:rPr>
              <w:t>1.MD.A.2</w:t>
            </w:r>
          </w:p>
        </w:tc>
        <w:tc>
          <w:tcPr>
            <w:tcW w:w="5130" w:type="dxa"/>
          </w:tcPr>
          <w:p w:rsidR="005272EF" w:rsidRDefault="005272EF" w:rsidP="00AA1DA4">
            <w:pPr>
              <w:spacing w:after="0" w:line="240" w:lineRule="auto"/>
              <w:rPr>
                <w:rFonts w:ascii="Arial" w:hAnsi="Arial" w:cs="Arial"/>
              </w:rPr>
            </w:pPr>
          </w:p>
          <w:p w:rsidR="005272EF" w:rsidRDefault="005272EF" w:rsidP="00AA1DA4">
            <w:pPr>
              <w:spacing w:after="0" w:line="240" w:lineRule="auto"/>
              <w:rPr>
                <w:rFonts w:ascii="Arial" w:hAnsi="Arial" w:cs="Arial"/>
              </w:rPr>
            </w:pPr>
          </w:p>
          <w:p w:rsidR="00AA1DA4" w:rsidRPr="000546FA" w:rsidRDefault="00B332AE" w:rsidP="00AA1DA4">
            <w:pPr>
              <w:spacing w:after="0" w:line="240" w:lineRule="auto"/>
              <w:rPr>
                <w:rFonts w:ascii="Arial" w:hAnsi="Arial" w:cs="Arial"/>
              </w:rPr>
            </w:pPr>
            <w:hyperlink r:id="rId17" w:history="1">
              <w:r w:rsidR="005272EF" w:rsidRPr="00290205">
                <w:rPr>
                  <w:rStyle w:val="Hyperlink"/>
                  <w:rFonts w:ascii="Arial" w:hAnsi="Arial" w:cs="Arial"/>
                </w:rPr>
                <w:t>http://www.illustrativemathematics.org/illustrations/688</w:t>
              </w:r>
            </w:hyperlink>
            <w:r w:rsidR="005272EF">
              <w:rPr>
                <w:rFonts w:ascii="Arial" w:hAnsi="Arial" w:cs="Arial"/>
              </w:rPr>
              <w:t xml:space="preserve"> </w:t>
            </w:r>
          </w:p>
        </w:tc>
        <w:tc>
          <w:tcPr>
            <w:tcW w:w="5940" w:type="dxa"/>
          </w:tcPr>
          <w:p w:rsidR="00AA1DA4" w:rsidRPr="005272EF" w:rsidRDefault="005272EF" w:rsidP="005272EF">
            <w:pPr>
              <w:widowControl w:val="0"/>
              <w:autoSpaceDE w:val="0"/>
              <w:autoSpaceDN w:val="0"/>
              <w:adjustRightInd w:val="0"/>
              <w:spacing w:after="360" w:line="240" w:lineRule="auto"/>
              <w:rPr>
                <w:rFonts w:ascii="Arial" w:hAnsi="Arial" w:cs="Arial"/>
                <w:color w:val="1A1A1A"/>
              </w:rPr>
            </w:pPr>
            <w:r w:rsidRPr="005272EF">
              <w:rPr>
                <w:rFonts w:ascii="Arial" w:hAnsi="Arial" w:cs="Arial"/>
                <w:color w:val="1A1A1A"/>
              </w:rPr>
              <w:t>The purpose of this task is for students to measure something that interests them (namely themselves) by laying multiple copies of a shorter object that represents the length unit end to end. This task provides students an opportunity to discuss the need to be careful when measuring as it is very likely that some of them will get incorrect comparisons of their leg length with their partner's leg length.</w:t>
            </w:r>
          </w:p>
        </w:tc>
      </w:tr>
    </w:tbl>
    <w:p w:rsidR="00AA1DA4" w:rsidRDefault="00AA1DA4" w:rsidP="007428F2">
      <w:pPr>
        <w:spacing w:after="0" w:line="240" w:lineRule="auto"/>
        <w:rPr>
          <w:rFonts w:ascii="Arial" w:hAnsi="Arial" w:cs="Arial"/>
        </w:rPr>
      </w:pPr>
    </w:p>
    <w:p w:rsidR="00AA1DA4" w:rsidRDefault="00AA1DA4" w:rsidP="007428F2">
      <w:pPr>
        <w:spacing w:after="0" w:line="240" w:lineRule="auto"/>
        <w:rPr>
          <w:rFonts w:ascii="Arial" w:hAnsi="Arial" w:cs="Arial"/>
        </w:rPr>
      </w:pPr>
    </w:p>
    <w:p w:rsidR="00AA1DA4" w:rsidRDefault="00AA1DA4" w:rsidP="007428F2">
      <w:pPr>
        <w:spacing w:after="0" w:line="240" w:lineRule="auto"/>
        <w:rPr>
          <w:rFonts w:ascii="Arial" w:hAnsi="Arial" w:cs="Arial"/>
        </w:rPr>
      </w:pPr>
    </w:p>
    <w:p w:rsidR="00AA1DA4" w:rsidRPr="008C2C99" w:rsidRDefault="00AA1DA4" w:rsidP="007428F2">
      <w:pPr>
        <w:spacing w:after="0" w:line="240" w:lineRule="auto"/>
        <w:rPr>
          <w:rFonts w:ascii="Arial" w:hAnsi="Arial" w:cs="Arial"/>
        </w:rPr>
      </w:pPr>
    </w:p>
    <w:p w:rsidR="00D84E8D" w:rsidRPr="008C2C99" w:rsidRDefault="00D84E8D" w:rsidP="000905D1">
      <w:pPr>
        <w:ind w:left="360" w:hanging="360"/>
        <w:rPr>
          <w:rFonts w:ascii="Arial" w:hAnsi="Arial" w:cs="Arial"/>
          <w:i/>
        </w:rPr>
      </w:pPr>
      <w:r w:rsidRPr="008C2C99">
        <w:rPr>
          <w:rFonts w:ascii="Arial" w:hAnsi="Arial" w:cs="Arial"/>
          <w:b/>
          <w:sz w:val="28"/>
          <w:szCs w:val="28"/>
        </w:rPr>
        <w:t>Interventions/Enrichments</w:t>
      </w:r>
      <w:r w:rsidR="000E51A2" w:rsidRPr="008C2C99">
        <w:rPr>
          <w:rFonts w:ascii="Arial" w:hAnsi="Arial" w:cs="Arial"/>
          <w:b/>
          <w:sz w:val="28"/>
          <w:szCs w:val="28"/>
        </w:rPr>
        <w:t>:</w:t>
      </w:r>
      <w:r w:rsidR="007C1C5D">
        <w:rPr>
          <w:rFonts w:ascii="Arial" w:hAnsi="Arial" w:cs="Arial"/>
          <w:b/>
          <w:sz w:val="28"/>
          <w:szCs w:val="28"/>
        </w:rPr>
        <w:t xml:space="preserve"> </w:t>
      </w:r>
      <w:r w:rsidR="000E51A2" w:rsidRPr="008C2C99">
        <w:rPr>
          <w:rFonts w:ascii="Arial" w:hAnsi="Arial" w:cs="Arial"/>
          <w:i/>
        </w:rPr>
        <w:t>(Standard-specific modules that focus on student interventions/enrichments and on professional development for teachers will be included later, as available from the vendor(s) producing the modules.)</w:t>
      </w:r>
    </w:p>
    <w:p w:rsidR="00E30C80" w:rsidRDefault="00E30C80" w:rsidP="00E30C80">
      <w:pPr>
        <w:spacing w:after="0"/>
        <w:ind w:left="360" w:hanging="360"/>
        <w:rPr>
          <w:rFonts w:ascii="Arial" w:hAnsi="Arial" w:cs="Arial"/>
          <w:i/>
        </w:rPr>
      </w:pPr>
    </w:p>
    <w:p w:rsidR="00D85C87" w:rsidRPr="008C2C99" w:rsidRDefault="00D85C87" w:rsidP="00E30C80">
      <w:pPr>
        <w:spacing w:after="0"/>
        <w:ind w:left="360" w:hanging="360"/>
        <w:rPr>
          <w:rFonts w:ascii="Arial" w:hAnsi="Arial" w:cs="Arial"/>
          <w:i/>
        </w:rPr>
      </w:pPr>
    </w:p>
    <w:p w:rsidR="000E51A2" w:rsidRPr="008C2C99" w:rsidRDefault="00E123A9" w:rsidP="000905D1">
      <w:pPr>
        <w:spacing w:after="0" w:line="240" w:lineRule="auto"/>
        <w:ind w:left="360" w:hanging="360"/>
        <w:rPr>
          <w:rFonts w:ascii="Arial" w:hAnsi="Arial" w:cs="Arial"/>
          <w:i/>
        </w:rPr>
      </w:pPr>
      <w:r w:rsidRPr="008C2C99">
        <w:rPr>
          <w:rFonts w:ascii="Arial" w:hAnsi="Arial" w:cs="Arial"/>
          <w:b/>
          <w:sz w:val="28"/>
          <w:szCs w:val="28"/>
        </w:rPr>
        <w:t>Vocabulary</w:t>
      </w:r>
      <w:r w:rsidR="007C3474" w:rsidRPr="008C2C99">
        <w:rPr>
          <w:rFonts w:ascii="Arial" w:hAnsi="Arial" w:cs="Arial"/>
          <w:b/>
          <w:sz w:val="28"/>
          <w:szCs w:val="28"/>
        </w:rPr>
        <w:t>/Terminology/Concepts</w:t>
      </w:r>
      <w:r w:rsidR="000E51A2" w:rsidRPr="008C2C99">
        <w:rPr>
          <w:rFonts w:ascii="Arial" w:hAnsi="Arial" w:cs="Arial"/>
          <w:b/>
          <w:sz w:val="28"/>
          <w:szCs w:val="28"/>
        </w:rPr>
        <w:t>:</w:t>
      </w:r>
      <w:r w:rsidR="007C1C5D">
        <w:rPr>
          <w:rFonts w:ascii="Arial" w:hAnsi="Arial" w:cs="Arial"/>
          <w:b/>
          <w:sz w:val="28"/>
          <w:szCs w:val="28"/>
        </w:rPr>
        <w:t xml:space="preserve"> </w:t>
      </w:r>
      <w:r w:rsidR="000E51A2" w:rsidRPr="008C2C99">
        <w:rPr>
          <w:rFonts w:ascii="Arial" w:hAnsi="Arial" w:cs="Arial"/>
          <w:i/>
        </w:rPr>
        <w:t>This section of the Unit Plan is divided into two parts.  Part I contains vocabulary and terminology from standards that comprise the cluster which is the focus of this unit plan.  Part II contains vocabulary and terminology from standards outside of the focus cluster.  These “outside standards” provide important instructional connections to the focus cluster.</w:t>
      </w:r>
    </w:p>
    <w:p w:rsidR="00E123A9" w:rsidRDefault="00E123A9" w:rsidP="00E123A9">
      <w:pPr>
        <w:spacing w:after="0" w:line="240" w:lineRule="auto"/>
        <w:rPr>
          <w:rFonts w:ascii="Arial" w:hAnsi="Arial" w:cs="Arial"/>
          <w:b/>
          <w:sz w:val="24"/>
          <w:szCs w:val="24"/>
        </w:rPr>
      </w:pPr>
    </w:p>
    <w:p w:rsidR="00D85C87" w:rsidRPr="008C2C99" w:rsidRDefault="00D85C87" w:rsidP="00E123A9">
      <w:pPr>
        <w:spacing w:after="0" w:line="240" w:lineRule="auto"/>
        <w:rPr>
          <w:rFonts w:ascii="Arial" w:hAnsi="Arial" w:cs="Arial"/>
          <w:b/>
          <w:sz w:val="24"/>
          <w:szCs w:val="24"/>
        </w:rPr>
      </w:pPr>
    </w:p>
    <w:p w:rsidR="00983DA6" w:rsidRDefault="008A1E19" w:rsidP="008A1E19">
      <w:pPr>
        <w:spacing w:after="0" w:line="240" w:lineRule="auto"/>
        <w:jc w:val="center"/>
        <w:rPr>
          <w:rFonts w:ascii="Arial" w:hAnsi="Arial" w:cs="Arial"/>
          <w:b/>
          <w:i/>
          <w:sz w:val="28"/>
          <w:szCs w:val="28"/>
        </w:rPr>
      </w:pPr>
      <w:r w:rsidRPr="008C2C99">
        <w:rPr>
          <w:rFonts w:ascii="Arial" w:hAnsi="Arial" w:cs="Arial"/>
          <w:b/>
          <w:i/>
          <w:sz w:val="28"/>
          <w:szCs w:val="28"/>
        </w:rPr>
        <w:t>Part I – Focus Cluster:</w:t>
      </w:r>
    </w:p>
    <w:p w:rsidR="00D85C87" w:rsidRDefault="00D85C87" w:rsidP="008A1E19">
      <w:pPr>
        <w:spacing w:after="0" w:line="240" w:lineRule="auto"/>
        <w:jc w:val="center"/>
        <w:rPr>
          <w:rFonts w:ascii="Arial" w:hAnsi="Arial" w:cs="Arial"/>
          <w:b/>
          <w:i/>
          <w:sz w:val="28"/>
          <w:szCs w:val="28"/>
        </w:rPr>
      </w:pPr>
    </w:p>
    <w:p w:rsidR="00A56691" w:rsidRDefault="00A56691" w:rsidP="00A56691">
      <w:pPr>
        <w:ind w:left="720" w:hanging="720"/>
        <w:rPr>
          <w:rFonts w:ascii="Arial" w:hAnsi="Arial" w:cs="Arial"/>
        </w:rPr>
      </w:pPr>
      <w:proofErr w:type="gramStart"/>
      <w:r>
        <w:rPr>
          <w:rFonts w:ascii="Arial" w:hAnsi="Arial" w:cs="Arial"/>
          <w:b/>
          <w:i/>
        </w:rPr>
        <w:t>transitivity</w:t>
      </w:r>
      <w:proofErr w:type="gramEnd"/>
      <w:r>
        <w:rPr>
          <w:rFonts w:ascii="Arial" w:hAnsi="Arial" w:cs="Arial"/>
          <w:b/>
          <w:i/>
        </w:rPr>
        <w:t>:</w:t>
      </w:r>
      <w:r>
        <w:rPr>
          <w:rFonts w:ascii="Arial" w:hAnsi="Arial" w:cs="Arial"/>
        </w:rPr>
        <w:t xml:space="preserve">  logical arguments in mathematics that explain the relationship between several items or numbers.  Example:  If the length of object </w:t>
      </w:r>
      <w:r w:rsidRPr="003050C9">
        <w:rPr>
          <w:rFonts w:ascii="Arial" w:hAnsi="Arial" w:cs="Arial"/>
          <w:b/>
          <w:i/>
        </w:rPr>
        <w:t>A</w:t>
      </w:r>
      <w:r>
        <w:rPr>
          <w:rFonts w:ascii="Arial" w:hAnsi="Arial" w:cs="Arial"/>
        </w:rPr>
        <w:t xml:space="preserve"> is longer than the length of object </w:t>
      </w:r>
      <w:r>
        <w:rPr>
          <w:rFonts w:ascii="Arial" w:hAnsi="Arial" w:cs="Arial"/>
          <w:b/>
          <w:i/>
        </w:rPr>
        <w:t>B</w:t>
      </w:r>
      <w:r>
        <w:rPr>
          <w:rFonts w:ascii="Arial" w:hAnsi="Arial" w:cs="Arial"/>
        </w:rPr>
        <w:t xml:space="preserve"> and the length of object </w:t>
      </w:r>
      <w:r>
        <w:rPr>
          <w:rFonts w:ascii="Arial" w:hAnsi="Arial" w:cs="Arial"/>
          <w:b/>
          <w:i/>
        </w:rPr>
        <w:t>B</w:t>
      </w:r>
      <w:r>
        <w:rPr>
          <w:rFonts w:ascii="Arial" w:hAnsi="Arial" w:cs="Arial"/>
        </w:rPr>
        <w:t xml:space="preserve"> is longer than the length of object </w:t>
      </w:r>
      <w:r>
        <w:rPr>
          <w:rFonts w:ascii="Arial" w:hAnsi="Arial" w:cs="Arial"/>
          <w:b/>
          <w:i/>
        </w:rPr>
        <w:t>C</w:t>
      </w:r>
      <w:r>
        <w:rPr>
          <w:rFonts w:ascii="Arial" w:hAnsi="Arial" w:cs="Arial"/>
        </w:rPr>
        <w:t xml:space="preserve">, then the length of object </w:t>
      </w:r>
      <w:r>
        <w:rPr>
          <w:rFonts w:ascii="Arial" w:hAnsi="Arial" w:cs="Arial"/>
          <w:b/>
          <w:i/>
        </w:rPr>
        <w:t>A</w:t>
      </w:r>
      <w:r>
        <w:rPr>
          <w:rFonts w:ascii="Arial" w:hAnsi="Arial" w:cs="Arial"/>
        </w:rPr>
        <w:t xml:space="preserve"> is longer than the length of object </w:t>
      </w:r>
      <w:r>
        <w:rPr>
          <w:rFonts w:ascii="Arial" w:hAnsi="Arial" w:cs="Arial"/>
          <w:b/>
          <w:i/>
        </w:rPr>
        <w:t>C</w:t>
      </w:r>
      <w:r>
        <w:rPr>
          <w:rFonts w:ascii="Arial" w:hAnsi="Arial" w:cs="Arial"/>
        </w:rPr>
        <w:t>.</w:t>
      </w:r>
    </w:p>
    <w:p w:rsidR="00A56691" w:rsidRDefault="00A56691" w:rsidP="009C1A41">
      <w:pPr>
        <w:ind w:left="720" w:hanging="720"/>
        <w:rPr>
          <w:rFonts w:ascii="Arial" w:hAnsi="Arial" w:cs="Arial"/>
        </w:rPr>
      </w:pPr>
      <w:proofErr w:type="gramStart"/>
      <w:r>
        <w:rPr>
          <w:rFonts w:ascii="Arial" w:hAnsi="Arial" w:cs="Arial"/>
          <w:b/>
          <w:i/>
        </w:rPr>
        <w:t>nonstandard</w:t>
      </w:r>
      <w:proofErr w:type="gramEnd"/>
      <w:r>
        <w:rPr>
          <w:rFonts w:ascii="Arial" w:hAnsi="Arial" w:cs="Arial"/>
          <w:b/>
          <w:i/>
        </w:rPr>
        <w:t xml:space="preserve"> units of measure:</w:t>
      </w:r>
      <w:r>
        <w:rPr>
          <w:rFonts w:ascii="Arial" w:hAnsi="Arial" w:cs="Arial"/>
        </w:rPr>
        <w:t xml:space="preserve">  units of measurement which are not included in the Metric or Customary Measurement Systems.  They include paperclips, hand spans, snap cubes, color tiles, or any object that can be aligned to what is being measured so that the student can then count to find the length or width.  Example:  the student desk might be 20 paper clips long.</w:t>
      </w:r>
    </w:p>
    <w:p w:rsidR="00D85C87" w:rsidRDefault="00D85C87" w:rsidP="009C1A41">
      <w:pPr>
        <w:ind w:left="720" w:hanging="720"/>
        <w:rPr>
          <w:rFonts w:ascii="Arial" w:hAnsi="Arial" w:cs="Arial"/>
        </w:rPr>
      </w:pPr>
    </w:p>
    <w:p w:rsidR="00D85C87" w:rsidRDefault="00D85C87" w:rsidP="009C1A41">
      <w:pPr>
        <w:ind w:left="720" w:hanging="720"/>
        <w:rPr>
          <w:rFonts w:ascii="Arial" w:hAnsi="Arial" w:cs="Arial"/>
        </w:rPr>
      </w:pPr>
    </w:p>
    <w:p w:rsidR="00D85C87" w:rsidRDefault="00D85C87" w:rsidP="009C1A41">
      <w:pPr>
        <w:ind w:left="720" w:hanging="720"/>
        <w:rPr>
          <w:rFonts w:ascii="Arial" w:hAnsi="Arial" w:cs="Arial"/>
        </w:rPr>
      </w:pPr>
    </w:p>
    <w:p w:rsidR="00186459" w:rsidRDefault="00186459" w:rsidP="009C1A41">
      <w:pPr>
        <w:ind w:left="720" w:hanging="720"/>
        <w:rPr>
          <w:rFonts w:ascii="Arial" w:hAnsi="Arial" w:cs="Arial"/>
        </w:rPr>
      </w:pPr>
    </w:p>
    <w:p w:rsidR="00D85C87" w:rsidRDefault="00D85C87" w:rsidP="009C1A41">
      <w:pPr>
        <w:ind w:left="720" w:hanging="720"/>
        <w:rPr>
          <w:rFonts w:ascii="Arial" w:hAnsi="Arial" w:cs="Arial"/>
        </w:rPr>
      </w:pPr>
    </w:p>
    <w:p w:rsidR="00D85C87" w:rsidRPr="00D85C87" w:rsidRDefault="00D85C87" w:rsidP="00D85C87">
      <w:pPr>
        <w:ind w:left="720" w:hanging="720"/>
        <w:jc w:val="center"/>
        <w:rPr>
          <w:rFonts w:ascii="Arial" w:hAnsi="Arial" w:cs="Arial"/>
          <w:i/>
        </w:rPr>
      </w:pPr>
      <w:r w:rsidRPr="00D85C87">
        <w:rPr>
          <w:rFonts w:ascii="Arial" w:hAnsi="Arial" w:cs="Arial"/>
          <w:i/>
        </w:rPr>
        <w:t>(</w:t>
      </w:r>
      <w:r w:rsidR="00186459">
        <w:rPr>
          <w:rFonts w:ascii="Arial" w:hAnsi="Arial" w:cs="Arial"/>
          <w:i/>
        </w:rPr>
        <w:t>Vocabulary c</w:t>
      </w:r>
      <w:r w:rsidRPr="00D85C87">
        <w:rPr>
          <w:rFonts w:ascii="Arial" w:hAnsi="Arial" w:cs="Arial"/>
          <w:i/>
        </w:rPr>
        <w:t>ontinued on next page.)</w:t>
      </w:r>
    </w:p>
    <w:p w:rsidR="00D85C87" w:rsidRDefault="00D85C87" w:rsidP="009C1A41">
      <w:pPr>
        <w:ind w:left="720" w:hanging="720"/>
        <w:rPr>
          <w:rFonts w:ascii="Arial" w:hAnsi="Arial" w:cs="Arial"/>
        </w:rPr>
      </w:pPr>
    </w:p>
    <w:p w:rsidR="00D106CD" w:rsidRDefault="00D106CD" w:rsidP="009C1A41">
      <w:pPr>
        <w:ind w:left="720" w:hanging="720"/>
        <w:rPr>
          <w:rFonts w:ascii="Arial" w:hAnsi="Arial" w:cs="Arial"/>
        </w:rPr>
      </w:pPr>
    </w:p>
    <w:p w:rsidR="00A56691" w:rsidRDefault="00A56691" w:rsidP="00D713C4">
      <w:pPr>
        <w:rPr>
          <w:rFonts w:ascii="Arial" w:hAnsi="Arial" w:cs="Arial"/>
        </w:rPr>
      </w:pPr>
      <w:proofErr w:type="gramStart"/>
      <w:r>
        <w:rPr>
          <w:rFonts w:ascii="Arial" w:hAnsi="Arial" w:cs="Arial"/>
          <w:b/>
          <w:i/>
        </w:rPr>
        <w:t>iterating</w:t>
      </w:r>
      <w:proofErr w:type="gramEnd"/>
      <w:r>
        <w:rPr>
          <w:rFonts w:ascii="Arial" w:hAnsi="Arial" w:cs="Arial"/>
          <w:b/>
          <w:i/>
        </w:rPr>
        <w:t xml:space="preserve">:  </w:t>
      </w:r>
      <w:r>
        <w:rPr>
          <w:rFonts w:ascii="Arial" w:hAnsi="Arial" w:cs="Arial"/>
        </w:rPr>
        <w:t>placing equal units end to end with no gaps or overlaps next to the object being measured.</w:t>
      </w:r>
    </w:p>
    <w:p w:rsidR="00A56691" w:rsidRDefault="00B332AE" w:rsidP="00A56691">
      <w:pPr>
        <w:ind w:left="720" w:hanging="720"/>
        <w:rPr>
          <w:rFonts w:ascii="Arial" w:hAnsi="Arial" w:cs="Arial"/>
        </w:rPr>
      </w:pPr>
      <w:r w:rsidRPr="00B332AE">
        <w:rPr>
          <w:noProof/>
        </w:rPr>
        <w:pict>
          <v:group id="Group 39" o:spid="_x0000_s1026" style="position:absolute;left:0;text-align:left;margin-left:99.1pt;margin-top:2.5pt;width:269.9pt;height:248.75pt;z-index:251665408" coordorigin="3512,5315" coordsize="5398,4975" o:gfxdata="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27" type="#_x0000_t75" alt="MC900157081[1]" style="position:absolute;left:3512;top:5315;width:5398;height:4348;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oV&#10;jrXDAAAA2wAAAA8AAABkcnMvZG93bnJldi54bWxEj1FrwkAQhN8L/odjhb4UvShFJHqKLVZsfShV&#10;f8CaW5Ngbi/k1iT9971CoY/DzHzDLNe9q1RLTSg9G5iME1DEmbcl5wbOp7fRHFQQZIuVZzLwTQHW&#10;q8HDElPrO/6i9ii5ihAOKRooROpU65AV5DCMfU0cvatvHEqUTa5tg12Eu0pPk2SmHZYcFwqs6bWg&#10;7Ha8OwOfyLKbvXy0207mT++lHCjsLsY8DvvNApRQL//hv/beGniewu+X+AP06gc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ChWOtcMAAADbAAAADwAAAAAAAAAAAAAAAACcAgAA&#10;ZHJzL2Rvd25yZXYueG1sUEsFBgAAAAAEAAQA9wAAAIwDAAAAAA==&#10;">
              <v:imagedata r:id="rId18" o:title="MC900157081[1]"/>
            </v:shape>
            <v:group id="Group 41" o:spid="_x0000_s1028" style="position:absolute;left:3512;top:9915;width:5398;height:375" coordorigin="3512,9915" coordsize="5398,37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XHNwxAAAANsAAAAPAAAAZHJzL2Rvd25yZXYueG1sRI9Pi8IwFMTvC36H8ARv&#10;a1p1RapRRFzxIIJ/QLw9mmdbbF5Kk23rt98sCHscZuY3zGLVmVI0VLvCsoJ4GIEgTq0uOFNwvXx/&#10;zkA4j6yxtEwKXuRgtex9LDDRtuUTNWefiQBhl6CC3PsqkdKlORl0Q1sRB+9ha4M+yDqTusY2wE0p&#10;R1E0lQYLDgs5VrTJKX2ef4yCXYvtehxvm8PzsXndL1/H2yEmpQb9bj0H4anz/+F3e68VTMb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OXHNwxAAAANsAAAAP&#10;AAAAAAAAAAAAAAAAAKkCAABkcnMvZG93bnJldi54bWxQSwUGAAAAAAQABAD6AAAAmgMAAAAA&#10;">
              <v:rect id="Rectangle 42" o:spid="_x0000_s1029" style="position:absolute;left:3512;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qEzfwwAA&#10;ANsAAAAPAAAAZHJzL2Rvd25yZXYueG1sRI9Pi8IwFMTvC36H8IS9ralaRKpRRBD0sovVg8dH8/oH&#10;m5fSxLa7n34jCB6HmfkNs94OphYdta6yrGA6iUAQZ1ZXXCi4Xg5fSxDOI2usLZOCX3Kw3Yw+1pho&#10;2/OZutQXIkDYJaig9L5JpHRZSQbdxDbEwctta9AH2RZSt9gHuKnlLIoW0mDFYaHEhvYlZff0YRTI&#10;03d31v2PxDj/W57SWz6du1ypz/GwW4HwNPh3+NU+agVxDM8v4QfIzT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qEzfwwAAANsAAAAPAAAAAAAAAAAAAAAAAJcCAABkcnMvZG93&#10;bnJldi54bWxQSwUGAAAAAAQABAD1AAAAhwMAAAAA&#10;" strokeweight="2.5pt">
                <v:shadow color="#868686" opacity="49150f"/>
              </v:rect>
              <v:rect id="Rectangle 43" o:spid="_x0000_s1030" style="position:absolute;left:4187;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5OlExAAA&#10;ANsAAAAPAAAAZHJzL2Rvd25yZXYueG1sRI/NasMwEITvhbyD2EBvtZzGDcaJEkKhEF9a4uSQ42Kt&#10;f4i1MpZqu336qlDocZiZb5jdYTadGGlwrWUFqygGQVxa3XKt4Hp5e0pBOI+ssbNMCr7IwWG/eNhh&#10;pu3EZxoLX4sAYZehgsb7PpPSlQ0ZdJHtiYNX2cGgD3KopR5wCnDTyec43kiDLYeFBnt6bai8F59G&#10;gczfx7OePiQm1XeaF7dqtXaVUo/L+bgF4Wn2/+G/9kkrSF7g90v4AXL/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4uTpRMQAAADbAAAADwAAAAAAAAAAAAAAAACXAgAAZHJzL2Rv&#10;d25yZXYueG1sUEsFBgAAAAAEAAQA9QAAAIgDAAAAAA==&#10;" strokeweight="2.5pt">
                <v:shadow color="#868686" opacity="49150f"/>
              </v:rect>
              <v:rect id="Rectangle 44" o:spid="_x0000_s1031" style="position:absolute;left:4862;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NnczxAAA&#10;ANsAAAAPAAAAZHJzL2Rvd25yZXYueG1sRI/NasMwEITvhbyD2EButZzGhOBYCSFQaC4tdnLIcbHW&#10;P8RaGUu13T59VSj0OMzMN0x2nE0nRhpca1nBOopBEJdWt1wruF1fn3cgnEfW2FkmBV/k4HhYPGWY&#10;ajtxTmPhaxEg7FJU0Hjfp1K6siGDLrI9cfAqOxj0QQ611ANOAW46+RLHW2mw5bDQYE/nhspH8WkU&#10;yMv7mOvpQ2JSfe8uxb1ab1yl1Go5n/YgPM3+P/zXftMKki38fgk/QB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jZ3M8QAAADbAAAADwAAAAAAAAAAAAAAAACXAgAAZHJzL2Rv&#10;d25yZXYueG1sUEsFBgAAAAAEAAQA9QAAAIgDAAAAAA==&#10;" strokeweight="2.5pt">
                <v:shadow color="#868686" opacity="49150f"/>
              </v:rect>
              <v:rect id="Rectangle 45" o:spid="_x0000_s1032" style="position:absolute;left:5537;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etKoxAAA&#10;ANsAAAAPAAAAZHJzL2Rvd25yZXYueG1sRI/NasMwEITvhbyD2EBvtZzGNMaJEkKhEF9a4uSQ42Kt&#10;f4i1MpZqu336qlDocZiZb5jdYTadGGlwrWUFqygGQVxa3XKt4Hp5e0pBOI+ssbNMCr7IwWG/eNhh&#10;pu3EZxoLX4sAYZehgsb7PpPSlQ0ZdJHtiYNX2cGgD3KopR5wCnDTyec4fpEGWw4LDfb02lB5Lz6N&#10;Apm/j2c9fUhMqu80L27Vau0qpR6X83ELwtPs/8N/7ZNWkGzg90v4AXL/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XrSqMQAAADbAAAADwAAAAAAAAAAAAAAAACXAgAAZHJzL2Rv&#10;d25yZXYueG1sUEsFBgAAAAAEAAQA9QAAAIgDAAAAAA==&#10;" strokeweight="2.5pt">
                <v:shadow color="#868686" opacity="49150f"/>
              </v:rect>
              <v:rect id="Rectangle 46" o:spid="_x0000_s1033" style="position:absolute;left:6212;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5UbawAAA&#10;ANsAAAAPAAAAZHJzL2Rvd25yZXYueG1sRE/LisIwFN0P+A/hCu7GtCqDVGMRQdDNiNWFy0tz+8Dm&#10;pjSx7czXTxbCLA/nvU1H04ieOldbVhDPIxDEudU1lwrut+PnGoTzyBoby6Tghxyku8nHFhNtB75S&#10;n/lShBB2CSqovG8TKV1ekUE3ty1x4ArbGfQBdqXUHQ4h3DRyEUVf0mDNoaHClg4V5c/sZRTI83d/&#10;1cNF4qr4XZ+zRxEvXaHUbDruNyA8jf5f/HaftIJVGBu+hB8gd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M5UbawAAAANsAAAAPAAAAAAAAAAAAAAAAAJcCAABkcnMvZG93bnJl&#10;di54bWxQSwUGAAAAAAQABAD1AAAAhAMAAAAA&#10;" strokeweight="2.5pt">
                <v:shadow color="#868686" opacity="49150f"/>
              </v:rect>
              <v:rect id="Rectangle 47" o:spid="_x0000_s1034" style="position:absolute;left:6887;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qeNBxAAA&#10;ANsAAAAPAAAAZHJzL2Rvd25yZXYueG1sRI/NasMwEITvhbyD2EBvtZzGFMeJEkKhEF9a4uSQ42Kt&#10;f4i1MpZqu336qlDocZiZb5jdYTadGGlwrWUFqygGQVxa3XKt4Hp5e0pBOI+ssbNMCr7IwWG/eNhh&#10;pu3EZxoLX4sAYZehgsb7PpPSlQ0ZdJHtiYNX2cGgD3KopR5wCnDTyec4fpEGWw4LDfb02lB5Lz6N&#10;Apm/j2c9fUhMqu80L27Vau0qpR6X83ELwtPs/8N/7ZNWkGzg90v4AXL/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Y6njQcQAAADbAAAADwAAAAAAAAAAAAAAAACXAgAAZHJzL2Rv&#10;d25yZXYueG1sUEsFBgAAAAAEAAQA9QAAAIgDAAAAAA==&#10;" strokeweight="2.5pt">
                <v:shadow color="#868686" opacity="49150f"/>
              </v:rect>
              <v:rect id="Rectangle 48" o:spid="_x0000_s1035" style="position:absolute;left:7562;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StwBwQAA&#10;ANsAAAAPAAAAZHJzL2Rvd25yZXYueG1sRE/Pa8IwFL4P/B/CG3ibqW6KdMYiwmC9TKwednw0L21Z&#10;81KarK3765eD4PHj+73LJtuKgXrfOFawXCQgiEunG64UXC8fL1sQPiBrbB2Tght5yPazpx2m2o18&#10;pqEIlYgh7FNUUIfQpVL6siaLfuE64sgZ11sMEfaV1D2OMdy2cpUkG2mx4dhQY0fHmsqf4tcqkPnX&#10;cNbjSeKb+dvmxbdZvnqj1Px5OryDCDSFh/ju/tQK1nF9/BJ/gNz/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d0rcAcEAAADbAAAADwAAAAAAAAAAAAAAAACXAgAAZHJzL2Rvd25y&#10;ZXYueG1sUEsFBgAAAAAEAAQA9QAAAIUDAAAAAA==&#10;" strokeweight="2.5pt">
                <v:shadow color="#868686" opacity="49150f"/>
              </v:rect>
              <v:rect id="Rectangle 49" o:spid="_x0000_s1036" style="position:absolute;left:8237;top:9915;width:673;height:37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BnmaxAAA&#10;ANsAAAAPAAAAZHJzL2Rvd25yZXYueG1sRI9Pa8JAFMTvBb/D8gRvdZPaFoluggiCXlpMPXh8ZF/+&#10;YPZtyG6T6KfvFgo9DjPzG2abTaYVA/WusawgXkYgiAurG64UXL4Oz2sQziNrbC2Tgjs5yNLZ0xYT&#10;bUc+05D7SgQIuwQV1N53iZSuqMmgW9qOOHil7Q36IPtK6h7HADetfImid2mw4bBQY0f7mopb/m0U&#10;yNPHcNbjp8TX8rE+5dcyXrlSqcV82m1AeJr8f/ivfdQK3mL4/RJ+gE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AZ5msQAAADbAAAADwAAAAAAAAAAAAAAAACXAgAAZHJzL2Rv&#10;d25yZXYueG1sUEsFBgAAAAAEAAQA9QAAAIgDAAAAAA==&#10;" strokeweight="2.5pt">
                <v:shadow color="#868686" opacity="49150f"/>
              </v:rect>
            </v:group>
          </v:group>
        </w:pict>
      </w:r>
    </w:p>
    <w:p w:rsidR="00A56691" w:rsidRPr="004265F5" w:rsidRDefault="00B332AE" w:rsidP="00A56691">
      <w:pPr>
        <w:ind w:left="720" w:hanging="720"/>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Text Box 50" o:spid="_x0000_s1074" type="#_x0000_t202" style="position:absolute;left:0;text-align:left;margin-left:137.35pt;margin-top:233.95pt;width:4in;height:35.7pt;z-index:251666432;visibility:visible;mso-width-percent:400;mso-height-percent:200;mso-width-percent:4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" stroked="f">
            <v:textbox style="mso-fit-shape-to-text:t">
              <w:txbxContent>
                <w:p w:rsidR="00186459" w:rsidRPr="000E78AC" w:rsidRDefault="00186459" w:rsidP="00A56691">
                  <w:pPr>
                    <w:rPr>
                      <w:rFonts w:ascii="Arial" w:hAnsi="Arial" w:cs="Arial"/>
                      <w:sz w:val="28"/>
                      <w:szCs w:val="28"/>
                    </w:rPr>
                  </w:pPr>
                  <w:r w:rsidRPr="000E78AC">
                    <w:rPr>
                      <w:rFonts w:ascii="Arial" w:hAnsi="Arial" w:cs="Arial"/>
                      <w:sz w:val="28"/>
                      <w:szCs w:val="28"/>
                    </w:rPr>
                    <w:t>This frame is 8 blocks long.</w:t>
                  </w:r>
                </w:p>
              </w:txbxContent>
            </v:textbox>
          </v:shape>
        </w:pict>
      </w:r>
    </w:p>
    <w:p w:rsidR="00A56691" w:rsidRPr="008C2C99" w:rsidRDefault="00A56691" w:rsidP="008A1E19">
      <w:pPr>
        <w:spacing w:after="0" w:line="240" w:lineRule="auto"/>
        <w:jc w:val="center"/>
        <w:rPr>
          <w:rFonts w:ascii="Arial" w:hAnsi="Arial" w:cs="Arial"/>
          <w:b/>
          <w:i/>
          <w:sz w:val="28"/>
          <w:szCs w:val="28"/>
        </w:rPr>
      </w:pPr>
    </w:p>
    <w:p w:rsidR="008A1E19" w:rsidRDefault="008A1E19"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Default="00A56691" w:rsidP="008A1E19">
      <w:pPr>
        <w:spacing w:after="0" w:line="240" w:lineRule="auto"/>
        <w:jc w:val="center"/>
        <w:rPr>
          <w:rFonts w:ascii="Arial" w:hAnsi="Arial" w:cs="Arial"/>
          <w:b/>
          <w:i/>
          <w:sz w:val="28"/>
          <w:szCs w:val="28"/>
        </w:rPr>
      </w:pPr>
    </w:p>
    <w:p w:rsidR="00A56691" w:rsidRPr="008C2C99" w:rsidRDefault="00A56691" w:rsidP="008A1E19">
      <w:pPr>
        <w:spacing w:after="0" w:line="240" w:lineRule="auto"/>
        <w:jc w:val="center"/>
        <w:rPr>
          <w:rFonts w:ascii="Arial" w:hAnsi="Arial" w:cs="Arial"/>
          <w:b/>
          <w:i/>
          <w:sz w:val="28"/>
          <w:szCs w:val="28"/>
        </w:rPr>
      </w:pPr>
    </w:p>
    <w:p w:rsidR="005E1499" w:rsidRDefault="005E1499" w:rsidP="00120161">
      <w:pPr>
        <w:rPr>
          <w:rFonts w:ascii="Arial" w:hAnsi="Arial" w:cs="Arial"/>
          <w:b/>
          <w:i/>
        </w:rPr>
      </w:pPr>
    </w:p>
    <w:p w:rsidR="00A56691" w:rsidRDefault="00A56691" w:rsidP="00120161">
      <w:pPr>
        <w:rPr>
          <w:rFonts w:ascii="Arial" w:hAnsi="Arial" w:cs="Arial"/>
          <w:b/>
          <w:i/>
        </w:rPr>
      </w:pPr>
    </w:p>
    <w:p w:rsidR="00A56691" w:rsidRDefault="00A56691" w:rsidP="00120161">
      <w:pPr>
        <w:rPr>
          <w:rFonts w:ascii="Arial" w:hAnsi="Arial" w:cs="Arial"/>
          <w:b/>
          <w:i/>
        </w:rPr>
      </w:pPr>
    </w:p>
    <w:p w:rsidR="00A56691" w:rsidRDefault="00A56691" w:rsidP="00120161">
      <w:pPr>
        <w:rPr>
          <w:rFonts w:ascii="Arial" w:hAnsi="Arial" w:cs="Arial"/>
          <w:b/>
          <w:i/>
        </w:rPr>
      </w:pPr>
    </w:p>
    <w:p w:rsidR="00B63355" w:rsidRDefault="00120161" w:rsidP="00D85C87">
      <w:pPr>
        <w:ind w:left="720" w:hanging="720"/>
        <w:jc w:val="center"/>
        <w:rPr>
          <w:rFonts w:ascii="Arial" w:hAnsi="Arial" w:cs="Arial"/>
          <w:b/>
          <w:i/>
          <w:sz w:val="28"/>
          <w:szCs w:val="28"/>
        </w:rPr>
      </w:pPr>
      <w:r>
        <w:rPr>
          <w:rFonts w:ascii="Arial" w:hAnsi="Arial" w:cs="Arial"/>
          <w:b/>
          <w:i/>
          <w:sz w:val="28"/>
          <w:szCs w:val="28"/>
        </w:rPr>
        <w:t>P</w:t>
      </w:r>
      <w:r w:rsidR="008A1E19" w:rsidRPr="008C2C99">
        <w:rPr>
          <w:rFonts w:ascii="Arial" w:hAnsi="Arial" w:cs="Arial"/>
          <w:b/>
          <w:i/>
          <w:sz w:val="28"/>
          <w:szCs w:val="28"/>
        </w:rPr>
        <w:t>art II – Instructional Connections outside the Focus Cluster</w:t>
      </w:r>
    </w:p>
    <w:p w:rsidR="00B63355" w:rsidRDefault="00B63355" w:rsidP="00D85C87">
      <w:pPr>
        <w:spacing w:after="0" w:line="240" w:lineRule="auto"/>
        <w:ind w:left="720" w:hanging="720"/>
        <w:rPr>
          <w:rFonts w:ascii="Arial" w:hAnsi="Arial" w:cs="Arial"/>
        </w:rPr>
      </w:pPr>
      <w:r>
        <w:rPr>
          <w:rFonts w:ascii="Arial" w:hAnsi="Arial" w:cs="Arial"/>
          <w:b/>
          <w:i/>
        </w:rPr>
        <w:t xml:space="preserve">Counting All:  </w:t>
      </w:r>
      <w:r>
        <w:rPr>
          <w:rFonts w:ascii="Arial" w:hAnsi="Arial" w:cs="Arial"/>
        </w:rPr>
        <w:t>the very first addition counting strategy in which a student counts all of the objects, pictures, or items in a problem to determine the total and solve the problem.  This is the least efficient counting strategy to use and should lead to the more efficient Counting On strategies.  Example:  Bobby has two counters and Susie has three. How many do they have all together?</w:t>
      </w:r>
    </w:p>
    <w:p w:rsidR="00D85C87" w:rsidRDefault="00D85C87" w:rsidP="00D85C87">
      <w:pPr>
        <w:spacing w:after="0" w:line="240" w:lineRule="auto"/>
        <w:ind w:left="720" w:hanging="720"/>
        <w:rPr>
          <w:rFonts w:ascii="Arial" w:hAnsi="Arial" w:cs="Arial"/>
        </w:rPr>
      </w:pPr>
    </w:p>
    <w:p w:rsidR="00B63355" w:rsidRDefault="00B332AE" w:rsidP="00B63355">
      <w:pPr>
        <w:rPr>
          <w:rFonts w:ascii="Arial" w:hAnsi="Arial" w:cs="Arial"/>
        </w:rPr>
      </w:pPr>
      <w:r>
        <w:rPr>
          <w:rFonts w:ascii="Arial" w:hAnsi="Arial" w:cs="Arial"/>
          <w:noProof/>
        </w:rPr>
        <w:pict>
          <v:group id="Group 2" o:spid="_x0000_s1067" style="position:absolute;margin-left:111.75pt;margin-top:2.2pt;width:227.45pt;height:54.35pt;z-index:251660288" coordorigin="2576,4701" coordsize="4549,10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">
            <v:oval id="Oval 3" o:spid="_x0000_s1073" style="position:absolute;left:2760;top:470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okKqwwAA&#10;ANsAAAAPAAAAZHJzL2Rvd25yZXYueG1sRI9Ba8JAFITvQv/D8gq9mU1blZJmlSJUBE9q8PyafU1C&#10;sm/j7pqk/74rFHocZuYbJt9MphMDOd9YVvCcpCCIS6sbrhQU58/5GwgfkDV2lknBD3nYrB9mOWba&#10;jnyk4RQqESHsM1RQh9BnUvqyJoM+sT1x9L6tMxiidJXUDscIN518SdOVNNhwXKixp21NZXu6GQVh&#10;bwa/tEvL7aUYRn8odtevVqmnx+njHUSgKfyH/9p7reB1Afcv8QfI9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okKqwwAAANsAAAAPAAAAAAAAAAAAAAAAAJcCAABkcnMvZG93&#10;bnJldi54bWxQSwUGAAAAAAQABAD1AAAAhwMAAAAA&#10;" fillcolor="#666" strokeweight="1pt">
              <v:fill color2="black" focus="50%" type="gradient"/>
              <v:shadow on="t" color="#7f7f7f" opacity="49150f" offset="1pt"/>
            </v:oval>
            <v:oval id="Oval 4" o:spid="_x0000_s1072" style="position:absolute;left:3420;top:470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7ucxwQAA&#10;ANsAAAAPAAAAZHJzL2Rvd25yZXYueG1sRI9Bi8IwFITvC/6H8IS9ralKRapRRFCEPa0Wz8/m2ZY2&#10;L7WJbfffbxYEj8PMfMOst4OpRUetKy0rmE4iEMSZ1SXnCtLL4WsJwnlkjbVlUvBLDrab0ccaE217&#10;/qHu7HMRIOwSVFB43yRSuqwgg25iG+Lg3W1r0AfZ5lK32Ae4qeUsihbSYMlhocCG9gVl1flpFPiT&#10;6VxsY8vVNe16950eH7dKqc/xsFuB8DT4d/jVPmkF8xj+v4QfIDd/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O7nMcEAAADbAAAADwAAAAAAAAAAAAAAAACXAgAAZHJzL2Rvd25y&#10;ZXYueG1sUEsFBgAAAAAEAAQA9QAAAIUDAAAAAA==&#10;" fillcolor="#666" strokeweight="1pt">
              <v:fill color2="black" focus="50%" type="gradient"/>
              <v:shadow on="t" color="#7f7f7f" opacity="49150f" offset="1pt"/>
            </v:oval>
            <v:oval id="Oval 5" o:spid="_x0000_s1071" style="position:absolute;left:4980;top:470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PHlGwQAA&#10;ANsAAAAPAAAAZHJzL2Rvd25yZXYueG1sRI9Bi8IwFITvgv8hPMGbTVdRpGuURVAET+sWz8/mbVva&#10;vNQmtvXfbwRhj8PMfMNsdoOpRUetKy0r+IhiEMSZ1SXnCtKfw2wNwnlkjbVlUvAkB7vteLTBRNue&#10;v6m7+FwECLsEFRTeN4mULivIoItsQxy8X9sa9EG2udQt9gFuajmP45U0WHJYKLChfUFZdXkYBf5k&#10;Ore0S8vVNe16d06P91ul1HQyfH2C8DT4//C7fdIKFit4fQk/QG7/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Dx5RsEAAADbAAAADwAAAAAAAAAAAAAAAACXAgAAZHJzL2Rvd25y&#10;ZXYueG1sUEsFBgAAAAAEAAQA9QAAAIUDAAAAAA==&#10;" fillcolor="#666" strokeweight="1pt">
              <v:fill color2="black" focus="50%" type="gradient"/>
              <v:shadow on="t" color="#7f7f7f" opacity="49150f" offset="1pt"/>
            </v:oval>
            <v:oval id="Oval 6" o:spid="_x0000_s1070" style="position:absolute;left:5565;top:470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cNzdwwAA&#10;ANsAAAAPAAAAZHJzL2Rvd25yZXYueG1sRI9Ba8JAFITvQv/D8gq9mU1brBKzSilUhJ7U4PmZfSYh&#10;2bfp7pqk/75bEHocZuYbJt9OphMDOd9YVvCcpCCIS6sbrhQUp8/5CoQPyBo7y6TghzxsNw+zHDNt&#10;Rz7QcAyViBD2GSqoQ+gzKX1Zk0Gf2J44elfrDIYoXSW1wzHCTSdf0vRNGmw4LtTY00dNZXu8GQVh&#10;bwa/sAvL7bkYRv9V7L4vrVJPj9P7GkSgKfyH7+29VvC6hL8v8QfIz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cNzdwwAAANsAAAAPAAAAAAAAAAAAAAAAAJcCAABkcnMvZG93&#10;bnJldi54bWxQSwUGAAAAAAQABAD1AAAAhwMAAAAA&#10;" fillcolor="#666" strokeweight="1pt">
              <v:fill color2="black" focus="50%" type="gradient"/>
              <v:shadow on="t" color="#7f7f7f" opacity="49150f" offset="1pt"/>
            </v:oval>
            <v:oval id="Oval 7" o:spid="_x0000_s1069" style="position:absolute;left:6225;top:470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70ivvwAA&#10;ANsAAAAPAAAAZHJzL2Rvd25yZXYueG1sRE9Na4NAEL0H8h+WCfQW17RYinWVEGgRekoqOU/dqYru&#10;rHG3av999lDo8fG+s2I1g5hpcp1lBYcoBkFcW91xo6D6fNu/gHAeWeNgmRT8koMi324yTLVd+Ezz&#10;xTcihLBLUUHr/ZhK6eqWDLrIjsSB+7aTQR/g1Eg94RLCzSAf4/hZGuw4NLQ40qmlur/8GAW+NLNL&#10;bGK5v1bz4j6q99tXr9TDbj2+gvC0+n/xn7vUCp7C2PAl/ACZ3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rvSK+/AAAA2wAAAA8AAAAAAAAAAAAAAAAAlwIAAGRycy9kb3ducmV2&#10;LnhtbFBLBQYAAAAABAAEAPUAAACDAwAAAAA=&#10;" fillcolor="#666" strokeweight="1pt">
              <v:fill color2="black" focus="50%" type="gradient"/>
              <v:shadow on="t" color="#7f7f7f" opacity="49150f" offset="1pt"/>
            </v:oval>
            <v:shape id="Text Box 8" o:spid="_x0000_s1068" type="#_x0000_t202" style="position:absolute;left:2576;top:5175;width:4549;height:61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6AwQAA&#10;ANsAAAAPAAAAZHJzL2Rvd25yZXYueG1sRI/disIwFITvhX2HcBa8EU3Xf6tRVFC89ecBjs2xLTYn&#10;pcna+vZGELwcZuYbZrFqTCEeVLncsoK/XgSCOLE651TB5bzrTkE4j6yxsEwKnuRgtfxpLTDWtuYj&#10;PU4+FQHCLkYFmfdlLKVLMjLoerYkDt7NVgZ9kFUqdYV1gJtC9qNoLA3mHBYyLGmbUXI//RsFt0Pd&#10;Gc3q695fJsfheIP55GqfSrV/m/UchKfGf8Of9kErGMzg/SX8AL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4OgMEAAADbAAAADwAAAAAAAAAAAAAAAACXAgAAZHJzL2Rvd25y&#10;ZXYueG1sUEsFBgAAAAAEAAQA9QAAAIUDAAAAAA==&#10;" stroked="f">
              <v:textbox>
                <w:txbxContent>
                  <w:p w:rsidR="00186459" w:rsidRPr="00D463A7" w:rsidRDefault="00186459" w:rsidP="00B63355">
                    <w:pPr>
                      <w:rPr>
                        <w:sz w:val="36"/>
                        <w:szCs w:val="36"/>
                      </w:rPr>
                    </w:pPr>
                    <w:r>
                      <w:rPr>
                        <w:sz w:val="36"/>
                        <w:szCs w:val="36"/>
                      </w:rPr>
                      <w:t xml:space="preserve">  </w:t>
                    </w:r>
                    <w:r w:rsidRPr="00D463A7">
                      <w:rPr>
                        <w:sz w:val="36"/>
                        <w:szCs w:val="36"/>
                      </w:rPr>
                      <w:t>1</w:t>
                    </w:r>
                    <w:r>
                      <w:rPr>
                        <w:sz w:val="36"/>
                        <w:szCs w:val="36"/>
                      </w:rPr>
                      <w:t xml:space="preserve">      2                 3     4      5             </w:t>
                    </w:r>
                  </w:p>
                </w:txbxContent>
              </v:textbox>
            </v:shape>
          </v:group>
        </w:pict>
      </w:r>
    </w:p>
    <w:p w:rsidR="00D85C87" w:rsidRDefault="00D85C87" w:rsidP="00B63355">
      <w:pPr>
        <w:ind w:left="720" w:hanging="720"/>
        <w:rPr>
          <w:rFonts w:ascii="Arial" w:hAnsi="Arial" w:cs="Arial"/>
          <w:b/>
          <w:i/>
        </w:rPr>
      </w:pPr>
    </w:p>
    <w:p w:rsidR="00B63355" w:rsidRDefault="00B332AE" w:rsidP="00B63355">
      <w:pPr>
        <w:ind w:left="720" w:hanging="720"/>
        <w:rPr>
          <w:rFonts w:ascii="Arial" w:hAnsi="Arial" w:cs="Arial"/>
        </w:rPr>
      </w:pPr>
      <w:r>
        <w:rPr>
          <w:rFonts w:ascii="Arial" w:hAnsi="Arial" w:cs="Arial"/>
          <w:noProof/>
        </w:rPr>
        <w:lastRenderedPageBreak/>
        <w:pict>
          <v:group id="Group 9" o:spid="_x0000_s1064" style="position:absolute;left:0;text-align:left;margin-left:105.55pt;margin-top:53.25pt;width:227.45pt;height:54.35pt;z-index:251661312" coordorigin="3551,6705" coordsize="4549,10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">
            <v:oval id="Oval 10" o:spid="_x0000_s1066" style="position:absolute;left:3735;top:6705;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qUoAwQAA&#10;ANsAAAAPAAAAZHJzL2Rvd25yZXYueG1sRI9Pi8IwFMTvgt8hPMGbTVfwD12jLMKKsCe1eH42b9vS&#10;5qU22bb77Y0geBxm5jfMZjeYWnTUutKygo8oBkGcWV1yriC9fM/WIJxH1lhbJgX/5GC3HY82mGjb&#10;84m6s89FgLBLUEHhfZNI6bKCDLrINsTB+7WtQR9km0vdYh/gppbzOF5KgyWHhQIb2heUVec/o8Af&#10;TecWdmG5uqZd737Sw/1WKTWdDF+fIDwN/h1+tY9awXwFzy/hB8jt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TqlKAMEAAADbAAAADwAAAAAAAAAAAAAAAACXAgAAZHJzL2Rvd25y&#10;ZXYueG1sUEsFBgAAAAAEAAQA9QAAAIUDAAAAAA==&#10;" fillcolor="#666" strokeweight="1pt">
              <v:fill color2="black" focus="50%" type="gradient"/>
              <v:shadow on="t" color="#7f7f7f" opacity="49150f" offset="1pt"/>
            </v:oval>
            <v:oval id="Oval 11" o:spid="_x0000_s1065" style="position:absolute;left:4395;top:6705;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" fillcolor="#666" strokeweight="1pt">
              <v:fill color2="black" focus="50%" type="gradient"/>
              <v:shadow on="t" color="#7f7f7f" opacity="49150f" offset="1pt"/>
            </v:oval>
            <v:oval id="Oval 12" o:spid="_x0000_s1037" style="position:absolute;left:5955;top:6705;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envpwQAA&#10;ANsAAAAPAAAAZHJzL2Rvd25yZXYueG1sRI9Bi8IwFITvgv8hPMGbTVdQtGuURVgR9qQWz8/mbVva&#10;vNQm23b/vREEj8PMfMNsdoOpRUetKy0r+IhiEMSZ1SXnCtLL92wFwnlkjbVlUvBPDnbb8WiDibY9&#10;n6g7+1wECLsEFRTeN4mULivIoItsQxy8X9sa9EG2udQt9gFuajmP46U0WHJYKLChfUFZdf4zCvzR&#10;dG5hF5ara9r17ic93G+VUtPJ8PUJwtPg3+FX+6gVzNfw/BJ+gNw+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Hp76cEAAADbAAAADwAAAAAAAAAAAAAAAACXAgAAZHJzL2Rvd25y&#10;ZXYueG1sUEsFBgAAAAAEAAQA9QAAAIUDAAAAAA==&#10;" fillcolor="#666" strokeweight="1pt">
              <v:fill color2="black" focus="50%" type="gradient"/>
              <v:shadow on="t" color="#7f7f7f" opacity="49150f" offset="1pt"/>
            </v:oval>
            <v:oval id="Oval 13" o:spid="_x0000_s1038" style="position:absolute;left:6540;top:6705;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mUSpvwAA&#10;ANsAAAAPAAAAZHJzL2Rvd25yZXYueG1sRE9Na4NAEL0H8h+WCfQW17RYinWVEGgRekoqOU/dqYru&#10;rHG3av999lDo8fG+s2I1g5hpcp1lBYcoBkFcW91xo6D6fNu/gHAeWeNgmRT8koMi324yTLVd+Ezz&#10;xTcihLBLUUHr/ZhK6eqWDLrIjsSB+7aTQR/g1Eg94RLCzSAf4/hZGuw4NLQ40qmlur/8GAW+NLNL&#10;bGK5v1bz4j6q99tXr9TDbj2+gvC0+n/xn7vUCp7C+vAl/ACZ3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SZRKm/AAAA2wAAAA8AAAAAAAAAAAAAAAAAlwIAAGRycy9kb3ducmV2&#10;LnhtbFBLBQYAAAAABAAEAPUAAACDAwAAAAA=&#10;" fillcolor="#666" strokeweight="1pt">
              <v:fill color2="black" focus="50%" type="gradient"/>
              <v:shadow on="t" color="#7f7f7f" opacity="49150f" offset="1pt"/>
            </v:oval>
            <v:oval id="Oval 14" o:spid="_x0000_s1039" style="position:absolute;left:7200;top:6705;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1eEywAAA&#10;ANsAAAAPAAAAZHJzL2Rvd25yZXYueG1sRI9Bi8IwFITvC/6H8IS9ramKItUoIijCntTi+dk829Lm&#10;pTax7f77jSB4HGbmG2a16U0lWmpcYVnBeBSBIE6tLjhTkFz2PwsQziNrrCyTgj9ysFkPvlYYa9vx&#10;idqzz0SAsItRQe59HUvp0pwMupGtiYN3t41BH2STSd1gF+CmkpMomkuDBYeFHGva5ZSW56dR4I+m&#10;dTM7s1xek7Zzv8nhcSuV+h722yUIT73/hN/to1YwHcPrS/gBcv0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r1eEywAAAANsAAAAPAAAAAAAAAAAAAAAAAJcCAABkcnMvZG93bnJl&#10;di54bWxQSwUGAAAAAAQABAD1AAAAhAMAAAAA&#10;" fillcolor="#666" strokeweight="1pt">
              <v:fill color2="black" focus="50%" type="gradient"/>
              <v:shadow on="t" color="#7f7f7f" opacity="49150f" offset="1pt"/>
            </v:oval>
            <v:shape id="Text Box 15" o:spid="_x0000_s1040" type="#_x0000_t202" style="position:absolute;left:3551;top:7179;width:4549;height:61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SpzxwwAA&#10;ANsAAAAPAAAAZHJzL2Rvd25yZXYueG1sRI/disIwFITvhX2HcBa8kTVd/7rbNYoKirf+PMBpc2zL&#10;Nieliba+vREEL4eZ+YaZLztTiRs1rrSs4HsYgSDOrC45V3A+bb9+QDiPrLGyTAru5GC5+OjNMdG2&#10;5QPdjj4XAcIuQQWF93UipcsKMuiGtiYO3sU2Bn2QTS51g22Am0qOomgmDZYcFgqsaVNQ9n+8GgWX&#10;fTuY/rbpzp/jw2S2xjJO7V2p/me3+gPhqfPv8Ku91wrGI3h+CT9AL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SpzxwwAAANsAAAAPAAAAAAAAAAAAAAAAAJcCAABkcnMvZG93&#10;bnJldi54bWxQSwUGAAAAAAQABAD1AAAAhwMAAAAA&#10;" stroked="f">
              <v:textbox>
                <w:txbxContent>
                  <w:p w:rsidR="00186459" w:rsidRDefault="00186459" w:rsidP="00B63355">
                    <w:pPr>
                      <w:rPr>
                        <w:sz w:val="36"/>
                        <w:szCs w:val="36"/>
                      </w:rPr>
                    </w:pPr>
                    <w:r>
                      <w:rPr>
                        <w:sz w:val="36"/>
                        <w:szCs w:val="36"/>
                      </w:rPr>
                      <w:t xml:space="preserve">       2                    3     4      5      </w:t>
                    </w:r>
                  </w:p>
                  <w:p w:rsidR="00186459" w:rsidRDefault="00186459" w:rsidP="00B63355">
                    <w:pPr>
                      <w:rPr>
                        <w:sz w:val="36"/>
                        <w:szCs w:val="36"/>
                      </w:rPr>
                    </w:pPr>
                  </w:p>
                  <w:p w:rsidR="00186459" w:rsidRPr="00D463A7" w:rsidRDefault="00186459" w:rsidP="00B63355">
                    <w:pPr>
                      <w:rPr>
                        <w:sz w:val="36"/>
                        <w:szCs w:val="36"/>
                      </w:rPr>
                    </w:pPr>
                    <w:r>
                      <w:rPr>
                        <w:sz w:val="36"/>
                        <w:szCs w:val="36"/>
                      </w:rPr>
                      <w:t xml:space="preserve">       </w:t>
                    </w:r>
                  </w:p>
                </w:txbxContent>
              </v:textbox>
            </v:shape>
          </v:group>
        </w:pict>
      </w:r>
      <w:r w:rsidR="00B63355">
        <w:rPr>
          <w:rFonts w:ascii="Arial" w:hAnsi="Arial" w:cs="Arial"/>
          <w:b/>
          <w:i/>
        </w:rPr>
        <w:t>Counting On:</w:t>
      </w:r>
      <w:r w:rsidR="00B63355">
        <w:rPr>
          <w:rFonts w:ascii="Arial" w:hAnsi="Arial" w:cs="Arial"/>
        </w:rPr>
        <w:t xml:space="preserve">  an addition counting strategy in which a student starts with one set of objects and counts up to solve the problem.  Example:  Bobby has two counters and Susie has three.  How many do they have all together?</w:t>
      </w: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p>
    <w:p w:rsidR="00B63355" w:rsidRDefault="00B63355" w:rsidP="00B63355">
      <w:pPr>
        <w:rPr>
          <w:rFonts w:ascii="Arial" w:hAnsi="Arial" w:cs="Arial"/>
        </w:rPr>
      </w:pPr>
    </w:p>
    <w:p w:rsidR="00B63355" w:rsidRDefault="00B332AE" w:rsidP="00B63355">
      <w:pPr>
        <w:ind w:left="720" w:hanging="720"/>
        <w:rPr>
          <w:rFonts w:ascii="Arial" w:hAnsi="Arial" w:cs="Arial"/>
        </w:rPr>
      </w:pPr>
      <w:r>
        <w:rPr>
          <w:rFonts w:ascii="Arial" w:hAnsi="Arial" w:cs="Arial"/>
          <w:noProof/>
        </w:rPr>
        <w:pict>
          <v:group id="Group 16" o:spid="_x0000_s1041" style="position:absolute;left:0;text-align:left;margin-left:110.25pt;margin-top:64.25pt;width:227.45pt;height:54.35pt;z-index:251662336" coordorigin="3675,9471" coordsize="4549,10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">
            <v:oval id="Oval 17" o:spid="_x0000_s1042" style="position:absolute;left:3859;top:947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" fillcolor="#666" strokeweight="1pt">
              <v:fill color2="black" focus="50%" type="gradient"/>
              <v:shadow on="t" color="#7f7f7f" opacity="49150f" offset="1pt"/>
            </v:oval>
            <v:oval id="Oval 18" o:spid="_x0000_s1043" style="position:absolute;left:4519;top:947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DHfvwgAA&#10;ANsAAAAPAAAAZHJzL2Rvd25yZXYueG1sRI/BasMwEETvgfyD2EJviZyAS3Eim1JIMPTU1OS8sbaW&#10;sbVyLNV2/74qFHocZuYNcywW24uJRt86VrDbJiCIa6dbbhRUH6fNMwgfkDX2jknBN3ko8vXqiJl2&#10;M7/TdAmNiBD2GSowIQyZlL42ZNFv3UAcvU83WgxRjo3UI84Rbnu5T5InabHluGBwoFdDdXf5sgpC&#10;aSefutRxd62m2b9V5/utU+rxYXk5gAi0hP/wX7vUCvY7+P0Sf4DM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4Md+/CAAAA2wAAAA8AAAAAAAAAAAAAAAAAlwIAAGRycy9kb3du&#10;cmV2LnhtbFBLBQYAAAAABAAEAPUAAACGAwAAAAA=&#10;" fillcolor="#666" strokeweight="1pt">
              <v:fill color2="black" focus="50%" type="gradient"/>
              <v:shadow on="t" color="#7f7f7f" opacity="49150f" offset="1pt"/>
            </v:oval>
            <v:oval id="Oval 19" o:spid="_x0000_s1044" style="position:absolute;left:5149;top:947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3umYwQAA&#10;ANsAAAAPAAAAZHJzL2Rvd25yZXYueG1sRI9Bi8IwFITvC/6H8ARv29SCi3SNsiwogie1eH42b9vS&#10;5qU2sa3/3iwIHoeZ+YZZbUbTiJ46V1lWMI9iEMS51RUXCrLz9nMJwnlkjY1lUvAgB5v15GOFqbYD&#10;H6k/+UIECLsUFZTet6mULi/JoItsSxy8P9sZ9EF2hdQdDgFuGpnE8Zc0WHFYKLGl35Ly+nQ3Cvze&#10;9G5hF5brS9YP7pDtbtdaqdl0/PkG4Wn07/CrvdcKkgT+v4QfIN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t7pmMEAAADbAAAADwAAAAAAAAAAAAAAAACXAgAAZHJzL2Rvd25y&#10;ZXYueG1sUEsFBgAAAAAEAAQA9QAAAIUDAAAAAA==&#10;" fillcolor="#666" strokeweight="1pt">
              <v:fill color2="black" focus="50%" type="gradient"/>
              <v:shadow on="t" color="#7f7f7f" opacity="49150f" offset="1pt"/>
            </v:oval>
            <v:oval id="Oval 20" o:spid="_x0000_s1045" style="position:absolute;left:6664;top:947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kkwDwQAA&#10;ANsAAAAPAAAAZHJzL2Rvd25yZXYueG1sRI9Bi8IwFITvgv8hPMGbTVdxka5RFkERPK1bPD+bt21p&#10;81Kb2NZ/bxYEj8PMfMOst4OpRUetKy0r+IhiEMSZ1SXnCtLf/WwFwnlkjbVlUvAgB9vNeLTGRNue&#10;f6g7+1wECLsEFRTeN4mULivIoItsQxy8P9sa9EG2udQt9gFuajmP409psOSwUGBDu4Ky6nw3CvzR&#10;dG5pl5arS9r17pQebtdKqelk+P4C4Wnw7/CrfdQK5gv4/xJ+gNw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MZJMA8EAAADbAAAADwAAAAAAAAAAAAAAAACXAgAAZHJzL2Rvd25y&#10;ZXYueG1sUEsFBgAAAAAEAAQA9QAAAIUDAAAAAA==&#10;" fillcolor="#666" strokeweight="1pt">
              <v:fill color2="black" focus="50%" type="gradient"/>
              <v:shadow on="t" color="#7f7f7f" opacity="49150f" offset="1pt"/>
            </v:oval>
            <v:oval id="Oval 21" o:spid="_x0000_s1046" style="position:absolute;left:7324;top:9471;width:390;height:3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9R3wQAA&#10;ANsAAAAPAAAAZHJzL2Rvd25yZXYueG1sRI9Bi8IwFITvgv8hPMGbTVd0ka5RFkERPK1bPD+bt21p&#10;81Kb2NZ/bxYEj8PMfMOst4OpRUetKy0r+IhiEMSZ1SXnCtLf/WwFwnlkjbVlUvAgB9vNeLTGRNue&#10;f6g7+1wECLsEFRTeN4mULivIoItsQxy8P9sa9EG2udQt9gFuajmP409psOSwUGBDu4Ky6nw3CvzR&#10;dG5pl5arS9r17pQebtdKqelk+P4C4Wnw7/CrfdQK5gv4/xJ+gNw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nvUd8EAAADbAAAADwAAAAAAAAAAAAAAAACXAgAAZHJzL2Rvd25y&#10;ZXYueG1sUEsFBgAAAAAEAAQA9QAAAIUDAAAAAA==&#10;" fillcolor="#666" strokeweight="1pt">
              <v:fill color2="black" focus="50%" type="gradient"/>
              <v:shadow on="t" color="#7f7f7f" opacity="49150f" offset="1pt"/>
            </v:oval>
            <v:shape id="Text Box 22" o:spid="_x0000_s1047" type="#_x0000_t202" style="position:absolute;left:3675;top:9945;width:4549;height:61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epJYwwAA&#10;ANsAAAAPAAAAZHJzL2Rvd25yZXYueG1sRI/dasJAFITvC77DcoTeFN0o9S+6CbbQktuoD3DMHpNg&#10;9mzIriZ5+26h0MthZr5hDulgGvGkztWWFSzmEQjiwuqaSwWX89dsC8J5ZI2NZVIwkoM0mbwcMNa2&#10;55yeJ1+KAGEXo4LK+zaW0hUVGXRz2xIH72Y7gz7IrpS6wz7ATSOXUbSWBmsOCxW29FlRcT89jIJb&#10;1r+tdv312182+fv6A+vN1Y5KvU6H4x6Ep8H/h//amVawXMHvl/ADZPI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epJYwwAAANsAAAAPAAAAAAAAAAAAAAAAAJcCAABkcnMvZG93&#10;bnJldi54bWxQSwUGAAAAAAQABAD1AAAAhwMAAAAA&#10;" stroked="f">
              <v:textbox>
                <w:txbxContent>
                  <w:p w:rsidR="00186459" w:rsidRPr="00D463A7" w:rsidRDefault="00186459" w:rsidP="00B63355">
                    <w:pPr>
                      <w:rPr>
                        <w:sz w:val="36"/>
                        <w:szCs w:val="36"/>
                      </w:rPr>
                    </w:pPr>
                    <w:r>
                      <w:rPr>
                        <w:sz w:val="36"/>
                        <w:szCs w:val="36"/>
                      </w:rPr>
                      <w:t xml:space="preserve">           3                       4      5             </w:t>
                    </w:r>
                  </w:p>
                </w:txbxContent>
              </v:textbox>
            </v:shape>
          </v:group>
        </w:pict>
      </w:r>
      <w:r w:rsidR="00B63355">
        <w:rPr>
          <w:rFonts w:ascii="Arial" w:hAnsi="Arial" w:cs="Arial"/>
          <w:b/>
          <w:i/>
        </w:rPr>
        <w:t xml:space="preserve">Counting On from the Larger Number:  </w:t>
      </w:r>
      <w:r w:rsidR="00B63355">
        <w:rPr>
          <w:rFonts w:ascii="Arial" w:hAnsi="Arial" w:cs="Arial"/>
        </w:rPr>
        <w:t>an addition counting strategy in which a student starts with the largest set of objects and counts up to solve the problem.  Example:  Bobby has two counters and Susie has three.  How many do they have all together?</w:t>
      </w: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p>
    <w:p w:rsidR="00B63355" w:rsidRDefault="00B332AE" w:rsidP="00B63355">
      <w:pPr>
        <w:ind w:left="720" w:hanging="720"/>
        <w:rPr>
          <w:rFonts w:ascii="Arial" w:hAnsi="Arial" w:cs="Arial"/>
        </w:rPr>
      </w:pPr>
      <w:r>
        <w:rPr>
          <w:rFonts w:ascii="Arial" w:hAnsi="Arial" w:cs="Arial"/>
          <w:noProof/>
        </w:rPr>
        <w:pict>
          <v:group id="Group 23" o:spid="_x0000_s1048" style="position:absolute;left:0;text-align:left;margin-left:61.5pt;margin-top:.85pt;width:332.25pt;height:83.6pt;z-index:251663360" coordorigin="2670,2385" coordsize="6645,167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">
            <v:group id="Group 24" o:spid="_x0000_s1049" style="position:absolute;left:2670;top:3000;width:6645;height:1057" coordorigin="2670,2985" coordsize="4875,105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yMBtcxAAAANoAAAAP&#10;AAAAAAAAAAAAAAAAAKkCAABkcnMvZG93bnJldi54bWxQSwUGAAAAAAQABAD6AAAAmgMAAAAA&#10;">
              <v:shapetype id="_x0000_t32" coordsize="21600,21600" o:spt="32" o:oned="t" path="m,l21600,21600e" filled="f">
                <v:path arrowok="t" fillok="f" o:connecttype="none"/>
                <o:lock v:ext="edit" shapetype="t"/>
              </v:shapetype>
              <v:shape id="AutoShape 25" o:spid="_x0000_s1050" type="#_x0000_t32" style="position:absolute;left:2670;top:3105;width:487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fHjEsQAAADaAAAADwAAAGRycy9kb3ducmV2LnhtbESPQWvCQBSE7wX/w/IK3urGSqREVylS&#10;SaFoaWzuj+wzCWbfhuxq0vz6rlDocZiZb5j1djCNuFHnassK5rMIBHFhdc2lgu/T/ukFhPPIGhvL&#10;pOCHHGw3k4c1Jtr2/EW3zJciQNglqKDyvk2kdEVFBt3MtsTBO9vOoA+yK6XusA9w08jnKFpKgzWH&#10;hQpb2lVUXLKrUTAeUjod8Dx+vmX58SNO5/Exz5WaPg6vKxCeBv8f/mu/awULuF8JN0Buf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x8eMSxAAAANoAAAAPAAAAAAAAAAAA&#10;AAAAAKECAABkcnMvZG93bnJldi54bWxQSwUGAAAAAAQABAD5AAAAkgMAAAAA&#10;">
                <v:stroke startarrow="block" endarrow="block"/>
              </v:shape>
              <v:shape id="Text Box 26" o:spid="_x0000_s1051" type="#_x0000_t202" style="position:absolute;left:2993;top:3305;width:4402;height:73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23SawgAA&#10;ANoAAAAPAAAAZHJzL2Rvd25yZXYueG1sRI9fa8IwFMXfB/sO4Q58W1NlltEZZQwGMnywuoc9XpK7&#10;pmtz0zVR67c3guDj4fz5cRar0XXiSENoPCuYZjkIYu1Nw7WC7/3n8yuIEJENdp5JwZkCrJaPDwss&#10;jT9xRcddrEUa4VCiAhtjX0oZtCWHIfM9cfJ+/eAwJjnU0gx4SuOuk7M8L6TDhhPBYk8flnS7O7gE&#10;2QR9qPz/33TTyh/bFjjf2i+lJk/j+xuISGO8h2/ttVHwAtcr6QbI5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bbdJrCAAAA2gAAAA8AAAAAAAAAAAAAAAAAlwIAAGRycy9kb3du&#10;cmV2LnhtbFBLBQYAAAAABAAEAPUAAACGAwAAAAA=&#10;" stroked="f">
                <v:textbox style="mso-fit-shape-to-text:t">
                  <w:txbxContent>
                    <w:p w:rsidR="00186459" w:rsidRPr="00441BF9" w:rsidRDefault="00186459" w:rsidP="00B63355">
                      <w:pPr>
                        <w:rPr>
                          <w:sz w:val="28"/>
                          <w:szCs w:val="28"/>
                        </w:rPr>
                      </w:pPr>
                      <w:r w:rsidRPr="00441BF9">
                        <w:rPr>
                          <w:sz w:val="28"/>
                          <w:szCs w:val="28"/>
                        </w:rPr>
                        <w:t xml:space="preserve">1 </w:t>
                      </w:r>
                      <w:r>
                        <w:rPr>
                          <w:sz w:val="28"/>
                          <w:szCs w:val="28"/>
                        </w:rPr>
                        <w:t xml:space="preserve"> </w:t>
                      </w:r>
                      <w:r w:rsidRPr="00441BF9">
                        <w:rPr>
                          <w:sz w:val="28"/>
                          <w:szCs w:val="28"/>
                        </w:rPr>
                        <w:t xml:space="preserve"> </w:t>
                      </w:r>
                      <w:r>
                        <w:rPr>
                          <w:sz w:val="28"/>
                          <w:szCs w:val="28"/>
                        </w:rPr>
                        <w:t xml:space="preserve">   </w:t>
                      </w:r>
                      <w:r w:rsidRPr="00441BF9">
                        <w:rPr>
                          <w:sz w:val="28"/>
                          <w:szCs w:val="28"/>
                        </w:rPr>
                        <w:t xml:space="preserve"> 2  </w:t>
                      </w:r>
                      <w:r>
                        <w:rPr>
                          <w:sz w:val="28"/>
                          <w:szCs w:val="28"/>
                        </w:rPr>
                        <w:t xml:space="preserve">   </w:t>
                      </w:r>
                      <w:r w:rsidRPr="00441BF9">
                        <w:rPr>
                          <w:sz w:val="28"/>
                          <w:szCs w:val="28"/>
                        </w:rPr>
                        <w:t xml:space="preserve"> 3  </w:t>
                      </w:r>
                      <w:r>
                        <w:rPr>
                          <w:sz w:val="28"/>
                          <w:szCs w:val="28"/>
                        </w:rPr>
                        <w:t xml:space="preserve">   </w:t>
                      </w:r>
                      <w:r w:rsidRPr="00441BF9">
                        <w:rPr>
                          <w:sz w:val="28"/>
                          <w:szCs w:val="28"/>
                        </w:rPr>
                        <w:t xml:space="preserve"> </w:t>
                      </w:r>
                      <w:r>
                        <w:rPr>
                          <w:sz w:val="28"/>
                          <w:szCs w:val="28"/>
                        </w:rPr>
                        <w:t xml:space="preserve"> </w:t>
                      </w:r>
                      <w:r w:rsidRPr="00441BF9">
                        <w:rPr>
                          <w:sz w:val="28"/>
                          <w:szCs w:val="28"/>
                        </w:rPr>
                        <w:t xml:space="preserve">4  </w:t>
                      </w:r>
                      <w:r>
                        <w:rPr>
                          <w:sz w:val="28"/>
                          <w:szCs w:val="28"/>
                        </w:rPr>
                        <w:t xml:space="preserve">   </w:t>
                      </w:r>
                      <w:r w:rsidRPr="00441BF9">
                        <w:rPr>
                          <w:sz w:val="28"/>
                          <w:szCs w:val="28"/>
                        </w:rPr>
                        <w:t xml:space="preserve"> 5</w:t>
                      </w:r>
                      <w:r>
                        <w:rPr>
                          <w:sz w:val="28"/>
                          <w:szCs w:val="28"/>
                        </w:rPr>
                        <w:t xml:space="preserve">      6      7       8      9      10</w:t>
                      </w:r>
                      <w:r w:rsidRPr="00441BF9">
                        <w:rPr>
                          <w:sz w:val="28"/>
                          <w:szCs w:val="28"/>
                        </w:rPr>
                        <w:t xml:space="preserve">   </w:t>
                      </w:r>
                    </w:p>
                  </w:txbxContent>
                </v:textbox>
              </v:shape>
              <v:shape id="AutoShape 27" o:spid="_x0000_s1052" type="#_x0000_t32" style="position:absolute;left:3195;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n+kQfDAAAA2gAAAA8AAAAAAAAAAAAA&#10;AAAAoQIAAGRycy9kb3ducmV2LnhtbFBLBQYAAAAABAAEAPkAAACRAwAAAAA=&#10;"/>
              <v:shape id="AutoShape 28" o:spid="_x0000_s1053" type="#_x0000_t32" style="position:absolute;left:3570;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ksD3DDAAAA2gAAAA8AAAAAAAAAAAAA&#10;AAAAoQIAAGRycy9kb3ducmV2LnhtbFBLBQYAAAAABAAEAPkAAACRAwAAAAA=&#10;"/>
              <v:shape id="AutoShape 29" o:spid="_x0000_s1054" type="#_x0000_t32" style="position:absolute;left:3960;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YKrrxAAAANoAAAAPAAAAAAAAAAAA&#10;AAAAAKECAABkcnMvZG93bnJldi54bWxQSwUGAAAAAAQABAD5AAAAkgMAAAAA&#10;"/>
              <v:shape id="AutoShape 30" o:spid="_x0000_s1055" type="#_x0000_t32" style="position:absolute;left:4380;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wmKvcUAAADbAAAADwAAAAAAAAAA&#10;AAAAAAChAgAAZHJzL2Rvd25yZXYueG1sUEsFBgAAAAAEAAQA+QAAAJMDAAAAAA==&#10;"/>
              <v:shape id="AutoShape 31" o:spid="_x0000_s1056" type="#_x0000_t32" style="position:absolute;left:4755;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EUvJsIAAADbAAAADwAAAAAAAAAAAAAA&#10;AAChAgAAZHJzL2Rvd25yZXYueG1sUEsFBgAAAAAEAAQA+QAAAJADAAAAAA==&#10;"/>
              <v:shape id="AutoShape 32" o:spid="_x0000_s1057" type="#_x0000_t32" style="position:absolute;left:5175;top:3000;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exUcIAAADbAAAADwAAAAAAAAAAAAAA&#10;AAChAgAAZHJzL2Rvd25yZXYueG1sUEsFBgAAAAAEAAQA+QAAAJADAAAAAA==&#10;"/>
              <v:shape id="AutoShape 33" o:spid="_x0000_s1058" type="#_x0000_t32" style="position:absolute;left:5550;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9sUysIAAADbAAAADwAAAAAAAAAAAAAA&#10;AAChAgAAZHJzL2Rvd25yZXYueG1sUEsFBgAAAAAEAAQA+QAAAJADAAAAAA==&#10;"/>
              <v:shape id="AutoShape 34" o:spid="_x0000_s1059" type="#_x0000_t32" style="position:absolute;left:5940;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DKMvsIAAADbAAAADwAAAAAAAAAAAAAA&#10;AAChAgAAZHJzL2Rvd25yZXYueG1sUEsFBgAAAAAEAAQA+QAAAJADAAAAAA==&#10;"/>
              <v:shape id="AutoShape 35" o:spid="_x0000_s1060" type="#_x0000_t32" style="position:absolute;left:6345;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34pJcIAAADbAAAADwAAAAAAAAAAAAAA&#10;AAChAgAAZHJzL2Rvd25yZXYueG1sUEsFBgAAAAAEAAQA+QAAAJADAAAAAA==&#10;"/>
              <v:shape id="AutoShape 36" o:spid="_x0000_s1061" type="#_x0000_t32" style="position:absolute;left:6795;top:2985;width:0;height:32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6y3UsIAAADbAAAADwAAAAAAAAAAAAAA&#10;AAChAgAAZHJzL2Rvd25yZXYueG1sUEsFBgAAAAAEAAQA+QAAAJADAAAAAA==&#10;"/>
            </v:group>
            <v:shape id="AutoShape 37" o:spid="_x0000_s1062" style="position:absolute;left:4320;top:2385;width:705;height:1005;visibility:visib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Lnk9vwAA&#10;ANsAAAAPAAAAZHJzL2Rvd25yZXYueG1sRE9Na8JAEL0X+h+WKXgpuqkHq6mriCB4K03V85CdZEOz&#10;MyG7jfHfdwuCt3m8z1lvR9+qgfrQCBt4m2WgiEuxDdcGTt+H6RJUiMgWW2EycKMA283z0xpzK1f+&#10;oqGItUohHHI04GLscq1D6chjmElHnLhKeo8xwb7WtsdrCvetnmfZQntsODU47GjvqPwpfr2Bz6pY&#10;HM5+cIVIPMtlRSddvRozeRl3H6AijfEhvruPNs1/h/9f0gF68w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4ueT2/AAAA2wAAAA8AAAAAAAAAAAAAAAAAlwIAAGRycy9kb3ducmV2&#10;LnhtbFBLBQYAAAAABAAEAPUAAACDAwAAAAA=&#10;" adj="0,,0" path="m16200,10800v,-2983,-2418,-5400,-5400,-5400c7817,5400,5400,7817,5400,10800l-1,10799c,4835,4835,,10800,v5964,-1,10799,4835,10800,10799l21600,10800r2700,l18900,16200,13500,10800r2700,xe">
              <v:stroke joinstyle="miter"/>
              <v:formulas/>
              <v:path o:connecttype="custom" o:connectlocs="353,0;88,502;353,251;793,503;617,754;441,503" o:connectangles="0,0,0,0,0,0" textboxrect="3156,3159,18444,18441"/>
            </v:shape>
            <v:shape id="AutoShape 38" o:spid="_x0000_s1063" style="position:absolute;left:4890;top:2385;width:705;height:1005;visibility:visib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e1PwgAA&#10;ANsAAAAPAAAAZHJzL2Rvd25yZXYueG1sRI9Ba8MwDIXvg/0Ho8Euo3W2Q9nSuqUUCruNZe3OIlbi&#10;0FgKsZtm/346DHaTeE/vfdrs5tibicbUCTt4XhZgiGvxHbcOTl/HxSuYlJE99sLk4IcS7Lb3dxss&#10;vdz4k6Yqt0ZDOJXoIOQ8lNamOlDEtJSBWLVGxohZ17G1fsSbhsfevhTFykbsWBsCDnQIVF+qa3Tw&#10;0VSr4zlOoRLJZ/l+o5Ntnpx7fJj3azCZ5vxv/rt+94qvsPqLDmC3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x7U/CAAAA2wAAAA8AAAAAAAAAAAAAAAAAlwIAAGRycy9kb3du&#10;cmV2LnhtbFBLBQYAAAAABAAEAPUAAACGAwAAAAA=&#10;" adj="0,,0" path="m16200,10800v,-2983,-2418,-5400,-5400,-5400c7817,5400,5400,7817,5400,10800l-1,10799c,4835,4835,,10800,v5964,-1,10799,4835,10800,10799l21600,10800r2700,l18900,16200,13500,10800r2700,xe">
              <v:stroke joinstyle="miter"/>
              <v:formulas/>
              <v:path o:connecttype="custom" o:connectlocs="353,0;88,502;353,251;793,503;617,754;441,503" o:connectangles="0,0,0,0,0,0" textboxrect="3156,3159,18444,18441"/>
            </v:shape>
          </v:group>
        </w:pict>
      </w: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p>
    <w:p w:rsidR="00B63355" w:rsidRDefault="00B63355" w:rsidP="00B63355">
      <w:pPr>
        <w:ind w:left="720" w:hanging="720"/>
        <w:rPr>
          <w:rFonts w:ascii="Arial" w:hAnsi="Arial" w:cs="Arial"/>
        </w:rPr>
      </w:pPr>
      <w:r>
        <w:rPr>
          <w:rFonts w:ascii="Arial" w:hAnsi="Arial" w:cs="Arial"/>
          <w:b/>
          <w:i/>
        </w:rPr>
        <w:t xml:space="preserve">Counting Up:  </w:t>
      </w:r>
      <w:r>
        <w:rPr>
          <w:rFonts w:ascii="Arial" w:hAnsi="Arial" w:cs="Arial"/>
        </w:rPr>
        <w:t xml:space="preserve">a subtraction counting strategy in which a student counts up from one part to the whole in order to find the missing part.  Example:  9 – 6 </w:t>
      </w:r>
      <w:proofErr w:type="gramStart"/>
      <w:r>
        <w:rPr>
          <w:rFonts w:ascii="Arial" w:hAnsi="Arial" w:cs="Arial"/>
        </w:rPr>
        <w:t>= ?</w:t>
      </w:r>
      <w:proofErr w:type="gramEnd"/>
      <w:r>
        <w:rPr>
          <w:rFonts w:ascii="Arial" w:hAnsi="Arial" w:cs="Arial"/>
        </w:rPr>
        <w:t xml:space="preserve">  The student would count starting at 6, saying “7, 8, 9” determining that, by counting up three numbers, the missing part of the number sentence is ‘3’.</w:t>
      </w:r>
    </w:p>
    <w:p w:rsidR="001F5DA8" w:rsidRDefault="001F5DA8" w:rsidP="00A16A0C">
      <w:pPr>
        <w:spacing w:after="0" w:line="240" w:lineRule="auto"/>
        <w:rPr>
          <w:rFonts w:ascii="Arial" w:hAnsi="Arial" w:cs="Arial"/>
          <w:b/>
          <w:sz w:val="28"/>
          <w:szCs w:val="28"/>
        </w:rPr>
      </w:pPr>
    </w:p>
    <w:p w:rsidR="008A1E19" w:rsidRPr="000204DD" w:rsidRDefault="000204DD" w:rsidP="00A16A0C">
      <w:pPr>
        <w:spacing w:after="0" w:line="240" w:lineRule="auto"/>
        <w:rPr>
          <w:rFonts w:ascii="Arial" w:hAnsi="Arial" w:cs="Arial"/>
          <w:b/>
          <w:sz w:val="28"/>
          <w:szCs w:val="28"/>
        </w:rPr>
      </w:pPr>
      <w:r>
        <w:rPr>
          <w:rFonts w:ascii="Arial" w:hAnsi="Arial" w:cs="Arial"/>
          <w:b/>
          <w:sz w:val="28"/>
          <w:szCs w:val="28"/>
        </w:rPr>
        <w:t>Resources:</w:t>
      </w:r>
    </w:p>
    <w:p w:rsidR="00952B46" w:rsidRDefault="000204DD"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5E5132">
        <w:rPr>
          <w:rFonts w:ascii="Arial" w:hAnsi="Arial" w:cs="Arial"/>
          <w:b/>
          <w:sz w:val="28"/>
          <w:szCs w:val="28"/>
        </w:rPr>
        <w:t xml:space="preserve">Free </w:t>
      </w:r>
      <w:r w:rsidR="00952B46" w:rsidRPr="008C2C99">
        <w:rPr>
          <w:rFonts w:ascii="Arial" w:hAnsi="Arial" w:cs="Arial"/>
          <w:b/>
          <w:sz w:val="28"/>
          <w:szCs w:val="28"/>
        </w:rPr>
        <w:t>Resources</w:t>
      </w:r>
      <w:r w:rsidR="00D84E8D" w:rsidRPr="008C2C99">
        <w:rPr>
          <w:rFonts w:ascii="Arial" w:hAnsi="Arial" w:cs="Arial"/>
          <w:b/>
          <w:sz w:val="28"/>
          <w:szCs w:val="28"/>
        </w:rPr>
        <w:t>:</w:t>
      </w:r>
      <w:r w:rsidR="000E51A2" w:rsidRPr="008C2C99">
        <w:rPr>
          <w:rFonts w:ascii="Arial" w:hAnsi="Arial" w:cs="Arial"/>
          <w:b/>
          <w:sz w:val="28"/>
          <w:szCs w:val="28"/>
        </w:rPr>
        <w:tab/>
      </w:r>
    </w:p>
    <w:p w:rsidR="00FF1B4D" w:rsidRPr="005C1DA7" w:rsidRDefault="00B332AE" w:rsidP="000C4023">
      <w:pPr>
        <w:pStyle w:val="ListParagraph"/>
        <w:numPr>
          <w:ilvl w:val="0"/>
          <w:numId w:val="18"/>
        </w:numPr>
        <w:spacing w:after="0"/>
        <w:rPr>
          <w:rFonts w:ascii="Arial" w:hAnsi="Arial" w:cs="Arial"/>
          <w:u w:val="single"/>
        </w:rPr>
      </w:pPr>
      <w:hyperlink r:id="rId19" w:history="1">
        <w:r w:rsidR="00FF1B4D" w:rsidRPr="005C1DA7">
          <w:rPr>
            <w:rStyle w:val="Hyperlink"/>
            <w:rFonts w:ascii="Arial" w:hAnsi="Arial" w:cs="Arial"/>
          </w:rPr>
          <w:t>http://wps.ablongman.com/ab_vandewalle_math_6/0,12312,3547876-,00.html</w:t>
        </w:r>
      </w:hyperlink>
      <w:r w:rsidR="00FF1B4D" w:rsidRPr="005C1DA7">
        <w:rPr>
          <w:rFonts w:ascii="Arial" w:hAnsi="Arial" w:cs="Arial"/>
          <w:u w:val="single"/>
        </w:rPr>
        <w:t xml:space="preserve"> </w:t>
      </w:r>
      <w:r w:rsidR="00FF1B4D" w:rsidRPr="005C1DA7">
        <w:rPr>
          <w:rFonts w:ascii="Arial" w:hAnsi="Arial" w:cs="Arial"/>
        </w:rPr>
        <w:t>Reproducible blackline masters</w:t>
      </w:r>
    </w:p>
    <w:p w:rsidR="00B04238" w:rsidRPr="00304DE7" w:rsidRDefault="00B332AE" w:rsidP="000C4023">
      <w:pPr>
        <w:pStyle w:val="ListParagraph"/>
        <w:numPr>
          <w:ilvl w:val="0"/>
          <w:numId w:val="18"/>
        </w:numPr>
        <w:tabs>
          <w:tab w:val="left" w:pos="990"/>
          <w:tab w:val="left" w:pos="2205"/>
        </w:tabs>
        <w:spacing w:after="0" w:line="240" w:lineRule="auto"/>
        <w:rPr>
          <w:rFonts w:ascii="Arial" w:hAnsi="Arial" w:cs="Arial"/>
        </w:rPr>
      </w:pPr>
      <w:hyperlink r:id="rId20" w:history="1">
        <w:r w:rsidR="00B04238" w:rsidRPr="00550B26">
          <w:rPr>
            <w:rStyle w:val="Hyperlink"/>
            <w:rFonts w:ascii="Arial" w:hAnsi="Arial" w:cs="Arial"/>
          </w:rPr>
          <w:t>http://lrt.ednet.ns.ca/PD/BLM_Ess11/table_of_contents.htm</w:t>
        </w:r>
      </w:hyperlink>
      <w:r w:rsidR="00B04238">
        <w:rPr>
          <w:rFonts w:ascii="Arial" w:hAnsi="Arial" w:cs="Arial"/>
        </w:rPr>
        <w:t xml:space="preserve"> mathematics blackline masters </w:t>
      </w:r>
    </w:p>
    <w:p w:rsidR="004E73C6" w:rsidRDefault="00B332AE" w:rsidP="000C4023">
      <w:pPr>
        <w:pStyle w:val="ListParagraph"/>
        <w:numPr>
          <w:ilvl w:val="0"/>
          <w:numId w:val="18"/>
        </w:numPr>
        <w:tabs>
          <w:tab w:val="left" w:pos="990"/>
        </w:tabs>
        <w:spacing w:after="0"/>
        <w:rPr>
          <w:rFonts w:ascii="Arial" w:hAnsi="Arial" w:cs="Arial"/>
        </w:rPr>
      </w:pPr>
      <w:hyperlink r:id="rId21" w:history="1">
        <w:r w:rsidR="00BB29B7" w:rsidRPr="00FE7583">
          <w:rPr>
            <w:rStyle w:val="Hyperlink"/>
            <w:rFonts w:ascii="Arial" w:hAnsi="Arial" w:cs="Arial"/>
          </w:rPr>
          <w:t>http://yourtherapysource.com/freestuff.html</w:t>
        </w:r>
      </w:hyperlink>
      <w:r w:rsidR="00BB29B7" w:rsidRPr="00FE7583">
        <w:rPr>
          <w:rFonts w:ascii="Arial" w:hAnsi="Arial" w:cs="Arial"/>
        </w:rPr>
        <w:t xml:space="preserve"> Simple activities to encourage physical activity in the classroom</w:t>
      </w:r>
    </w:p>
    <w:p w:rsidR="004E73C6" w:rsidRPr="00BA7E9A" w:rsidRDefault="00B332AE" w:rsidP="000C4023">
      <w:pPr>
        <w:pStyle w:val="ListParagraph"/>
        <w:numPr>
          <w:ilvl w:val="0"/>
          <w:numId w:val="18"/>
        </w:numPr>
        <w:spacing w:after="0"/>
        <w:rPr>
          <w:rFonts w:ascii="Arial" w:hAnsi="Arial" w:cs="Arial"/>
          <w:u w:val="single"/>
        </w:rPr>
      </w:pPr>
      <w:hyperlink r:id="rId22" w:history="1">
        <w:r w:rsidR="004E73C6" w:rsidRPr="00F872BF">
          <w:rPr>
            <w:rStyle w:val="Hyperlink"/>
            <w:rFonts w:ascii="Arial" w:hAnsi="Arial" w:cs="Arial"/>
          </w:rPr>
          <w:t>http://www.mathsolutions.com/index.cfm?page=wp9&amp;crid=56</w:t>
        </w:r>
      </w:hyperlink>
      <w:r w:rsidR="004E73C6">
        <w:rPr>
          <w:rFonts w:ascii="Arial" w:hAnsi="Arial" w:cs="Arial"/>
          <w:u w:val="single"/>
        </w:rPr>
        <w:t xml:space="preserve"> </w:t>
      </w:r>
      <w:r w:rsidR="004E73C6">
        <w:rPr>
          <w:rFonts w:ascii="Arial" w:hAnsi="Arial" w:cs="Arial"/>
        </w:rPr>
        <w:t>Free lesson plan ideas for different grade levels</w:t>
      </w:r>
    </w:p>
    <w:p w:rsidR="00F0151E" w:rsidRPr="000039E4" w:rsidRDefault="00B332AE" w:rsidP="000C4023">
      <w:pPr>
        <w:pStyle w:val="ListParagraph"/>
        <w:numPr>
          <w:ilvl w:val="0"/>
          <w:numId w:val="18"/>
        </w:numPr>
        <w:spacing w:after="0"/>
        <w:rPr>
          <w:rFonts w:ascii="Arial" w:hAnsi="Arial" w:cs="Arial"/>
        </w:rPr>
      </w:pPr>
      <w:hyperlink r:id="rId23" w:history="1">
        <w:r w:rsidR="00F0151E" w:rsidRPr="00DB6707">
          <w:rPr>
            <w:rStyle w:val="Hyperlink"/>
            <w:rFonts w:ascii="Arial" w:hAnsi="Arial" w:cs="Arial"/>
          </w:rPr>
          <w:t>http://sci.tamucc.edu/~eyoung/literature.html</w:t>
        </w:r>
      </w:hyperlink>
      <w:r w:rsidR="00F0151E">
        <w:rPr>
          <w:rFonts w:ascii="Arial" w:hAnsi="Arial" w:cs="Arial"/>
        </w:rPr>
        <w:t xml:space="preserve"> links to mathematics-related children’s literature </w:t>
      </w:r>
    </w:p>
    <w:p w:rsidR="00F0151E" w:rsidRPr="000039E4" w:rsidRDefault="00F0151E" w:rsidP="000C4023">
      <w:pPr>
        <w:pStyle w:val="ListParagraph"/>
        <w:numPr>
          <w:ilvl w:val="0"/>
          <w:numId w:val="18"/>
        </w:numPr>
        <w:spacing w:after="0"/>
        <w:rPr>
          <w:rFonts w:ascii="Arial" w:hAnsi="Arial" w:cs="Arial"/>
        </w:rPr>
      </w:pPr>
      <w:r>
        <w:rPr>
          <w:rFonts w:ascii="Arial" w:hAnsi="Arial" w:cs="Arial"/>
        </w:rPr>
        <w:t xml:space="preserve"> </w:t>
      </w:r>
      <w:hyperlink r:id="rId24" w:history="1">
        <w:r w:rsidR="007C3F3E" w:rsidRPr="008A31E6">
          <w:rPr>
            <w:rStyle w:val="Hyperlink"/>
            <w:rFonts w:ascii="Arial" w:hAnsi="Arial" w:cs="Arial"/>
          </w:rPr>
          <w:t>http://www.nctm.org/</w:t>
        </w:r>
      </w:hyperlink>
      <w:r w:rsidR="007C3F3E">
        <w:rPr>
          <w:rFonts w:ascii="Arial" w:hAnsi="Arial" w:cs="Arial"/>
        </w:rPr>
        <w:t xml:space="preserve"> National Council of Teachers of Mathematics</w:t>
      </w:r>
    </w:p>
    <w:p w:rsidR="00FD100A" w:rsidRDefault="00B332AE" w:rsidP="000C4023">
      <w:pPr>
        <w:pStyle w:val="ListParagraph"/>
        <w:numPr>
          <w:ilvl w:val="0"/>
          <w:numId w:val="18"/>
        </w:numPr>
        <w:tabs>
          <w:tab w:val="left" w:pos="2205"/>
        </w:tabs>
        <w:spacing w:after="0" w:line="240" w:lineRule="auto"/>
        <w:rPr>
          <w:rFonts w:ascii="Arial" w:hAnsi="Arial" w:cs="Arial"/>
        </w:rPr>
      </w:pPr>
      <w:hyperlink r:id="rId25" w:history="1">
        <w:r w:rsidR="00FE0BE8" w:rsidRPr="00FE0BE8">
          <w:rPr>
            <w:rStyle w:val="Hyperlink"/>
            <w:rFonts w:ascii="Arial" w:hAnsi="Arial" w:cs="Arial"/>
          </w:rPr>
          <w:t>www.k-5mathteachingresources.com</w:t>
        </w:r>
      </w:hyperlink>
      <w:r w:rsidR="00FE0BE8" w:rsidRPr="00FE0BE8">
        <w:rPr>
          <w:rFonts w:ascii="Arial" w:hAnsi="Arial" w:cs="Arial"/>
        </w:rPr>
        <w:t xml:space="preserve"> Extensive collection of free resources, math games, and hands-on math activities aligned with the Common Core State Standards for Mathematics</w:t>
      </w:r>
    </w:p>
    <w:p w:rsidR="00FD100A" w:rsidRDefault="00B332AE" w:rsidP="000C4023">
      <w:pPr>
        <w:pStyle w:val="ListParagraph"/>
        <w:numPr>
          <w:ilvl w:val="0"/>
          <w:numId w:val="18"/>
        </w:numPr>
        <w:tabs>
          <w:tab w:val="left" w:pos="2205"/>
        </w:tabs>
        <w:spacing w:after="0" w:line="240" w:lineRule="auto"/>
        <w:rPr>
          <w:rFonts w:ascii="Arial" w:hAnsi="Arial" w:cs="Arial"/>
        </w:rPr>
      </w:pPr>
      <w:hyperlink r:id="rId26" w:history="1">
        <w:r w:rsidR="00FD100A">
          <w:rPr>
            <w:rStyle w:val="Hyperlink"/>
            <w:rFonts w:ascii="Arial" w:hAnsi="Arial" w:cs="Arial"/>
          </w:rPr>
          <w:t>http://elementarymath.cmswiki.wikispaces.net/Standards+for+Mathematical+Practice</w:t>
        </w:r>
      </w:hyperlink>
      <w:r w:rsidR="00FD100A">
        <w:rPr>
          <w:rFonts w:ascii="Arial" w:hAnsi="Arial" w:cs="Arial"/>
        </w:rPr>
        <w:t xml:space="preserve"> Common Core Mathematical Practices in Spanish</w:t>
      </w:r>
    </w:p>
    <w:p w:rsidR="003800F6" w:rsidRPr="003800F6" w:rsidRDefault="00B332AE" w:rsidP="000C4023">
      <w:pPr>
        <w:pStyle w:val="ListParagraph"/>
        <w:numPr>
          <w:ilvl w:val="0"/>
          <w:numId w:val="19"/>
        </w:numPr>
        <w:tabs>
          <w:tab w:val="left" w:pos="2205"/>
        </w:tabs>
        <w:spacing w:before="100" w:beforeAutospacing="1" w:after="100" w:afterAutospacing="1" w:line="240" w:lineRule="auto"/>
        <w:rPr>
          <w:rFonts w:ascii="Times New Roman" w:eastAsia="Times New Roman" w:hAnsi="Times New Roman" w:cs="Times New Roman"/>
          <w:sz w:val="24"/>
          <w:szCs w:val="24"/>
        </w:rPr>
      </w:pPr>
      <w:hyperlink r:id="rId27" w:history="1">
        <w:r w:rsidR="00555594" w:rsidRPr="003800F6">
          <w:rPr>
            <w:rStyle w:val="Hyperlink"/>
            <w:rFonts w:ascii="Arial" w:hAnsi="Arial" w:cs="Arial"/>
          </w:rPr>
          <w:t>http://mathwire.com/</w:t>
        </w:r>
      </w:hyperlink>
      <w:r w:rsidR="00555594" w:rsidRPr="003800F6">
        <w:rPr>
          <w:rFonts w:ascii="Arial" w:hAnsi="Arial" w:cs="Arial"/>
        </w:rPr>
        <w:t xml:space="preserve"> Mathematics games, activities, and resources for different grade levels </w:t>
      </w:r>
    </w:p>
    <w:p w:rsidR="00424DEC"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28" w:history="1">
        <w:r w:rsidR="003800F6" w:rsidRPr="00424DEC">
          <w:rPr>
            <w:rStyle w:val="Hyperlink"/>
            <w:rFonts w:ascii="Arial" w:hAnsi="Arial" w:cs="Arial"/>
          </w:rPr>
          <w:t>http://www.pbs.org/teachers/math/</w:t>
        </w:r>
      </w:hyperlink>
      <w:r w:rsidR="003800F6" w:rsidRPr="00424DEC">
        <w:rPr>
          <w:rFonts w:ascii="Arial" w:hAnsi="Arial" w:cs="Arial"/>
        </w:rPr>
        <w:t xml:space="preserve"> </w:t>
      </w:r>
      <w:r w:rsidR="003800F6" w:rsidRPr="00424DEC">
        <w:rPr>
          <w:rFonts w:ascii="Arial" w:eastAsia="Times New Roman" w:hAnsi="Arial" w:cs="Arial"/>
        </w:rPr>
        <w:t>interactive online and offline lesson plans to engage students. Database is search</w:t>
      </w:r>
      <w:r w:rsidR="00424DEC" w:rsidRPr="00424DEC">
        <w:rPr>
          <w:rFonts w:ascii="Arial" w:eastAsia="Times New Roman" w:hAnsi="Arial" w:cs="Arial"/>
        </w:rPr>
        <w:t>able by grade level and content</w:t>
      </w:r>
    </w:p>
    <w:p w:rsidR="00424DEC"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29" w:history="1">
        <w:r w:rsidR="00424DEC" w:rsidRPr="00424DEC">
          <w:rPr>
            <w:rStyle w:val="Hyperlink"/>
            <w:rFonts w:ascii="Arial" w:eastAsia="Times New Roman" w:hAnsi="Arial" w:cs="Arial"/>
          </w:rPr>
          <w:t>http://www.k8accesscenter.org/training_resources/MathWebResources.asp</w:t>
        </w:r>
      </w:hyperlink>
      <w:r w:rsidR="00424DEC" w:rsidRPr="00424DEC">
        <w:rPr>
          <w:rFonts w:ascii="Arial" w:eastAsia="Times New Roman" w:hAnsi="Arial" w:cs="Arial"/>
        </w:rPr>
        <w:t xml:space="preserve"> valuable resource including a large annotated list of free web-based math tools and activities.</w:t>
      </w:r>
    </w:p>
    <w:p w:rsidR="00A12C02"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0" w:history="1">
        <w:r w:rsidR="00A12C02" w:rsidRPr="00DF50A9">
          <w:rPr>
            <w:rStyle w:val="Hyperlink"/>
            <w:rFonts w:ascii="Arial" w:eastAsia="Times New Roman" w:hAnsi="Arial" w:cs="Arial"/>
          </w:rPr>
          <w:t>http://www.cast.org/udl/index.html</w:t>
        </w:r>
      </w:hyperlink>
      <w:r w:rsidR="00A12C02">
        <w:rPr>
          <w:rFonts w:ascii="Arial" w:eastAsia="Times New Roman" w:hAnsi="Arial" w:cs="Arial"/>
        </w:rPr>
        <w:t xml:space="preserve"> Universal Design for Learning</w:t>
      </w:r>
    </w:p>
    <w:p w:rsidR="008240C6"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1" w:history="1">
        <w:r w:rsidR="008240C6">
          <w:rPr>
            <w:rStyle w:val="Hyperlink"/>
            <w:rFonts w:ascii="Arial" w:eastAsia="Times New Roman" w:hAnsi="Arial" w:cs="Arial"/>
          </w:rPr>
          <w:t>http://engageny.org/wp-content/uploads/2012/05/Shifts-for-Students-and-Parents.pdf</w:t>
        </w:r>
      </w:hyperlink>
      <w:r w:rsidR="008240C6">
        <w:rPr>
          <w:rFonts w:ascii="Arial" w:eastAsia="Times New Roman" w:hAnsi="Arial" w:cs="Arial"/>
        </w:rPr>
        <w:t xml:space="preserve"> Information for parents and students about the Shifts associated with the CCSS.</w:t>
      </w:r>
    </w:p>
    <w:p w:rsidR="00CA27F9"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2" w:history="1">
        <w:r w:rsidR="00CA27F9" w:rsidRPr="00640D7A">
          <w:rPr>
            <w:rStyle w:val="Hyperlink"/>
            <w:rFonts w:ascii="Arial" w:eastAsia="Times New Roman" w:hAnsi="Arial" w:cs="Arial"/>
          </w:rPr>
          <w:t>http://havefunteaching.com/</w:t>
        </w:r>
      </w:hyperlink>
      <w:r w:rsidR="00CA27F9">
        <w:rPr>
          <w:rFonts w:ascii="Arial" w:eastAsia="Times New Roman" w:hAnsi="Arial" w:cs="Arial"/>
        </w:rPr>
        <w:t xml:space="preserve"> Various resources, including tools such as sets of Common Core Standards posters.  </w:t>
      </w:r>
    </w:p>
    <w:p w:rsidR="003C3762"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3" w:history="1">
        <w:r w:rsidR="003C3762" w:rsidRPr="007917D2">
          <w:rPr>
            <w:rStyle w:val="Hyperlink"/>
            <w:rFonts w:ascii="Arial" w:eastAsia="Times New Roman" w:hAnsi="Arial" w:cs="Arial"/>
          </w:rPr>
          <w:t>http://michellef.essdack.org/links</w:t>
        </w:r>
      </w:hyperlink>
      <w:r w:rsidR="003C3762">
        <w:rPr>
          <w:rFonts w:ascii="Arial" w:eastAsia="Times New Roman" w:hAnsi="Arial" w:cs="Arial"/>
        </w:rPr>
        <w:t xml:space="preserve"> Numerous mathematics links.</w:t>
      </w:r>
    </w:p>
    <w:p w:rsidR="00E32A08"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4" w:history="1">
        <w:r w:rsidR="00E32A08">
          <w:rPr>
            <w:rStyle w:val="Hyperlink"/>
            <w:rFonts w:ascii="Arial" w:eastAsia="Times New Roman" w:hAnsi="Arial" w:cs="Arial"/>
          </w:rPr>
          <w:t>http://illustrativemathematics.org/</w:t>
        </w:r>
      </w:hyperlink>
      <w:r w:rsidR="00E32A08">
        <w:rPr>
          <w:rFonts w:ascii="Arial" w:eastAsia="Times New Roman" w:hAnsi="Arial" w:cs="Arial"/>
        </w:rPr>
        <w:t xml:space="preserve"> Tasks that align with the MD CCSS.</w:t>
      </w:r>
      <w:r w:rsidR="00DB0407">
        <w:rPr>
          <w:rFonts w:ascii="Arial" w:eastAsia="Times New Roman" w:hAnsi="Arial" w:cs="Arial"/>
        </w:rPr>
        <w:t>\</w:t>
      </w:r>
    </w:p>
    <w:p w:rsidR="00DB0407"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5" w:history="1">
        <w:r w:rsidR="00DB0407" w:rsidRPr="00DF1DB0">
          <w:rPr>
            <w:rStyle w:val="Hyperlink"/>
            <w:rFonts w:ascii="Arial" w:eastAsia="Times New Roman" w:hAnsi="Arial" w:cs="Arial"/>
          </w:rPr>
          <w:t>http://www.aimsedu.org/Puzzle/categories/topological.html</w:t>
        </w:r>
      </w:hyperlink>
      <w:r w:rsidR="00DB0407">
        <w:rPr>
          <w:rFonts w:ascii="Arial" w:eastAsia="Times New Roman" w:hAnsi="Arial" w:cs="Arial"/>
        </w:rPr>
        <w:t xml:space="preserve"> Puzzles to challenge students of various ages.</w:t>
      </w:r>
    </w:p>
    <w:p w:rsidR="00510202"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6" w:history="1">
        <w:r w:rsidR="00510202" w:rsidRPr="00E71674">
          <w:rPr>
            <w:rStyle w:val="Hyperlink"/>
            <w:rFonts w:ascii="Arial" w:eastAsia="Times New Roman" w:hAnsi="Arial" w:cs="Arial"/>
          </w:rPr>
          <w:t>http://www.insidemathematics.org/index.php/home</w:t>
        </w:r>
      </w:hyperlink>
      <w:r w:rsidR="00510202">
        <w:rPr>
          <w:rFonts w:ascii="Arial" w:eastAsia="Times New Roman" w:hAnsi="Arial" w:cs="Arial"/>
        </w:rPr>
        <w:t xml:space="preserve"> Mathematics resources for teachers.</w:t>
      </w:r>
    </w:p>
    <w:p w:rsidR="00484DA5"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7" w:history="1">
        <w:r w:rsidR="00484DA5" w:rsidRPr="007F7705">
          <w:rPr>
            <w:rStyle w:val="Hyperlink"/>
            <w:rFonts w:ascii="Arial" w:eastAsia="Times New Roman" w:hAnsi="Arial" w:cs="Arial"/>
          </w:rPr>
          <w:t>http://illustrativemathematics.org/illustrations/197</w:t>
        </w:r>
      </w:hyperlink>
      <w:r w:rsidR="00484DA5">
        <w:rPr>
          <w:rFonts w:ascii="Arial" w:eastAsia="Times New Roman" w:hAnsi="Arial" w:cs="Arial"/>
        </w:rPr>
        <w:t xml:space="preserve"> Illustrative Mathematics Project tasks that integrates both 1.OA.A.1 and 1.MD.A.2. </w:t>
      </w:r>
    </w:p>
    <w:p w:rsidR="00E97932"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8" w:history="1">
        <w:r w:rsidR="00E97932" w:rsidRPr="005C52D5">
          <w:rPr>
            <w:rStyle w:val="Hyperlink"/>
            <w:rFonts w:ascii="Arial" w:eastAsia="Times New Roman" w:hAnsi="Arial" w:cs="Arial"/>
          </w:rPr>
          <w:t>http://figurethis.org/index.html</w:t>
        </w:r>
      </w:hyperlink>
      <w:r w:rsidR="00E97932">
        <w:rPr>
          <w:rFonts w:ascii="Arial" w:eastAsia="Times New Roman" w:hAnsi="Arial" w:cs="Arial"/>
        </w:rPr>
        <w:t xml:space="preserve"> A collection of mathematics problems.</w:t>
      </w:r>
    </w:p>
    <w:p w:rsidR="00F7410D"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39" w:history="1">
        <w:r w:rsidR="00F7410D" w:rsidRPr="005C52D5">
          <w:rPr>
            <w:rStyle w:val="Hyperlink"/>
            <w:rFonts w:ascii="Arial" w:eastAsia="Times New Roman" w:hAnsi="Arial" w:cs="Arial"/>
          </w:rPr>
          <w:t>http://images.rbs.org/content_strands/measurement.shtml</w:t>
        </w:r>
      </w:hyperlink>
      <w:r w:rsidR="00F7410D">
        <w:rPr>
          <w:rFonts w:ascii="Arial" w:eastAsia="Times New Roman" w:hAnsi="Arial" w:cs="Arial"/>
        </w:rPr>
        <w:t xml:space="preserve"> Measurement resources, including lesson plans.</w:t>
      </w:r>
    </w:p>
    <w:p w:rsidR="00D06108"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40" w:history="1">
        <w:r w:rsidR="00D06108" w:rsidRPr="005C52D5">
          <w:rPr>
            <w:rStyle w:val="Hyperlink"/>
            <w:rFonts w:ascii="Arial" w:eastAsia="Times New Roman" w:hAnsi="Arial" w:cs="Arial"/>
          </w:rPr>
          <w:t>http://learningisfun-misslupita.blogspot.com/p/seriation-skills.html</w:t>
        </w:r>
      </w:hyperlink>
      <w:r w:rsidR="00D06108">
        <w:rPr>
          <w:rFonts w:ascii="Arial" w:eastAsia="Times New Roman" w:hAnsi="Arial" w:cs="Arial"/>
        </w:rPr>
        <w:t xml:space="preserve"> Seriation activitie</w:t>
      </w:r>
      <w:r w:rsidR="00D64A0D">
        <w:rPr>
          <w:rFonts w:ascii="Arial" w:eastAsia="Times New Roman" w:hAnsi="Arial" w:cs="Arial"/>
        </w:rPr>
        <w:t>s</w:t>
      </w:r>
    </w:p>
    <w:p w:rsidR="00D64A0D" w:rsidRDefault="00B332AE" w:rsidP="000C4023">
      <w:pPr>
        <w:pStyle w:val="ListParagraph"/>
        <w:numPr>
          <w:ilvl w:val="0"/>
          <w:numId w:val="20"/>
        </w:numPr>
        <w:tabs>
          <w:tab w:val="left" w:pos="2205"/>
        </w:tabs>
        <w:spacing w:before="100" w:beforeAutospacing="1" w:after="100" w:afterAutospacing="1" w:line="240" w:lineRule="auto"/>
        <w:rPr>
          <w:rFonts w:ascii="Arial" w:eastAsia="Times New Roman" w:hAnsi="Arial" w:cs="Arial"/>
        </w:rPr>
      </w:pPr>
      <w:hyperlink r:id="rId41" w:history="1">
        <w:r w:rsidR="00D64A0D" w:rsidRPr="005C52D5">
          <w:rPr>
            <w:rStyle w:val="Hyperlink"/>
            <w:rFonts w:ascii="Arial" w:eastAsia="Times New Roman" w:hAnsi="Arial" w:cs="Arial"/>
          </w:rPr>
          <w:t>http://www.meddybemps.com/9.692.html</w:t>
        </w:r>
      </w:hyperlink>
      <w:r w:rsidR="00D64A0D">
        <w:rPr>
          <w:rFonts w:ascii="Arial" w:eastAsia="Times New Roman" w:hAnsi="Arial" w:cs="Arial"/>
        </w:rPr>
        <w:t xml:space="preserve"> Online seriation activity</w:t>
      </w:r>
    </w:p>
    <w:p w:rsidR="00A87B61" w:rsidRPr="009502BD" w:rsidRDefault="003800F6" w:rsidP="009502BD">
      <w:pPr>
        <w:tabs>
          <w:tab w:val="left" w:pos="2205"/>
        </w:tabs>
        <w:spacing w:after="0" w:line="240" w:lineRule="auto"/>
        <w:ind w:left="360"/>
        <w:rPr>
          <w:rFonts w:ascii="Arial" w:hAnsi="Arial" w:cs="Arial"/>
        </w:rPr>
      </w:pPr>
      <w:r w:rsidRPr="003800F6">
        <w:rPr>
          <w:rFonts w:ascii="Arial" w:hAnsi="Arial" w:cs="Arial"/>
        </w:rPr>
        <w:t xml:space="preserve"> </w:t>
      </w:r>
    </w:p>
    <w:p w:rsidR="00757266" w:rsidRDefault="000204DD"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p>
    <w:p w:rsidR="005E5132" w:rsidRDefault="005E5132" w:rsidP="000E51A2">
      <w:pPr>
        <w:tabs>
          <w:tab w:val="left" w:pos="2205"/>
        </w:tabs>
        <w:spacing w:after="0" w:line="240" w:lineRule="auto"/>
        <w:rPr>
          <w:rFonts w:ascii="Arial" w:hAnsi="Arial" w:cs="Arial"/>
          <w:b/>
          <w:sz w:val="28"/>
          <w:szCs w:val="28"/>
        </w:rPr>
      </w:pPr>
      <w:r>
        <w:rPr>
          <w:rFonts w:ascii="Arial" w:hAnsi="Arial" w:cs="Arial"/>
          <w:b/>
          <w:sz w:val="28"/>
          <w:szCs w:val="28"/>
        </w:rPr>
        <w:t xml:space="preserve">Math Related Literature: </w:t>
      </w:r>
    </w:p>
    <w:p w:rsidR="00B9066C" w:rsidRDefault="00B9066C" w:rsidP="000E51A2">
      <w:pPr>
        <w:tabs>
          <w:tab w:val="left" w:pos="2205"/>
        </w:tabs>
        <w:spacing w:after="0" w:line="240" w:lineRule="auto"/>
        <w:rPr>
          <w:rFonts w:ascii="Arial" w:hAnsi="Arial" w:cs="Arial"/>
          <w:b/>
          <w:sz w:val="28"/>
          <w:szCs w:val="28"/>
        </w:rPr>
      </w:pPr>
    </w:p>
    <w:p w:rsidR="00B9066C" w:rsidRDefault="00B9066C" w:rsidP="000C4023">
      <w:pPr>
        <w:pStyle w:val="ListParagraph"/>
        <w:numPr>
          <w:ilvl w:val="0"/>
          <w:numId w:val="35"/>
        </w:numPr>
        <w:tabs>
          <w:tab w:val="left" w:pos="2205"/>
        </w:tabs>
        <w:spacing w:after="0" w:line="240" w:lineRule="auto"/>
        <w:rPr>
          <w:rFonts w:ascii="Arial" w:hAnsi="Arial" w:cs="Arial"/>
        </w:rPr>
      </w:pPr>
      <w:proofErr w:type="spellStart"/>
      <w:r w:rsidRPr="00B9066C">
        <w:rPr>
          <w:rFonts w:ascii="Arial" w:hAnsi="Arial" w:cs="Arial"/>
        </w:rPr>
        <w:t>Leoni</w:t>
      </w:r>
      <w:proofErr w:type="spellEnd"/>
      <w:r w:rsidRPr="00B9066C">
        <w:rPr>
          <w:rFonts w:ascii="Arial" w:hAnsi="Arial" w:cs="Arial"/>
        </w:rPr>
        <w:t xml:space="preserve">, Leo. </w:t>
      </w:r>
      <w:r w:rsidRPr="00757266">
        <w:rPr>
          <w:rFonts w:ascii="Arial" w:hAnsi="Arial" w:cs="Arial"/>
          <w:u w:val="single"/>
        </w:rPr>
        <w:t>Inch by Inch</w:t>
      </w:r>
      <w:r w:rsidRPr="00B9066C">
        <w:rPr>
          <w:rFonts w:ascii="Arial" w:hAnsi="Arial" w:cs="Arial"/>
        </w:rPr>
        <w:t>.</w:t>
      </w:r>
    </w:p>
    <w:p w:rsidR="00B9066C" w:rsidRPr="00B9066C" w:rsidRDefault="00B9066C" w:rsidP="00B9066C">
      <w:pPr>
        <w:spacing w:after="0"/>
        <w:ind w:left="720"/>
        <w:rPr>
          <w:rFonts w:ascii="Arial" w:eastAsia="Times New Roman" w:hAnsi="Arial" w:cs="Arial"/>
        </w:rPr>
      </w:pPr>
      <w:r>
        <w:rPr>
          <w:rFonts w:ascii="Arial" w:hAnsi="Arial" w:cs="Arial"/>
        </w:rPr>
        <w:t xml:space="preserve">Notes: </w:t>
      </w:r>
      <w:r>
        <w:rPr>
          <w:rFonts w:ascii="Arial" w:eastAsia="Times New Roman" w:hAnsi="Arial" w:cs="Arial"/>
        </w:rPr>
        <w:t xml:space="preserve"> In order to </w:t>
      </w:r>
      <w:r w:rsidRPr="00B9066C">
        <w:rPr>
          <w:rFonts w:ascii="Arial" w:eastAsia="Times New Roman" w:hAnsi="Arial" w:cs="Arial"/>
        </w:rPr>
        <w:t xml:space="preserve">keep from being eaten, </w:t>
      </w:r>
      <w:r>
        <w:rPr>
          <w:rFonts w:ascii="Arial" w:eastAsia="Times New Roman" w:hAnsi="Arial" w:cs="Arial"/>
        </w:rPr>
        <w:t xml:space="preserve">an inchworm </w:t>
      </w:r>
      <w:r w:rsidRPr="00B9066C">
        <w:rPr>
          <w:rFonts w:ascii="Arial" w:eastAsia="Times New Roman" w:hAnsi="Arial" w:cs="Arial"/>
        </w:rPr>
        <w:t>measures a robin's tail, a flamingo's neck, a toucan's beak, a heron's legs, and a nightingale's song.</w:t>
      </w:r>
    </w:p>
    <w:p w:rsidR="00B9066C" w:rsidRDefault="00B9066C" w:rsidP="00B9066C">
      <w:pPr>
        <w:tabs>
          <w:tab w:val="left" w:pos="2205"/>
        </w:tabs>
        <w:spacing w:after="0" w:line="240" w:lineRule="auto"/>
        <w:ind w:left="720"/>
        <w:rPr>
          <w:rFonts w:ascii="Arial" w:hAnsi="Arial" w:cs="Arial"/>
        </w:rPr>
      </w:pPr>
    </w:p>
    <w:p w:rsidR="00757266" w:rsidRPr="00757266" w:rsidRDefault="00757266" w:rsidP="00757266">
      <w:pPr>
        <w:pStyle w:val="ListParagraph"/>
        <w:numPr>
          <w:ilvl w:val="0"/>
          <w:numId w:val="1"/>
        </w:numPr>
        <w:tabs>
          <w:tab w:val="left" w:pos="2205"/>
        </w:tabs>
        <w:spacing w:after="0" w:line="240" w:lineRule="auto"/>
        <w:rPr>
          <w:rFonts w:ascii="Arial" w:hAnsi="Arial" w:cs="Arial"/>
        </w:rPr>
      </w:pPr>
      <w:proofErr w:type="spellStart"/>
      <w:r w:rsidRPr="00757266">
        <w:rPr>
          <w:rFonts w:ascii="Arial" w:hAnsi="Arial" w:cs="Arial"/>
        </w:rPr>
        <w:t>Myl</w:t>
      </w:r>
      <w:r>
        <w:rPr>
          <w:rFonts w:ascii="Arial" w:hAnsi="Arial" w:cs="Arial"/>
        </w:rPr>
        <w:t>l</w:t>
      </w:r>
      <w:r w:rsidRPr="00757266">
        <w:rPr>
          <w:rFonts w:ascii="Arial" w:hAnsi="Arial" w:cs="Arial"/>
        </w:rPr>
        <w:t>er</w:t>
      </w:r>
      <w:proofErr w:type="spellEnd"/>
      <w:r w:rsidRPr="00757266">
        <w:rPr>
          <w:rFonts w:ascii="Arial" w:hAnsi="Arial" w:cs="Arial"/>
        </w:rPr>
        <w:t xml:space="preserve">, Rolf. </w:t>
      </w:r>
      <w:r w:rsidRPr="00757266">
        <w:rPr>
          <w:rFonts w:ascii="Arial" w:hAnsi="Arial" w:cs="Arial"/>
          <w:u w:val="single"/>
        </w:rPr>
        <w:t>How Big is a Foot</w:t>
      </w:r>
      <w:r w:rsidRPr="00757266">
        <w:rPr>
          <w:rFonts w:ascii="Arial" w:hAnsi="Arial" w:cs="Arial"/>
        </w:rPr>
        <w:t xml:space="preserve">? </w:t>
      </w:r>
    </w:p>
    <w:p w:rsidR="00757266" w:rsidRDefault="00757266" w:rsidP="00757266">
      <w:pPr>
        <w:ind w:left="720"/>
        <w:rPr>
          <w:rFonts w:ascii="Arial" w:eastAsia="Times New Roman" w:hAnsi="Arial" w:cs="Arial"/>
          <w:color w:val="000000"/>
        </w:rPr>
      </w:pPr>
      <w:r w:rsidRPr="00757266">
        <w:rPr>
          <w:rFonts w:ascii="Arial" w:hAnsi="Arial" w:cs="Arial"/>
        </w:rPr>
        <w:lastRenderedPageBreak/>
        <w:t xml:space="preserve">Note: </w:t>
      </w:r>
      <w:r w:rsidRPr="00757266">
        <w:rPr>
          <w:rFonts w:ascii="Arial" w:eastAsia="Times New Roman" w:hAnsi="Arial" w:cs="Arial"/>
          <w:color w:val="000000"/>
        </w:rPr>
        <w:t xml:space="preserve">The King wants to give the Queen </w:t>
      </w:r>
      <w:r>
        <w:rPr>
          <w:rFonts w:ascii="Arial" w:eastAsia="Times New Roman" w:hAnsi="Arial" w:cs="Arial"/>
          <w:color w:val="000000"/>
        </w:rPr>
        <w:t>a bed for her birthday. N</w:t>
      </w:r>
      <w:r w:rsidRPr="00757266">
        <w:rPr>
          <w:rFonts w:ascii="Arial" w:eastAsia="Times New Roman" w:hAnsi="Arial" w:cs="Arial"/>
          <w:color w:val="000000"/>
        </w:rPr>
        <w:t xml:space="preserve">o one in the Kingdom knows the answer to a very important question: How Big is a Bed? The Queen's birthday is only a few days away. </w:t>
      </w:r>
      <w:r>
        <w:rPr>
          <w:rFonts w:ascii="Arial" w:eastAsia="Times New Roman" w:hAnsi="Arial" w:cs="Arial"/>
          <w:color w:val="000000"/>
        </w:rPr>
        <w:t xml:space="preserve">Students can use problem solving skills to help </w:t>
      </w:r>
      <w:r w:rsidRPr="00757266">
        <w:rPr>
          <w:rFonts w:ascii="Arial" w:eastAsia="Times New Roman" w:hAnsi="Arial" w:cs="Arial"/>
          <w:color w:val="000000"/>
        </w:rPr>
        <w:t>figure out what size the bed should be</w:t>
      </w:r>
      <w:r>
        <w:rPr>
          <w:rFonts w:ascii="Arial" w:eastAsia="Times New Roman" w:hAnsi="Arial" w:cs="Arial"/>
          <w:color w:val="000000"/>
        </w:rPr>
        <w:t>.</w:t>
      </w:r>
    </w:p>
    <w:p w:rsidR="005231F6" w:rsidRPr="005231F6" w:rsidRDefault="005231F6" w:rsidP="005231F6">
      <w:pPr>
        <w:pStyle w:val="ListParagraph"/>
        <w:numPr>
          <w:ilvl w:val="0"/>
          <w:numId w:val="1"/>
        </w:numPr>
        <w:spacing w:after="0"/>
        <w:rPr>
          <w:rFonts w:ascii="Arial" w:eastAsia="Times New Roman" w:hAnsi="Arial" w:cs="Arial"/>
          <w:color w:val="000000"/>
        </w:rPr>
      </w:pPr>
      <w:r w:rsidRPr="005231F6">
        <w:rPr>
          <w:rFonts w:ascii="Arial" w:eastAsia="Times New Roman" w:hAnsi="Arial" w:cs="Arial"/>
          <w:color w:val="000000"/>
        </w:rPr>
        <w:t xml:space="preserve">Wells, Robert E. </w:t>
      </w:r>
      <w:r w:rsidRPr="005231F6">
        <w:rPr>
          <w:rFonts w:ascii="Arial" w:eastAsia="Times New Roman" w:hAnsi="Arial" w:cs="Arial"/>
          <w:color w:val="000000"/>
          <w:u w:val="single"/>
        </w:rPr>
        <w:t>Is a Blue Whale the Biggest Thing There Is</w:t>
      </w:r>
      <w:r w:rsidRPr="005231F6">
        <w:rPr>
          <w:rFonts w:ascii="Arial" w:eastAsia="Times New Roman" w:hAnsi="Arial" w:cs="Arial"/>
          <w:color w:val="000000"/>
        </w:rPr>
        <w:t>?</w:t>
      </w:r>
    </w:p>
    <w:p w:rsidR="001F5DA8" w:rsidRPr="00D713C4" w:rsidRDefault="005231F6" w:rsidP="00D713C4">
      <w:pPr>
        <w:ind w:left="720"/>
        <w:rPr>
          <w:rFonts w:ascii="Arial" w:eastAsia="Times New Roman" w:hAnsi="Arial" w:cs="Arial"/>
          <w:color w:val="000000"/>
        </w:rPr>
      </w:pPr>
      <w:r w:rsidRPr="005231F6">
        <w:rPr>
          <w:rFonts w:ascii="Arial" w:eastAsia="Times New Roman" w:hAnsi="Arial" w:cs="Arial"/>
          <w:color w:val="000000"/>
        </w:rPr>
        <w:t xml:space="preserve">Notes: The blue whale </w:t>
      </w:r>
      <w:r>
        <w:rPr>
          <w:rFonts w:ascii="Arial" w:eastAsia="Times New Roman" w:hAnsi="Arial" w:cs="Arial"/>
          <w:color w:val="000000"/>
        </w:rPr>
        <w:t xml:space="preserve">is the biggest </w:t>
      </w:r>
      <w:r w:rsidRPr="005231F6">
        <w:rPr>
          <w:rFonts w:ascii="Arial" w:eastAsia="Times New Roman" w:hAnsi="Arial" w:cs="Arial"/>
          <w:color w:val="000000"/>
        </w:rPr>
        <w:t>creature on Earth. But a hollow Mount Everest could hold billions of whales! And though Mount Everest is enormous, it is pretty small compared to the Earth. This book is an innovative exploration of size and proportion.</w:t>
      </w:r>
      <w:r>
        <w:rPr>
          <w:rFonts w:ascii="Arial" w:eastAsia="Times New Roman" w:hAnsi="Arial" w:cs="Arial"/>
          <w:color w:val="000000"/>
        </w:rPr>
        <w:t xml:space="preserve"> </w:t>
      </w:r>
    </w:p>
    <w:p w:rsidR="00641663" w:rsidRPr="008C2C99" w:rsidRDefault="000B09B6"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641663" w:rsidRPr="008C2C99">
        <w:rPr>
          <w:rFonts w:ascii="Arial" w:hAnsi="Arial" w:cs="Arial"/>
          <w:b/>
          <w:sz w:val="28"/>
          <w:szCs w:val="28"/>
        </w:rPr>
        <w:t xml:space="preserve">References: </w:t>
      </w:r>
    </w:p>
    <w:p w:rsidR="00596DCC" w:rsidRDefault="00596DCC" w:rsidP="000C4023">
      <w:pPr>
        <w:pStyle w:val="ListParagraph"/>
        <w:numPr>
          <w:ilvl w:val="0"/>
          <w:numId w:val="14"/>
        </w:numPr>
        <w:tabs>
          <w:tab w:val="left" w:pos="2205"/>
        </w:tabs>
        <w:spacing w:after="0" w:line="240" w:lineRule="auto"/>
        <w:rPr>
          <w:rFonts w:ascii="Arial" w:hAnsi="Arial" w:cs="Arial"/>
        </w:rPr>
      </w:pPr>
      <w:r>
        <w:rPr>
          <w:rFonts w:ascii="Arial" w:hAnsi="Arial" w:cs="Arial"/>
        </w:rPr>
        <w:t xml:space="preserve">------. 2000. </w:t>
      </w:r>
      <w:r w:rsidRPr="00596DCC">
        <w:rPr>
          <w:rFonts w:ascii="Arial" w:hAnsi="Arial" w:cs="Arial"/>
          <w:i/>
        </w:rPr>
        <w:t>Principles and Standards for School Mathematics.</w:t>
      </w:r>
      <w:r>
        <w:rPr>
          <w:rFonts w:ascii="Arial" w:hAnsi="Arial" w:cs="Arial"/>
        </w:rPr>
        <w:t xml:space="preserve"> Reston, VA: National Council of Teachers of Mathematics.</w:t>
      </w:r>
    </w:p>
    <w:p w:rsidR="005E5132" w:rsidRPr="005E5132" w:rsidRDefault="005E5132" w:rsidP="005E5132">
      <w:pPr>
        <w:tabs>
          <w:tab w:val="left" w:pos="2205"/>
        </w:tabs>
        <w:spacing w:after="0" w:line="240" w:lineRule="auto"/>
        <w:rPr>
          <w:rFonts w:ascii="Arial" w:hAnsi="Arial" w:cs="Arial"/>
        </w:rPr>
      </w:pPr>
    </w:p>
    <w:p w:rsidR="002B63AD" w:rsidRPr="00C63CAA" w:rsidRDefault="002B63AD" w:rsidP="000C4023">
      <w:pPr>
        <w:pStyle w:val="ListParagraph"/>
        <w:numPr>
          <w:ilvl w:val="0"/>
          <w:numId w:val="17"/>
        </w:numPr>
        <w:spacing w:after="0" w:line="240" w:lineRule="auto"/>
        <w:rPr>
          <w:rFonts w:ascii="Arial" w:hAnsi="Arial" w:cs="Arial"/>
          <w:color w:val="000000"/>
        </w:rPr>
      </w:pPr>
      <w:r w:rsidRPr="00C63CAA">
        <w:rPr>
          <w:rFonts w:ascii="Arial" w:hAnsi="Arial" w:cs="Arial"/>
          <w:color w:val="000000"/>
        </w:rPr>
        <w:t xml:space="preserve">Arizona Department of Education. “Arizona Academic content Standards.” Web. 28 June 2010  </w:t>
      </w:r>
    </w:p>
    <w:p w:rsidR="002B63AD" w:rsidRDefault="002B63AD" w:rsidP="002B63AD">
      <w:pPr>
        <w:pStyle w:val="ListParagraph"/>
        <w:spacing w:after="0" w:line="240" w:lineRule="auto"/>
      </w:pPr>
      <w:r w:rsidRPr="00C63CAA">
        <w:rPr>
          <w:rFonts w:ascii="Arial" w:hAnsi="Arial" w:cs="Arial"/>
          <w:color w:val="000000"/>
        </w:rPr>
        <w:t xml:space="preserve"> </w:t>
      </w:r>
      <w:hyperlink r:id="rId42" w:history="1">
        <w:r w:rsidRPr="00C63CAA">
          <w:rPr>
            <w:rStyle w:val="Hyperlink"/>
            <w:rFonts w:ascii="Arial" w:hAnsi="Arial" w:cs="Arial"/>
            <w:color w:val="000000"/>
          </w:rPr>
          <w:t>http://www.azed.gov/standards-practices/common-standards/</w:t>
        </w:r>
      </w:hyperlink>
      <w:r>
        <w:t xml:space="preserve"> </w:t>
      </w:r>
    </w:p>
    <w:p w:rsidR="00AD58DC" w:rsidRDefault="00AD58DC" w:rsidP="002B63AD">
      <w:pPr>
        <w:pStyle w:val="ListParagraph"/>
        <w:spacing w:after="0" w:line="240" w:lineRule="auto"/>
      </w:pPr>
    </w:p>
    <w:p w:rsidR="000D1DD2" w:rsidRPr="00C63CAA" w:rsidRDefault="000D1DD2" w:rsidP="000C4023">
      <w:pPr>
        <w:pStyle w:val="ListParagraph"/>
        <w:numPr>
          <w:ilvl w:val="0"/>
          <w:numId w:val="17"/>
        </w:numPr>
        <w:spacing w:after="0" w:line="240" w:lineRule="auto"/>
        <w:rPr>
          <w:rFonts w:ascii="Arial" w:hAnsi="Arial" w:cs="Arial"/>
          <w:color w:val="000000"/>
        </w:rPr>
      </w:pPr>
      <w:r w:rsidRPr="00C63CAA">
        <w:rPr>
          <w:rFonts w:ascii="Arial" w:hAnsi="Arial" w:cs="Arial"/>
          <w:color w:val="000000"/>
        </w:rPr>
        <w:t>B</w:t>
      </w:r>
      <w:r w:rsidRPr="00C63CAA">
        <w:rPr>
          <w:rFonts w:ascii="Arial" w:hAnsi="Arial" w:cs="Arial"/>
          <w:bCs/>
          <w:color w:val="000000"/>
        </w:rPr>
        <w:t xml:space="preserve">amberger, H.J., Oberdorf, C., Schultz-Ferrell, K. (2010). </w:t>
      </w:r>
      <w:r w:rsidRPr="00C63CAA">
        <w:rPr>
          <w:rFonts w:ascii="Arial" w:hAnsi="Arial" w:cs="Arial"/>
          <w:bCs/>
          <w:i/>
          <w:color w:val="000000"/>
        </w:rPr>
        <w:t>Math Misconceptions: From Misunderstanding to Deep Understanding.</w:t>
      </w:r>
      <w:r w:rsidRPr="00C63CAA">
        <w:rPr>
          <w:rFonts w:ascii="Arial" w:hAnsi="Arial" w:cs="Arial"/>
          <w:bCs/>
          <w:color w:val="000000"/>
        </w:rPr>
        <w:t xml:space="preserve"> </w:t>
      </w:r>
    </w:p>
    <w:p w:rsidR="000D1DD2" w:rsidRPr="00C63CAA" w:rsidRDefault="000D1DD2" w:rsidP="000D1DD2">
      <w:pPr>
        <w:pStyle w:val="ListParagraph"/>
        <w:ind w:left="360"/>
        <w:rPr>
          <w:rFonts w:ascii="Arial" w:hAnsi="Arial" w:cs="Arial"/>
          <w:color w:val="000000"/>
        </w:rPr>
      </w:pPr>
    </w:p>
    <w:p w:rsidR="000D1DD2" w:rsidRDefault="003A1FEF" w:rsidP="000C4023">
      <w:pPr>
        <w:pStyle w:val="ListParagraph"/>
        <w:numPr>
          <w:ilvl w:val="0"/>
          <w:numId w:val="17"/>
        </w:numPr>
        <w:spacing w:after="0" w:line="240" w:lineRule="auto"/>
        <w:rPr>
          <w:rFonts w:ascii="Arial" w:hAnsi="Arial" w:cs="Arial"/>
          <w:bCs/>
          <w:color w:val="000000"/>
        </w:rPr>
      </w:pPr>
      <w:r>
        <w:rPr>
          <w:rFonts w:ascii="Arial" w:hAnsi="Arial" w:cs="Arial"/>
          <w:bCs/>
          <w:color w:val="000000"/>
        </w:rPr>
        <w:t>Burns, M</w:t>
      </w:r>
      <w:r w:rsidR="000D1DD2" w:rsidRPr="00C63CAA">
        <w:rPr>
          <w:rFonts w:ascii="Arial" w:hAnsi="Arial" w:cs="Arial"/>
          <w:bCs/>
          <w:color w:val="000000"/>
        </w:rPr>
        <w:t>. (</w:t>
      </w:r>
      <w:proofErr w:type="gramStart"/>
      <w:r w:rsidR="000D1DD2" w:rsidRPr="00C63CAA">
        <w:rPr>
          <w:rFonts w:ascii="Arial" w:hAnsi="Arial" w:cs="Arial"/>
          <w:bCs/>
          <w:color w:val="000000"/>
        </w:rPr>
        <w:t>2007 )</w:t>
      </w:r>
      <w:proofErr w:type="gramEnd"/>
      <w:r w:rsidR="000D1DD2" w:rsidRPr="00C63CAA">
        <w:rPr>
          <w:rFonts w:ascii="Arial" w:hAnsi="Arial" w:cs="Arial"/>
          <w:bCs/>
          <w:color w:val="000000"/>
        </w:rPr>
        <w:t xml:space="preserve"> </w:t>
      </w:r>
      <w:r w:rsidR="000D1DD2" w:rsidRPr="00C63CAA">
        <w:rPr>
          <w:rFonts w:ascii="Arial" w:hAnsi="Arial" w:cs="Arial"/>
          <w:bCs/>
          <w:i/>
          <w:color w:val="000000"/>
        </w:rPr>
        <w:t>About Teaching Mathematics: A K-8 Resource</w:t>
      </w:r>
      <w:r w:rsidR="000D1DD2" w:rsidRPr="00C63CAA">
        <w:rPr>
          <w:rFonts w:ascii="Arial" w:hAnsi="Arial" w:cs="Arial"/>
          <w:bCs/>
          <w:color w:val="000000"/>
        </w:rPr>
        <w:t>. Sausalito, CA: Math Solutions Publications.</w:t>
      </w:r>
    </w:p>
    <w:p w:rsidR="00F67FCC" w:rsidRPr="00F67FCC" w:rsidRDefault="00F67FCC" w:rsidP="00F67FCC">
      <w:pPr>
        <w:pStyle w:val="ListParagraph"/>
        <w:rPr>
          <w:rFonts w:ascii="Arial" w:hAnsi="Arial" w:cs="Arial"/>
          <w:bCs/>
          <w:color w:val="000000"/>
        </w:rPr>
      </w:pPr>
    </w:p>
    <w:p w:rsidR="00716651" w:rsidRDefault="00716651" w:rsidP="000C4023">
      <w:pPr>
        <w:pStyle w:val="ListParagraph"/>
        <w:numPr>
          <w:ilvl w:val="0"/>
          <w:numId w:val="17"/>
        </w:numPr>
        <w:spacing w:after="0" w:line="240" w:lineRule="auto"/>
        <w:rPr>
          <w:rFonts w:ascii="Arial" w:hAnsi="Arial" w:cs="Arial"/>
          <w:bCs/>
          <w:color w:val="000000"/>
        </w:rPr>
      </w:pPr>
      <w:proofErr w:type="spellStart"/>
      <w:r w:rsidRPr="00B34EA5">
        <w:rPr>
          <w:rFonts w:ascii="Arial" w:hAnsi="Arial" w:cs="Arial"/>
          <w:bCs/>
          <w:color w:val="000000"/>
        </w:rPr>
        <w:t>Christinson</w:t>
      </w:r>
      <w:proofErr w:type="spellEnd"/>
      <w:r w:rsidRPr="00B34EA5">
        <w:rPr>
          <w:rFonts w:ascii="Arial" w:hAnsi="Arial" w:cs="Arial"/>
          <w:bCs/>
          <w:color w:val="000000"/>
        </w:rPr>
        <w:t xml:space="preserve">, J., </w:t>
      </w:r>
      <w:proofErr w:type="spellStart"/>
      <w:r w:rsidRPr="00B34EA5">
        <w:rPr>
          <w:rFonts w:ascii="Arial" w:hAnsi="Arial" w:cs="Arial"/>
          <w:bCs/>
          <w:color w:val="000000"/>
        </w:rPr>
        <w:t>Wiggs</w:t>
      </w:r>
      <w:proofErr w:type="spellEnd"/>
      <w:r w:rsidRPr="00B34EA5">
        <w:rPr>
          <w:rFonts w:ascii="Arial" w:hAnsi="Arial" w:cs="Arial"/>
          <w:bCs/>
          <w:color w:val="000000"/>
        </w:rPr>
        <w:t xml:space="preserve">, M.D., Lassiter, C.J., Cook, L. (2012). </w:t>
      </w:r>
      <w:r w:rsidRPr="00B34EA5">
        <w:rPr>
          <w:rFonts w:ascii="Arial" w:hAnsi="Arial" w:cs="Arial"/>
          <w:bCs/>
          <w:i/>
          <w:color w:val="000000"/>
        </w:rPr>
        <w:t xml:space="preserve">Navigating the Mathematics Common Core State Standards: Getting Ready for the Common Core Handbook Series, Book </w:t>
      </w:r>
      <w:r w:rsidRPr="00B34EA5">
        <w:rPr>
          <w:rFonts w:ascii="Arial" w:hAnsi="Arial" w:cs="Arial"/>
          <w:bCs/>
          <w:color w:val="000000"/>
        </w:rPr>
        <w:t xml:space="preserve">3. Englewood, CO: Lead+, Learn, Press, a Division of Houghton Mifflin Harcourt. </w:t>
      </w:r>
    </w:p>
    <w:p w:rsidR="00716651" w:rsidRPr="00716651" w:rsidRDefault="00716651" w:rsidP="00716651">
      <w:pPr>
        <w:pStyle w:val="ListParagraph"/>
        <w:rPr>
          <w:rFonts w:ascii="Arial" w:hAnsi="Arial" w:cs="Arial"/>
          <w:bCs/>
          <w:color w:val="000000"/>
        </w:rPr>
      </w:pPr>
    </w:p>
    <w:p w:rsidR="00F67FCC" w:rsidRDefault="00F67FCC" w:rsidP="000C4023">
      <w:pPr>
        <w:pStyle w:val="ListParagraph"/>
        <w:numPr>
          <w:ilvl w:val="0"/>
          <w:numId w:val="17"/>
        </w:numPr>
        <w:spacing w:after="0" w:line="240" w:lineRule="auto"/>
        <w:rPr>
          <w:rFonts w:ascii="Arial" w:hAnsi="Arial" w:cs="Arial"/>
        </w:rPr>
      </w:pPr>
      <w:r w:rsidRPr="0004734B">
        <w:rPr>
          <w:rFonts w:ascii="Arial" w:hAnsi="Arial" w:cs="Arial"/>
        </w:rPr>
        <w:t xml:space="preserve">Copley, J. (2010). </w:t>
      </w:r>
      <w:r w:rsidRPr="0004734B">
        <w:rPr>
          <w:rFonts w:ascii="Arial" w:hAnsi="Arial" w:cs="Arial"/>
          <w:i/>
        </w:rPr>
        <w:t>The Young Child and Mathematics</w:t>
      </w:r>
      <w:r w:rsidRPr="0004734B">
        <w:rPr>
          <w:rFonts w:ascii="Arial" w:hAnsi="Arial" w:cs="Arial"/>
        </w:rPr>
        <w:t>. Reston, VA: National Council of Teachers of Mathematics.</w:t>
      </w:r>
    </w:p>
    <w:p w:rsidR="00C34F0D" w:rsidRPr="00C34F0D" w:rsidRDefault="00C34F0D" w:rsidP="00C34F0D">
      <w:pPr>
        <w:pStyle w:val="ListParagraph"/>
        <w:rPr>
          <w:rFonts w:ascii="Arial" w:hAnsi="Arial" w:cs="Arial"/>
        </w:rPr>
      </w:pPr>
    </w:p>
    <w:p w:rsidR="00C34F0D" w:rsidRDefault="00C34F0D" w:rsidP="000C4023">
      <w:pPr>
        <w:pStyle w:val="ListParagraph"/>
        <w:numPr>
          <w:ilvl w:val="0"/>
          <w:numId w:val="17"/>
        </w:numPr>
        <w:spacing w:after="0" w:line="240" w:lineRule="auto"/>
        <w:rPr>
          <w:rFonts w:ascii="Arial" w:hAnsi="Arial" w:cs="Arial"/>
          <w:bCs/>
          <w:color w:val="000000"/>
        </w:rPr>
      </w:pPr>
      <w:r w:rsidRPr="00FB00A4">
        <w:rPr>
          <w:rFonts w:ascii="Arial" w:hAnsi="Arial" w:cs="Arial"/>
          <w:bCs/>
        </w:rPr>
        <w:t>The Common Core Standards Writing Team</w:t>
      </w:r>
      <w:r w:rsidR="00682396">
        <w:rPr>
          <w:rFonts w:ascii="Arial" w:hAnsi="Arial" w:cs="Arial"/>
          <w:bCs/>
        </w:rPr>
        <w:t xml:space="preserve"> (23 June 2012). </w:t>
      </w:r>
      <w:r w:rsidRPr="00B34EA5">
        <w:rPr>
          <w:rFonts w:ascii="Arial" w:hAnsi="Arial" w:cs="Arial"/>
          <w:bCs/>
          <w:i/>
        </w:rPr>
        <w:t>Progressions for the Common Core State Standards in Mathematics (draft), accessed at:</w:t>
      </w:r>
      <w:r w:rsidR="00682396">
        <w:rPr>
          <w:rFonts w:ascii="Arial" w:hAnsi="Arial" w:cs="Arial"/>
          <w:bCs/>
          <w:i/>
        </w:rPr>
        <w:t xml:space="preserve"> </w:t>
      </w:r>
      <w:hyperlink r:id="rId43" w:history="1">
        <w:r w:rsidR="00682396" w:rsidRPr="005C52D5">
          <w:rPr>
            <w:rStyle w:val="Hyperlink"/>
            <w:rFonts w:ascii="Arial" w:hAnsi="Arial" w:cs="Arial"/>
            <w:bCs/>
            <w:i/>
          </w:rPr>
          <w:t>http://commoncoretools.files.wordpress.com/2012/07/ccss_progression_gm_k5_2012_07_21.pdf</w:t>
        </w:r>
      </w:hyperlink>
      <w:r w:rsidR="00682396">
        <w:rPr>
          <w:rFonts w:ascii="Arial" w:hAnsi="Arial" w:cs="Arial"/>
          <w:bCs/>
          <w:i/>
        </w:rPr>
        <w:t xml:space="preserve"> </w:t>
      </w:r>
    </w:p>
    <w:p w:rsidR="00AD58DC" w:rsidRDefault="00AD58DC" w:rsidP="002B63AD">
      <w:pPr>
        <w:pStyle w:val="ListParagraph"/>
        <w:spacing w:after="0" w:line="240" w:lineRule="auto"/>
        <w:rPr>
          <w:rFonts w:ascii="Arial" w:hAnsi="Arial" w:cs="Arial"/>
          <w:color w:val="000000"/>
        </w:rPr>
      </w:pPr>
    </w:p>
    <w:p w:rsidR="00E92C1A" w:rsidRPr="00E92C1A" w:rsidRDefault="00F24BB6" w:rsidP="000C4023">
      <w:pPr>
        <w:pStyle w:val="ListParagraph"/>
        <w:numPr>
          <w:ilvl w:val="0"/>
          <w:numId w:val="17"/>
        </w:numPr>
        <w:spacing w:after="0" w:line="240" w:lineRule="auto"/>
        <w:rPr>
          <w:rFonts w:ascii="Arial" w:hAnsi="Arial" w:cs="Arial"/>
          <w:color w:val="000000"/>
        </w:rPr>
      </w:pPr>
      <w:r w:rsidRPr="00E92C1A">
        <w:rPr>
          <w:rFonts w:ascii="Arial" w:hAnsi="Arial" w:cs="Arial"/>
          <w:bCs/>
          <w:color w:val="000000"/>
        </w:rPr>
        <w:t xml:space="preserve">Cross, </w:t>
      </w:r>
      <w:proofErr w:type="spellStart"/>
      <w:r w:rsidRPr="00E92C1A">
        <w:rPr>
          <w:rFonts w:ascii="Arial" w:hAnsi="Arial" w:cs="Arial"/>
          <w:bCs/>
          <w:color w:val="000000"/>
        </w:rPr>
        <w:t>C.T.</w:t>
      </w:r>
      <w:proofErr w:type="gramStart"/>
      <w:r w:rsidRPr="00E92C1A">
        <w:rPr>
          <w:rFonts w:ascii="Arial" w:hAnsi="Arial" w:cs="Arial"/>
          <w:bCs/>
          <w:color w:val="000000"/>
        </w:rPr>
        <w:t>,Woods</w:t>
      </w:r>
      <w:proofErr w:type="spellEnd"/>
      <w:proofErr w:type="gramEnd"/>
      <w:r w:rsidRPr="00E92C1A">
        <w:rPr>
          <w:rFonts w:ascii="Arial" w:hAnsi="Arial" w:cs="Arial"/>
          <w:bCs/>
          <w:color w:val="000000"/>
        </w:rPr>
        <w:t xml:space="preserve">, T. A., &amp; </w:t>
      </w:r>
      <w:proofErr w:type="spellStart"/>
      <w:r w:rsidRPr="00E92C1A">
        <w:rPr>
          <w:rFonts w:ascii="Arial" w:hAnsi="Arial" w:cs="Arial"/>
          <w:bCs/>
          <w:color w:val="000000"/>
        </w:rPr>
        <w:t>Schweingruber</w:t>
      </w:r>
      <w:proofErr w:type="spellEnd"/>
      <w:r w:rsidRPr="00E92C1A">
        <w:rPr>
          <w:rFonts w:ascii="Arial" w:hAnsi="Arial" w:cs="Arial"/>
          <w:bCs/>
          <w:color w:val="000000"/>
        </w:rPr>
        <w:t xml:space="preserve">, H. (2009). </w:t>
      </w:r>
      <w:r w:rsidRPr="00E92C1A">
        <w:rPr>
          <w:rFonts w:ascii="Arial" w:hAnsi="Arial" w:cs="Arial"/>
          <w:i/>
        </w:rPr>
        <w:t xml:space="preserve">Mathematics Learning in Early Childhood: Paths </w:t>
      </w:r>
      <w:r w:rsidR="00DE0AC2" w:rsidRPr="00E92C1A">
        <w:rPr>
          <w:rFonts w:ascii="Arial" w:hAnsi="Arial" w:cs="Arial"/>
          <w:i/>
        </w:rPr>
        <w:t>T</w:t>
      </w:r>
      <w:r w:rsidRPr="00E92C1A">
        <w:rPr>
          <w:rFonts w:ascii="Arial" w:hAnsi="Arial" w:cs="Arial"/>
          <w:i/>
        </w:rPr>
        <w:t xml:space="preserve">oward Excellence and Equity. </w:t>
      </w:r>
      <w:r w:rsidRPr="00E92C1A">
        <w:rPr>
          <w:rFonts w:ascii="Arial" w:hAnsi="Arial" w:cs="Arial"/>
        </w:rPr>
        <w:t>Washington, D.C.: National Research Council of the National Academies</w:t>
      </w:r>
      <w:r w:rsidR="00E92C1A" w:rsidRPr="00E92C1A">
        <w:rPr>
          <w:rFonts w:ascii="Arial" w:hAnsi="Arial" w:cs="Arial"/>
        </w:rPr>
        <w:t xml:space="preserve">. </w:t>
      </w:r>
    </w:p>
    <w:p w:rsidR="00E92C1A" w:rsidRPr="00E92C1A" w:rsidRDefault="00E92C1A" w:rsidP="00E92C1A">
      <w:pPr>
        <w:autoSpaceDE w:val="0"/>
        <w:autoSpaceDN w:val="0"/>
        <w:adjustRightInd w:val="0"/>
        <w:spacing w:after="0" w:line="240" w:lineRule="auto"/>
        <w:rPr>
          <w:rFonts w:ascii="Times New Roman" w:hAnsi="Times New Roman" w:cs="Times New Roman"/>
          <w:color w:val="000000"/>
          <w:sz w:val="24"/>
          <w:szCs w:val="24"/>
        </w:rPr>
      </w:pPr>
    </w:p>
    <w:p w:rsidR="00F2351C" w:rsidRPr="00F2351C" w:rsidRDefault="00936CE5" w:rsidP="000C4023">
      <w:pPr>
        <w:pStyle w:val="ListParagraph"/>
        <w:numPr>
          <w:ilvl w:val="0"/>
          <w:numId w:val="17"/>
        </w:numPr>
        <w:autoSpaceDE w:val="0"/>
        <w:autoSpaceDN w:val="0"/>
        <w:adjustRightInd w:val="0"/>
        <w:spacing w:after="0" w:line="240" w:lineRule="auto"/>
        <w:rPr>
          <w:rFonts w:ascii="Arial" w:eastAsia="Times New Roman" w:hAnsi="Arial" w:cs="Arial"/>
          <w:color w:val="000000"/>
          <w:sz w:val="18"/>
          <w:szCs w:val="18"/>
        </w:rPr>
      </w:pPr>
      <w:proofErr w:type="spellStart"/>
      <w:r w:rsidRPr="00E92C1A">
        <w:rPr>
          <w:rFonts w:ascii="Arial" w:hAnsi="Arial" w:cs="Arial"/>
          <w:color w:val="000000"/>
        </w:rPr>
        <w:t>Dietiker</w:t>
      </w:r>
      <w:proofErr w:type="spellEnd"/>
      <w:r w:rsidRPr="00E92C1A">
        <w:rPr>
          <w:rFonts w:ascii="Arial" w:hAnsi="Arial" w:cs="Arial"/>
          <w:color w:val="000000"/>
        </w:rPr>
        <w:t xml:space="preserve">, L., </w:t>
      </w:r>
      <w:proofErr w:type="spellStart"/>
      <w:r w:rsidRPr="00E92C1A">
        <w:rPr>
          <w:rFonts w:ascii="Arial" w:hAnsi="Arial" w:cs="Arial"/>
          <w:color w:val="000000"/>
        </w:rPr>
        <w:t>Gonulates</w:t>
      </w:r>
      <w:proofErr w:type="spellEnd"/>
      <w:r w:rsidRPr="00E92C1A">
        <w:rPr>
          <w:rFonts w:ascii="Arial" w:hAnsi="Arial" w:cs="Arial"/>
          <w:color w:val="000000"/>
        </w:rPr>
        <w:t>, F.</w:t>
      </w:r>
      <w:r w:rsidR="00C07908" w:rsidRPr="00E92C1A">
        <w:rPr>
          <w:rFonts w:ascii="Arial" w:hAnsi="Arial" w:cs="Arial"/>
          <w:color w:val="000000"/>
        </w:rPr>
        <w:t>,</w:t>
      </w:r>
      <w:r w:rsidRPr="00E92C1A">
        <w:rPr>
          <w:rFonts w:ascii="Arial" w:hAnsi="Arial" w:cs="Arial"/>
          <w:color w:val="000000"/>
        </w:rPr>
        <w:t xml:space="preserve"> &amp; Smith, J.P.</w:t>
      </w:r>
      <w:r w:rsidR="00A029A3" w:rsidRPr="00E92C1A">
        <w:rPr>
          <w:rFonts w:ascii="Arial" w:hAnsi="Arial" w:cs="Arial"/>
          <w:color w:val="000000"/>
        </w:rPr>
        <w:t xml:space="preserve"> “Understanding Linear Measurement.” </w:t>
      </w:r>
      <w:r w:rsidR="00A029A3" w:rsidRPr="00E92C1A">
        <w:rPr>
          <w:rFonts w:ascii="Arial" w:hAnsi="Arial" w:cs="Arial"/>
          <w:i/>
          <w:color w:val="000000"/>
        </w:rPr>
        <w:t>Teaching Children Mathematics</w:t>
      </w:r>
      <w:r w:rsidR="00A029A3" w:rsidRPr="00E92C1A">
        <w:rPr>
          <w:rFonts w:ascii="Arial" w:hAnsi="Arial" w:cs="Arial"/>
          <w:color w:val="000000"/>
        </w:rPr>
        <w:t xml:space="preserve">. November 2011: 252-259. </w:t>
      </w:r>
    </w:p>
    <w:p w:rsidR="00F2351C" w:rsidRPr="00F2351C" w:rsidRDefault="00F2351C" w:rsidP="00F2351C">
      <w:pPr>
        <w:pStyle w:val="ListParagraph"/>
        <w:rPr>
          <w:rFonts w:ascii="Arial" w:hAnsi="Arial" w:cs="Arial"/>
          <w:color w:val="000000"/>
        </w:rPr>
      </w:pPr>
    </w:p>
    <w:p w:rsidR="00A029A3" w:rsidRPr="00E92C1A" w:rsidRDefault="00F2351C" w:rsidP="000C4023">
      <w:pPr>
        <w:pStyle w:val="ListParagraph"/>
        <w:numPr>
          <w:ilvl w:val="0"/>
          <w:numId w:val="17"/>
        </w:numPr>
        <w:autoSpaceDE w:val="0"/>
        <w:autoSpaceDN w:val="0"/>
        <w:adjustRightInd w:val="0"/>
        <w:spacing w:after="0" w:line="240" w:lineRule="auto"/>
        <w:rPr>
          <w:rFonts w:ascii="Arial" w:eastAsia="Times New Roman" w:hAnsi="Arial" w:cs="Arial"/>
          <w:color w:val="000000"/>
          <w:sz w:val="18"/>
          <w:szCs w:val="18"/>
        </w:rPr>
      </w:pPr>
      <w:proofErr w:type="spellStart"/>
      <w:r>
        <w:rPr>
          <w:rFonts w:ascii="Arial" w:hAnsi="Arial" w:cs="Arial"/>
          <w:color w:val="000000"/>
        </w:rPr>
        <w:t>Kamii</w:t>
      </w:r>
      <w:proofErr w:type="spellEnd"/>
      <w:r>
        <w:rPr>
          <w:rFonts w:ascii="Arial" w:hAnsi="Arial" w:cs="Arial"/>
          <w:color w:val="000000"/>
        </w:rPr>
        <w:t xml:space="preserve">, Constance. “Measurement of Length: How Can We Teach It Better?” Teaching Children Mathematics. September 2006: 154-158. </w:t>
      </w:r>
      <w:r w:rsidR="00936CE5" w:rsidRPr="00E92C1A">
        <w:rPr>
          <w:rFonts w:ascii="Arial" w:hAnsi="Arial" w:cs="Arial"/>
          <w:color w:val="000000"/>
        </w:rPr>
        <w:t xml:space="preserve"> </w:t>
      </w:r>
    </w:p>
    <w:p w:rsidR="00E92C1A" w:rsidRPr="00E92C1A" w:rsidRDefault="00E92C1A" w:rsidP="00E92C1A">
      <w:pPr>
        <w:autoSpaceDE w:val="0"/>
        <w:autoSpaceDN w:val="0"/>
        <w:adjustRightInd w:val="0"/>
        <w:spacing w:after="0" w:line="240" w:lineRule="auto"/>
        <w:rPr>
          <w:rFonts w:ascii="Arial" w:eastAsia="Times New Roman" w:hAnsi="Arial" w:cs="Arial"/>
          <w:color w:val="000000"/>
          <w:sz w:val="18"/>
          <w:szCs w:val="18"/>
        </w:rPr>
      </w:pPr>
    </w:p>
    <w:p w:rsidR="00504470" w:rsidRDefault="00504470" w:rsidP="000C4023">
      <w:pPr>
        <w:pStyle w:val="ListParagraph"/>
        <w:numPr>
          <w:ilvl w:val="0"/>
          <w:numId w:val="14"/>
        </w:numPr>
        <w:tabs>
          <w:tab w:val="left" w:pos="2205"/>
        </w:tabs>
        <w:spacing w:after="0" w:line="240" w:lineRule="auto"/>
        <w:rPr>
          <w:rFonts w:ascii="Arial" w:hAnsi="Arial" w:cs="Arial"/>
        </w:rPr>
      </w:pPr>
      <w:r w:rsidRPr="00E92C1A">
        <w:rPr>
          <w:rFonts w:ascii="Arial" w:hAnsi="Arial" w:cs="Arial"/>
        </w:rPr>
        <w:t xml:space="preserve">Lehrer, R. 2003. </w:t>
      </w:r>
      <w:r w:rsidR="00E92C1A" w:rsidRPr="00E92C1A">
        <w:rPr>
          <w:rFonts w:ascii="Arial" w:hAnsi="Arial" w:cs="Arial"/>
        </w:rPr>
        <w:t>“</w:t>
      </w:r>
      <w:r w:rsidRPr="00E92C1A">
        <w:rPr>
          <w:rFonts w:ascii="Arial" w:hAnsi="Arial" w:cs="Arial"/>
        </w:rPr>
        <w:t>Developing Understanding of Measurement.</w:t>
      </w:r>
      <w:r w:rsidR="00E92C1A" w:rsidRPr="00E92C1A">
        <w:rPr>
          <w:rFonts w:ascii="Arial" w:hAnsi="Arial" w:cs="Arial"/>
        </w:rPr>
        <w:t>”</w:t>
      </w:r>
      <w:r w:rsidRPr="00E92C1A">
        <w:rPr>
          <w:rFonts w:ascii="Arial" w:hAnsi="Arial" w:cs="Arial"/>
        </w:rPr>
        <w:t xml:space="preserve"> In </w:t>
      </w:r>
      <w:r w:rsidRPr="00E92C1A">
        <w:rPr>
          <w:rFonts w:ascii="Arial" w:hAnsi="Arial" w:cs="Arial"/>
          <w:i/>
        </w:rPr>
        <w:t>A Research Companion to Principles and Standards for School Mathematics</w:t>
      </w:r>
      <w:r w:rsidR="00E92C1A" w:rsidRPr="00E92C1A">
        <w:rPr>
          <w:rFonts w:ascii="Arial" w:hAnsi="Arial" w:cs="Arial"/>
          <w:i/>
        </w:rPr>
        <w:t xml:space="preserve">. </w:t>
      </w:r>
      <w:r w:rsidR="00E92C1A" w:rsidRPr="00E92C1A">
        <w:rPr>
          <w:rFonts w:ascii="Arial" w:hAnsi="Arial" w:cs="Arial"/>
        </w:rPr>
        <w:t xml:space="preserve">(2000): </w:t>
      </w:r>
      <w:r w:rsidRPr="00E92C1A">
        <w:rPr>
          <w:rFonts w:ascii="Arial" w:hAnsi="Arial" w:cs="Arial"/>
        </w:rPr>
        <w:t>179-192. Reston, VA: National Council of Teachers of Mathematics (NCTM).</w:t>
      </w:r>
      <w:r w:rsidR="00E92C1A">
        <w:rPr>
          <w:rFonts w:ascii="Arial" w:hAnsi="Arial" w:cs="Arial"/>
        </w:rPr>
        <w:t xml:space="preserve"> Print.</w:t>
      </w:r>
      <w:r w:rsidRPr="00E92C1A">
        <w:rPr>
          <w:rFonts w:ascii="Arial" w:hAnsi="Arial" w:cs="Arial"/>
        </w:rPr>
        <w:t xml:space="preserve">  </w:t>
      </w:r>
    </w:p>
    <w:p w:rsidR="00E92C1A" w:rsidRPr="00E92C1A" w:rsidRDefault="00E92C1A" w:rsidP="00D713C4">
      <w:pPr>
        <w:pStyle w:val="ListParagraph"/>
        <w:tabs>
          <w:tab w:val="left" w:pos="2205"/>
        </w:tabs>
        <w:spacing w:after="0" w:line="240" w:lineRule="auto"/>
        <w:rPr>
          <w:rFonts w:ascii="Arial" w:hAnsi="Arial" w:cs="Arial"/>
        </w:rPr>
      </w:pPr>
    </w:p>
    <w:p w:rsidR="003A1FEF" w:rsidRDefault="00576F14" w:rsidP="000C4023">
      <w:pPr>
        <w:pStyle w:val="ListParagraph"/>
        <w:numPr>
          <w:ilvl w:val="0"/>
          <w:numId w:val="14"/>
        </w:numPr>
        <w:tabs>
          <w:tab w:val="left" w:pos="2205"/>
        </w:tabs>
        <w:spacing w:after="0" w:line="240" w:lineRule="auto"/>
        <w:rPr>
          <w:rFonts w:ascii="Arial" w:hAnsi="Arial" w:cs="Arial"/>
        </w:rPr>
      </w:pPr>
      <w:r w:rsidRPr="00E92C1A">
        <w:rPr>
          <w:rFonts w:ascii="Arial" w:hAnsi="Arial" w:cs="Arial"/>
        </w:rPr>
        <w:t>N</w:t>
      </w:r>
      <w:r w:rsidRPr="003A1FEF">
        <w:rPr>
          <w:rFonts w:ascii="Arial" w:hAnsi="Arial" w:cs="Arial"/>
        </w:rPr>
        <w:t xml:space="preserve">orth Carolina </w:t>
      </w:r>
      <w:r w:rsidR="00D174B8" w:rsidRPr="003A1FEF">
        <w:rPr>
          <w:rFonts w:ascii="Arial" w:hAnsi="Arial" w:cs="Arial"/>
        </w:rPr>
        <w:t xml:space="preserve">Department of Public Instruction. Web. February 2012. </w:t>
      </w:r>
      <w:r w:rsidR="003A1FEF" w:rsidRPr="00BD523D">
        <w:rPr>
          <w:rFonts w:ascii="Arial" w:hAnsi="Arial" w:cs="Arial"/>
        </w:rPr>
        <w:t>North Carolina Department of Public Instruction. Web. February 2012</w:t>
      </w:r>
      <w:r w:rsidR="003A1FEF" w:rsidRPr="00BD523D">
        <w:t xml:space="preserve"> </w:t>
      </w:r>
      <w:hyperlink r:id="rId44" w:anchor="unmath" w:history="1">
        <w:r w:rsidR="003A1FEF" w:rsidRPr="00790CC9">
          <w:rPr>
            <w:rStyle w:val="Hyperlink"/>
            <w:rFonts w:ascii="Arial" w:hAnsi="Arial" w:cs="Arial"/>
          </w:rPr>
          <w:t>http://www.ncpublicschools.org/acre/standards/common-core-tools/#unmath</w:t>
        </w:r>
      </w:hyperlink>
      <w:r w:rsidR="003A1FEF">
        <w:rPr>
          <w:rFonts w:ascii="Arial" w:hAnsi="Arial" w:cs="Arial"/>
        </w:rPr>
        <w:t xml:space="preserve"> </w:t>
      </w:r>
    </w:p>
    <w:p w:rsidR="007861B6" w:rsidRPr="003A1FEF" w:rsidRDefault="007861B6" w:rsidP="003A1FEF">
      <w:pPr>
        <w:pStyle w:val="ListParagraph"/>
        <w:tabs>
          <w:tab w:val="left" w:pos="2205"/>
        </w:tabs>
        <w:spacing w:after="0" w:line="240" w:lineRule="auto"/>
        <w:rPr>
          <w:rFonts w:ascii="Arial" w:hAnsi="Arial" w:cs="Arial"/>
        </w:rPr>
      </w:pPr>
    </w:p>
    <w:p w:rsidR="005E5132" w:rsidRPr="00D713C4" w:rsidRDefault="007861B6" w:rsidP="00D713C4">
      <w:pPr>
        <w:pStyle w:val="ListParagraph"/>
        <w:numPr>
          <w:ilvl w:val="0"/>
          <w:numId w:val="14"/>
        </w:numPr>
        <w:spacing w:after="0" w:line="240" w:lineRule="auto"/>
        <w:rPr>
          <w:rFonts w:ascii="Arial" w:hAnsi="Arial" w:cs="Arial"/>
          <w:i/>
        </w:rPr>
      </w:pPr>
      <w:r w:rsidRPr="003552B9">
        <w:rPr>
          <w:rFonts w:ascii="Arial" w:hAnsi="Arial" w:cs="Arial"/>
        </w:rPr>
        <w:t xml:space="preserve">Van de Walle, J. A., </w:t>
      </w:r>
      <w:proofErr w:type="spellStart"/>
      <w:r w:rsidRPr="003552B9">
        <w:rPr>
          <w:rFonts w:ascii="Arial" w:hAnsi="Arial" w:cs="Arial"/>
        </w:rPr>
        <w:t>Lovin</w:t>
      </w:r>
      <w:proofErr w:type="spellEnd"/>
      <w:r w:rsidRPr="003552B9">
        <w:rPr>
          <w:rFonts w:ascii="Arial" w:hAnsi="Arial" w:cs="Arial"/>
        </w:rPr>
        <w:t xml:space="preserve">, J. H. (2006). </w:t>
      </w:r>
      <w:r w:rsidRPr="003552B9">
        <w:rPr>
          <w:rFonts w:ascii="Arial" w:hAnsi="Arial" w:cs="Arial"/>
          <w:i/>
        </w:rPr>
        <w:t xml:space="preserve">Teaching Student-Centered mathematics, Grades K-3. </w:t>
      </w:r>
      <w:r w:rsidRPr="003552B9">
        <w:rPr>
          <w:rFonts w:ascii="Arial" w:hAnsi="Arial" w:cs="Arial"/>
        </w:rPr>
        <w:t>Boston, MASS: Pearson Education, I</w:t>
      </w:r>
      <w:r>
        <w:rPr>
          <w:rFonts w:ascii="Arial" w:hAnsi="Arial" w:cs="Arial"/>
        </w:rPr>
        <w:t>nc.</w:t>
      </w:r>
    </w:p>
    <w:sectPr w:rsidR="005E5132" w:rsidRPr="00D713C4" w:rsidSect="006303C1">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8E9" w:rsidRDefault="00D278E9" w:rsidP="00194518">
      <w:pPr>
        <w:spacing w:after="0" w:line="240" w:lineRule="auto"/>
      </w:pPr>
      <w:r>
        <w:separator/>
      </w:r>
    </w:p>
  </w:endnote>
  <w:endnote w:type="continuationSeparator" w:id="0">
    <w:p w:rsidR="00D278E9" w:rsidRDefault="00D278E9"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KurierLight-Regular">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3584"/>
      <w:docPartObj>
        <w:docPartGallery w:val="Page Numbers (Bottom of Page)"/>
        <w:docPartUnique/>
      </w:docPartObj>
    </w:sdtPr>
    <w:sdtContent>
      <w:sdt>
        <w:sdtPr>
          <w:id w:val="565050523"/>
          <w:docPartObj>
            <w:docPartGallery w:val="Page Numbers (Top of Page)"/>
            <w:docPartUnique/>
          </w:docPartObj>
        </w:sdtPr>
        <w:sdtContent>
          <w:p w:rsidR="00186459" w:rsidRDefault="007C32E7" w:rsidP="00194518">
            <w:pPr>
              <w:pStyle w:val="Footer"/>
            </w:pPr>
            <w:r>
              <w:rPr>
                <w:noProof/>
              </w:rPr>
              <w:drawing>
                <wp:anchor distT="0" distB="0" distL="114300" distR="114300" simplePos="0" relativeHeight="251658240" behindDoc="0" locked="0" layoutInCell="1" allowOverlap="1">
                  <wp:simplePos x="0" y="0"/>
                  <wp:positionH relativeFrom="column">
                    <wp:posOffset>317500</wp:posOffset>
                  </wp:positionH>
                  <wp:positionV relativeFrom="paragraph">
                    <wp:posOffset>42545</wp:posOffset>
                  </wp:positionV>
                  <wp:extent cx="1790700" cy="342900"/>
                  <wp:effectExtent l="19050" t="0" r="0" b="0"/>
                  <wp:wrapTight wrapText="bothSides">
                    <wp:wrapPolygon edited="0">
                      <wp:start x="-230" y="0"/>
                      <wp:lineTo x="-230" y="20400"/>
                      <wp:lineTo x="21600" y="20400"/>
                      <wp:lineTo x="21600" y="0"/>
                      <wp:lineTo x="-23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90700" cy="342900"/>
                          </a:xfrm>
                          <a:prstGeom prst="rect">
                            <a:avLst/>
                          </a:prstGeom>
                          <a:noFill/>
                          <a:ln w="9525">
                            <a:noFill/>
                            <a:miter lim="800000"/>
                            <a:headEnd/>
                            <a:tailEnd/>
                          </a:ln>
                        </pic:spPr>
                      </pic:pic>
                    </a:graphicData>
                  </a:graphic>
                </wp:anchor>
              </w:drawing>
            </w:r>
            <w:r w:rsidR="00186459">
              <w:t xml:space="preserve">                                                                                                                                 July 18, 2013                                                                                                Page </w:t>
            </w:r>
            <w:r w:rsidR="00B332AE">
              <w:rPr>
                <w:b/>
                <w:sz w:val="24"/>
                <w:szCs w:val="24"/>
              </w:rPr>
              <w:fldChar w:fldCharType="begin"/>
            </w:r>
            <w:r w:rsidR="00186459">
              <w:rPr>
                <w:b/>
              </w:rPr>
              <w:instrText xml:space="preserve"> PAGE </w:instrText>
            </w:r>
            <w:r w:rsidR="00B332AE">
              <w:rPr>
                <w:b/>
                <w:sz w:val="24"/>
                <w:szCs w:val="24"/>
              </w:rPr>
              <w:fldChar w:fldCharType="separate"/>
            </w:r>
            <w:r>
              <w:rPr>
                <w:b/>
                <w:noProof/>
              </w:rPr>
              <w:t>1</w:t>
            </w:r>
            <w:r w:rsidR="00B332AE">
              <w:rPr>
                <w:b/>
                <w:sz w:val="24"/>
                <w:szCs w:val="24"/>
              </w:rPr>
              <w:fldChar w:fldCharType="end"/>
            </w:r>
            <w:r w:rsidR="00186459">
              <w:t xml:space="preserve"> of </w:t>
            </w:r>
            <w:r w:rsidR="00B332AE">
              <w:rPr>
                <w:b/>
                <w:sz w:val="24"/>
                <w:szCs w:val="24"/>
              </w:rPr>
              <w:fldChar w:fldCharType="begin"/>
            </w:r>
            <w:r w:rsidR="00186459">
              <w:rPr>
                <w:b/>
              </w:rPr>
              <w:instrText xml:space="preserve"> NUMPAGES  </w:instrText>
            </w:r>
            <w:r w:rsidR="00B332AE">
              <w:rPr>
                <w:b/>
                <w:sz w:val="24"/>
                <w:szCs w:val="24"/>
              </w:rPr>
              <w:fldChar w:fldCharType="separate"/>
            </w:r>
            <w:r>
              <w:rPr>
                <w:b/>
                <w:noProof/>
              </w:rPr>
              <w:t>20</w:t>
            </w:r>
            <w:r w:rsidR="00B332AE">
              <w:rPr>
                <w:b/>
                <w:sz w:val="24"/>
                <w:szCs w:val="24"/>
              </w:rPr>
              <w:fldChar w:fldCharType="end"/>
            </w:r>
          </w:p>
        </w:sdtContent>
      </w:sdt>
    </w:sdtContent>
  </w:sdt>
  <w:p w:rsidR="00186459" w:rsidRDefault="001864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8E9" w:rsidRDefault="00D278E9" w:rsidP="00194518">
      <w:pPr>
        <w:spacing w:after="0" w:line="240" w:lineRule="auto"/>
      </w:pPr>
      <w:r>
        <w:separator/>
      </w:r>
    </w:p>
  </w:footnote>
  <w:footnote w:type="continuationSeparator" w:id="0">
    <w:p w:rsidR="00D278E9" w:rsidRDefault="00D278E9"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459" w:rsidRDefault="00B332AE" w:rsidP="00EA223D">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Arial" w:eastAsia="Calibri" w:hAnsi="Arial" w:cs="Arial"/>
          <w:b/>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r w:rsidR="00186459">
          <w:rPr>
            <w:rFonts w:ascii="Arial" w:eastAsia="Calibri" w:hAnsi="Arial" w:cs="Arial"/>
            <w:b/>
            <w:sz w:val="32"/>
            <w:szCs w:val="32"/>
          </w:rPr>
          <w:t>Grade 1: Unit MD.A.1-2, Measure lengths indirectly and by iterating length units</w:t>
        </w:r>
      </w:sdtContent>
    </w:sdt>
  </w:p>
  <w:p w:rsidR="00186459" w:rsidRDefault="001864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CC6"/>
    <w:multiLevelType w:val="multilevel"/>
    <w:tmpl w:val="DF58B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03D88"/>
    <w:multiLevelType w:val="hybridMultilevel"/>
    <w:tmpl w:val="895AC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76168D"/>
    <w:multiLevelType w:val="hybridMultilevel"/>
    <w:tmpl w:val="AE7E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D684B"/>
    <w:multiLevelType w:val="hybridMultilevel"/>
    <w:tmpl w:val="851C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30AF4"/>
    <w:multiLevelType w:val="hybridMultilevel"/>
    <w:tmpl w:val="C54C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27056"/>
    <w:multiLevelType w:val="hybridMultilevel"/>
    <w:tmpl w:val="F9944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5214A"/>
    <w:multiLevelType w:val="hybridMultilevel"/>
    <w:tmpl w:val="B6DEF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047C5A"/>
    <w:multiLevelType w:val="hybridMultilevel"/>
    <w:tmpl w:val="A816BEC4"/>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2D08B1"/>
    <w:multiLevelType w:val="hybridMultilevel"/>
    <w:tmpl w:val="23CE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C50FF"/>
    <w:multiLevelType w:val="hybridMultilevel"/>
    <w:tmpl w:val="3B908DBA"/>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C7BB0"/>
    <w:multiLevelType w:val="hybridMultilevel"/>
    <w:tmpl w:val="D906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33AC0"/>
    <w:multiLevelType w:val="hybridMultilevel"/>
    <w:tmpl w:val="5086814C"/>
    <w:lvl w:ilvl="0" w:tplc="B5948F18">
      <w:start w:val="1"/>
      <w:numFmt w:val="bullet"/>
      <w:lvlText w:val=""/>
      <w:lvlJc w:val="left"/>
      <w:pPr>
        <w:ind w:left="18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04B7858"/>
    <w:multiLevelType w:val="hybridMultilevel"/>
    <w:tmpl w:val="2F5E8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3F62F72"/>
    <w:multiLevelType w:val="hybridMultilevel"/>
    <w:tmpl w:val="C7C8F99A"/>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EB405E"/>
    <w:multiLevelType w:val="hybridMultilevel"/>
    <w:tmpl w:val="3BA45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F39"/>
    <w:multiLevelType w:val="hybridMultilevel"/>
    <w:tmpl w:val="7D1AB11A"/>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8">
    <w:nsid w:val="3879494A"/>
    <w:multiLevelType w:val="hybridMultilevel"/>
    <w:tmpl w:val="A92EE41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BB2A4D"/>
    <w:multiLevelType w:val="hybridMultilevel"/>
    <w:tmpl w:val="FFF885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92489F"/>
    <w:multiLevelType w:val="multilevel"/>
    <w:tmpl w:val="8170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6D5604"/>
    <w:multiLevelType w:val="hybridMultilevel"/>
    <w:tmpl w:val="EFA40C8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CC0FD7"/>
    <w:multiLevelType w:val="hybridMultilevel"/>
    <w:tmpl w:val="BB44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AD6877"/>
    <w:multiLevelType w:val="hybridMultilevel"/>
    <w:tmpl w:val="F754020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FBA60AB"/>
    <w:multiLevelType w:val="hybridMultilevel"/>
    <w:tmpl w:val="55308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D25759"/>
    <w:multiLevelType w:val="hybridMultilevel"/>
    <w:tmpl w:val="73AA9E98"/>
    <w:lvl w:ilvl="0" w:tplc="52142006">
      <w:start w:val="1"/>
      <w:numFmt w:val="bullet"/>
      <w:lvlText w:val=""/>
      <w:lvlJc w:val="left"/>
      <w:pPr>
        <w:ind w:left="225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5921A5E"/>
    <w:multiLevelType w:val="hybridMultilevel"/>
    <w:tmpl w:val="7E54FF40"/>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9E75E5"/>
    <w:multiLevelType w:val="hybridMultilevel"/>
    <w:tmpl w:val="622EEDC2"/>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90203B"/>
    <w:multiLevelType w:val="hybridMultilevel"/>
    <w:tmpl w:val="64D84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EC6E34"/>
    <w:multiLevelType w:val="hybridMultilevel"/>
    <w:tmpl w:val="1C207F6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4E3280D"/>
    <w:multiLevelType w:val="hybridMultilevel"/>
    <w:tmpl w:val="E22675B8"/>
    <w:lvl w:ilvl="0" w:tplc="00589066">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2F162AD"/>
    <w:multiLevelType w:val="hybridMultilevel"/>
    <w:tmpl w:val="8BAE0176"/>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A965FB"/>
    <w:multiLevelType w:val="hybridMultilevel"/>
    <w:tmpl w:val="3F4CB9F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C8C577E"/>
    <w:multiLevelType w:val="hybridMultilevel"/>
    <w:tmpl w:val="C7C421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D4F1C9B"/>
    <w:multiLevelType w:val="hybridMultilevel"/>
    <w:tmpl w:val="353A6EE4"/>
    <w:lvl w:ilvl="0" w:tplc="B5948F1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EA66C1B"/>
    <w:multiLevelType w:val="hybridMultilevel"/>
    <w:tmpl w:val="2E386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F011719"/>
    <w:multiLevelType w:val="hybridMultilevel"/>
    <w:tmpl w:val="92762BE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14"/>
  </w:num>
  <w:num w:numId="3">
    <w:abstractNumId w:val="12"/>
  </w:num>
  <w:num w:numId="4">
    <w:abstractNumId w:val="5"/>
  </w:num>
  <w:num w:numId="5">
    <w:abstractNumId w:val="4"/>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0"/>
  </w:num>
  <w:num w:numId="9">
    <w:abstractNumId w:val="11"/>
  </w:num>
  <w:num w:numId="10">
    <w:abstractNumId w:val="1"/>
  </w:num>
  <w:num w:numId="11">
    <w:abstractNumId w:val="2"/>
  </w:num>
  <w:num w:numId="12">
    <w:abstractNumId w:val="33"/>
  </w:num>
  <w:num w:numId="13">
    <w:abstractNumId w:val="24"/>
  </w:num>
  <w:num w:numId="14">
    <w:abstractNumId w:val="6"/>
  </w:num>
  <w:num w:numId="15">
    <w:abstractNumId w:val="26"/>
  </w:num>
  <w:num w:numId="16">
    <w:abstractNumId w:val="7"/>
  </w:num>
  <w:num w:numId="17">
    <w:abstractNumId w:val="22"/>
  </w:num>
  <w:num w:numId="18">
    <w:abstractNumId w:val="9"/>
  </w:num>
  <w:num w:numId="19">
    <w:abstractNumId w:val="20"/>
  </w:num>
  <w:num w:numId="20">
    <w:abstractNumId w:val="0"/>
  </w:num>
  <w:num w:numId="21">
    <w:abstractNumId w:val="35"/>
  </w:num>
  <w:num w:numId="22">
    <w:abstractNumId w:val="18"/>
  </w:num>
  <w:num w:numId="23">
    <w:abstractNumId w:val="34"/>
  </w:num>
  <w:num w:numId="24">
    <w:abstractNumId w:val="27"/>
  </w:num>
  <w:num w:numId="25">
    <w:abstractNumId w:val="15"/>
  </w:num>
  <w:num w:numId="26">
    <w:abstractNumId w:val="31"/>
  </w:num>
  <w:num w:numId="27">
    <w:abstractNumId w:val="8"/>
  </w:num>
  <w:num w:numId="28">
    <w:abstractNumId w:val="10"/>
  </w:num>
  <w:num w:numId="29">
    <w:abstractNumId w:val="17"/>
  </w:num>
  <w:num w:numId="30">
    <w:abstractNumId w:val="36"/>
  </w:num>
  <w:num w:numId="31">
    <w:abstractNumId w:val="32"/>
  </w:num>
  <w:num w:numId="32">
    <w:abstractNumId w:val="29"/>
  </w:num>
  <w:num w:numId="33">
    <w:abstractNumId w:val="23"/>
  </w:num>
  <w:num w:numId="34">
    <w:abstractNumId w:val="3"/>
  </w:num>
  <w:num w:numId="35">
    <w:abstractNumId w:val="28"/>
  </w:num>
  <w:num w:numId="36">
    <w:abstractNumId w:val="19"/>
  </w:num>
  <w:num w:numId="37">
    <w:abstractNumId w:val="1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10"/>
  <w:displayHorizontalDrawingGridEvery w:val="2"/>
  <w:characterSpacingControl w:val="doNotCompress"/>
  <w:hdrShapeDefaults>
    <o:shapedefaults v:ext="edit" spidmax="5122">
      <o:colormenu v:ext="edit" fillcolor="#7030a0" strokecolor="none"/>
    </o:shapedefaults>
  </w:hdrShapeDefaults>
  <w:footnotePr>
    <w:footnote w:id="-1"/>
    <w:footnote w:id="0"/>
  </w:footnotePr>
  <w:endnotePr>
    <w:endnote w:id="-1"/>
    <w:endnote w:id="0"/>
  </w:endnotePr>
  <w:compat/>
  <w:rsids>
    <w:rsidRoot w:val="005B545F"/>
    <w:rsid w:val="000033E1"/>
    <w:rsid w:val="000123FF"/>
    <w:rsid w:val="000152EF"/>
    <w:rsid w:val="00016A52"/>
    <w:rsid w:val="0001793A"/>
    <w:rsid w:val="00020043"/>
    <w:rsid w:val="000204DD"/>
    <w:rsid w:val="00020DF5"/>
    <w:rsid w:val="0002160E"/>
    <w:rsid w:val="00021DFB"/>
    <w:rsid w:val="000229EE"/>
    <w:rsid w:val="00022BB4"/>
    <w:rsid w:val="00022FA4"/>
    <w:rsid w:val="00027116"/>
    <w:rsid w:val="00030407"/>
    <w:rsid w:val="000307AB"/>
    <w:rsid w:val="0003316A"/>
    <w:rsid w:val="00033276"/>
    <w:rsid w:val="000404CE"/>
    <w:rsid w:val="00054F30"/>
    <w:rsid w:val="000570BC"/>
    <w:rsid w:val="00062000"/>
    <w:rsid w:val="00062A15"/>
    <w:rsid w:val="00065BE9"/>
    <w:rsid w:val="00067D8A"/>
    <w:rsid w:val="00071BD7"/>
    <w:rsid w:val="00071DE3"/>
    <w:rsid w:val="00073ECE"/>
    <w:rsid w:val="0007430D"/>
    <w:rsid w:val="0007450D"/>
    <w:rsid w:val="00086688"/>
    <w:rsid w:val="000905D1"/>
    <w:rsid w:val="00090DF0"/>
    <w:rsid w:val="000927AA"/>
    <w:rsid w:val="00092F61"/>
    <w:rsid w:val="000951C4"/>
    <w:rsid w:val="000A1184"/>
    <w:rsid w:val="000A1BBC"/>
    <w:rsid w:val="000A2B1E"/>
    <w:rsid w:val="000A3201"/>
    <w:rsid w:val="000A4CE1"/>
    <w:rsid w:val="000A7561"/>
    <w:rsid w:val="000B09B6"/>
    <w:rsid w:val="000B159F"/>
    <w:rsid w:val="000B1A4A"/>
    <w:rsid w:val="000B1B03"/>
    <w:rsid w:val="000B2D67"/>
    <w:rsid w:val="000B55D6"/>
    <w:rsid w:val="000B617C"/>
    <w:rsid w:val="000B752D"/>
    <w:rsid w:val="000C06A0"/>
    <w:rsid w:val="000C4023"/>
    <w:rsid w:val="000C41F4"/>
    <w:rsid w:val="000C5374"/>
    <w:rsid w:val="000D0853"/>
    <w:rsid w:val="000D1DD2"/>
    <w:rsid w:val="000D202C"/>
    <w:rsid w:val="000D2B5E"/>
    <w:rsid w:val="000E081C"/>
    <w:rsid w:val="000E1EE8"/>
    <w:rsid w:val="000E3C75"/>
    <w:rsid w:val="000E42F5"/>
    <w:rsid w:val="000E51A2"/>
    <w:rsid w:val="000E5984"/>
    <w:rsid w:val="000E6391"/>
    <w:rsid w:val="000E65A7"/>
    <w:rsid w:val="000E6B9E"/>
    <w:rsid w:val="000E726B"/>
    <w:rsid w:val="000E788C"/>
    <w:rsid w:val="000F0C77"/>
    <w:rsid w:val="000F210C"/>
    <w:rsid w:val="000F22CC"/>
    <w:rsid w:val="000F2420"/>
    <w:rsid w:val="000F287B"/>
    <w:rsid w:val="000F342E"/>
    <w:rsid w:val="000F39A2"/>
    <w:rsid w:val="000F4F11"/>
    <w:rsid w:val="000F5586"/>
    <w:rsid w:val="000F559C"/>
    <w:rsid w:val="001009E9"/>
    <w:rsid w:val="0010141F"/>
    <w:rsid w:val="00103F5D"/>
    <w:rsid w:val="0010785E"/>
    <w:rsid w:val="00107F91"/>
    <w:rsid w:val="00110F68"/>
    <w:rsid w:val="0011248D"/>
    <w:rsid w:val="00117512"/>
    <w:rsid w:val="00117E41"/>
    <w:rsid w:val="00120161"/>
    <w:rsid w:val="0012308C"/>
    <w:rsid w:val="0012473E"/>
    <w:rsid w:val="001263D8"/>
    <w:rsid w:val="00132269"/>
    <w:rsid w:val="00132847"/>
    <w:rsid w:val="001335C8"/>
    <w:rsid w:val="00133819"/>
    <w:rsid w:val="00133C0C"/>
    <w:rsid w:val="0013798A"/>
    <w:rsid w:val="0014233F"/>
    <w:rsid w:val="001431A0"/>
    <w:rsid w:val="00147A18"/>
    <w:rsid w:val="0015148F"/>
    <w:rsid w:val="00151C7E"/>
    <w:rsid w:val="00154F56"/>
    <w:rsid w:val="00161290"/>
    <w:rsid w:val="00162902"/>
    <w:rsid w:val="00163F87"/>
    <w:rsid w:val="00165130"/>
    <w:rsid w:val="00165629"/>
    <w:rsid w:val="00171EC1"/>
    <w:rsid w:val="001738FB"/>
    <w:rsid w:val="00177A04"/>
    <w:rsid w:val="00177C4D"/>
    <w:rsid w:val="00180629"/>
    <w:rsid w:val="00183AA6"/>
    <w:rsid w:val="00185BCE"/>
    <w:rsid w:val="00186459"/>
    <w:rsid w:val="00186514"/>
    <w:rsid w:val="0018737F"/>
    <w:rsid w:val="00187B30"/>
    <w:rsid w:val="00187BEA"/>
    <w:rsid w:val="00187C89"/>
    <w:rsid w:val="00187F8D"/>
    <w:rsid w:val="00192AB2"/>
    <w:rsid w:val="001932E2"/>
    <w:rsid w:val="00194518"/>
    <w:rsid w:val="001962C5"/>
    <w:rsid w:val="001A1006"/>
    <w:rsid w:val="001A5B48"/>
    <w:rsid w:val="001A7885"/>
    <w:rsid w:val="001A7EBF"/>
    <w:rsid w:val="001B0AA3"/>
    <w:rsid w:val="001B272E"/>
    <w:rsid w:val="001B364F"/>
    <w:rsid w:val="001C13F1"/>
    <w:rsid w:val="001C1C72"/>
    <w:rsid w:val="001C219A"/>
    <w:rsid w:val="001C2A3F"/>
    <w:rsid w:val="001C418D"/>
    <w:rsid w:val="001C4E6C"/>
    <w:rsid w:val="001C5B43"/>
    <w:rsid w:val="001C5E57"/>
    <w:rsid w:val="001C5FA3"/>
    <w:rsid w:val="001C64D2"/>
    <w:rsid w:val="001C67CF"/>
    <w:rsid w:val="001C71B3"/>
    <w:rsid w:val="001D02E8"/>
    <w:rsid w:val="001D3BDA"/>
    <w:rsid w:val="001D5768"/>
    <w:rsid w:val="001E5092"/>
    <w:rsid w:val="001E7AEA"/>
    <w:rsid w:val="001E7CFB"/>
    <w:rsid w:val="001F010C"/>
    <w:rsid w:val="001F1AF1"/>
    <w:rsid w:val="001F1B6D"/>
    <w:rsid w:val="001F2625"/>
    <w:rsid w:val="001F2D20"/>
    <w:rsid w:val="001F5DA8"/>
    <w:rsid w:val="001F63D0"/>
    <w:rsid w:val="002014A2"/>
    <w:rsid w:val="002045F1"/>
    <w:rsid w:val="002065C8"/>
    <w:rsid w:val="0020664B"/>
    <w:rsid w:val="00206A8A"/>
    <w:rsid w:val="00206EA0"/>
    <w:rsid w:val="00207B11"/>
    <w:rsid w:val="00211951"/>
    <w:rsid w:val="00212AC6"/>
    <w:rsid w:val="00215F9B"/>
    <w:rsid w:val="00220656"/>
    <w:rsid w:val="00222842"/>
    <w:rsid w:val="002256C6"/>
    <w:rsid w:val="00231518"/>
    <w:rsid w:val="00231DD1"/>
    <w:rsid w:val="00232197"/>
    <w:rsid w:val="00232C23"/>
    <w:rsid w:val="0023312D"/>
    <w:rsid w:val="002353CD"/>
    <w:rsid w:val="00237A08"/>
    <w:rsid w:val="00240EF5"/>
    <w:rsid w:val="002428B1"/>
    <w:rsid w:val="00250AB3"/>
    <w:rsid w:val="00250DEC"/>
    <w:rsid w:val="0025234C"/>
    <w:rsid w:val="0025268D"/>
    <w:rsid w:val="00252BD8"/>
    <w:rsid w:val="0025375F"/>
    <w:rsid w:val="00253D2D"/>
    <w:rsid w:val="00256927"/>
    <w:rsid w:val="002576A0"/>
    <w:rsid w:val="00257AE0"/>
    <w:rsid w:val="00261190"/>
    <w:rsid w:val="00262E54"/>
    <w:rsid w:val="002632D8"/>
    <w:rsid w:val="0026447A"/>
    <w:rsid w:val="002658EE"/>
    <w:rsid w:val="00267DE0"/>
    <w:rsid w:val="002702C3"/>
    <w:rsid w:val="00271272"/>
    <w:rsid w:val="002768D1"/>
    <w:rsid w:val="0027767B"/>
    <w:rsid w:val="00280777"/>
    <w:rsid w:val="00285371"/>
    <w:rsid w:val="002868F0"/>
    <w:rsid w:val="002911BD"/>
    <w:rsid w:val="00291D43"/>
    <w:rsid w:val="00291F94"/>
    <w:rsid w:val="00292B3E"/>
    <w:rsid w:val="00292FBA"/>
    <w:rsid w:val="002937EA"/>
    <w:rsid w:val="002943E2"/>
    <w:rsid w:val="002953A3"/>
    <w:rsid w:val="002970C9"/>
    <w:rsid w:val="002A438A"/>
    <w:rsid w:val="002B118E"/>
    <w:rsid w:val="002B379C"/>
    <w:rsid w:val="002B4BBD"/>
    <w:rsid w:val="002B5873"/>
    <w:rsid w:val="002B63AD"/>
    <w:rsid w:val="002B6956"/>
    <w:rsid w:val="002C0647"/>
    <w:rsid w:val="002C072F"/>
    <w:rsid w:val="002C0B9E"/>
    <w:rsid w:val="002C1702"/>
    <w:rsid w:val="002C1863"/>
    <w:rsid w:val="002C312B"/>
    <w:rsid w:val="002C3A85"/>
    <w:rsid w:val="002C6527"/>
    <w:rsid w:val="002C6EAF"/>
    <w:rsid w:val="002D0672"/>
    <w:rsid w:val="002D64CC"/>
    <w:rsid w:val="002D6FA3"/>
    <w:rsid w:val="002D7F96"/>
    <w:rsid w:val="002E0304"/>
    <w:rsid w:val="002E1C60"/>
    <w:rsid w:val="002E2782"/>
    <w:rsid w:val="002E364D"/>
    <w:rsid w:val="002E367B"/>
    <w:rsid w:val="002E5C6E"/>
    <w:rsid w:val="002F12FF"/>
    <w:rsid w:val="002F494A"/>
    <w:rsid w:val="002F4B8E"/>
    <w:rsid w:val="002F54C0"/>
    <w:rsid w:val="002F717B"/>
    <w:rsid w:val="003004AD"/>
    <w:rsid w:val="003019A2"/>
    <w:rsid w:val="0030566E"/>
    <w:rsid w:val="003076AE"/>
    <w:rsid w:val="00311D10"/>
    <w:rsid w:val="00312C8C"/>
    <w:rsid w:val="0031558A"/>
    <w:rsid w:val="00315897"/>
    <w:rsid w:val="00317E47"/>
    <w:rsid w:val="00320103"/>
    <w:rsid w:val="003251C6"/>
    <w:rsid w:val="00325819"/>
    <w:rsid w:val="00326D64"/>
    <w:rsid w:val="00333B1A"/>
    <w:rsid w:val="00334CBE"/>
    <w:rsid w:val="00340962"/>
    <w:rsid w:val="00340B7B"/>
    <w:rsid w:val="0034343B"/>
    <w:rsid w:val="00343BDB"/>
    <w:rsid w:val="00344F34"/>
    <w:rsid w:val="00353DC9"/>
    <w:rsid w:val="00356774"/>
    <w:rsid w:val="0035711A"/>
    <w:rsid w:val="003608D9"/>
    <w:rsid w:val="00360938"/>
    <w:rsid w:val="00361AAD"/>
    <w:rsid w:val="00361F52"/>
    <w:rsid w:val="003620B4"/>
    <w:rsid w:val="00362F53"/>
    <w:rsid w:val="00363941"/>
    <w:rsid w:val="003707DE"/>
    <w:rsid w:val="0037088E"/>
    <w:rsid w:val="00370E6E"/>
    <w:rsid w:val="0037156E"/>
    <w:rsid w:val="00375A90"/>
    <w:rsid w:val="003800F6"/>
    <w:rsid w:val="00385357"/>
    <w:rsid w:val="00390AE8"/>
    <w:rsid w:val="003914DD"/>
    <w:rsid w:val="00391BC9"/>
    <w:rsid w:val="003936C2"/>
    <w:rsid w:val="00394984"/>
    <w:rsid w:val="003A1895"/>
    <w:rsid w:val="003A1FEF"/>
    <w:rsid w:val="003A2644"/>
    <w:rsid w:val="003A5207"/>
    <w:rsid w:val="003A55F7"/>
    <w:rsid w:val="003B44C1"/>
    <w:rsid w:val="003B5CB8"/>
    <w:rsid w:val="003B5DA4"/>
    <w:rsid w:val="003B74DA"/>
    <w:rsid w:val="003C3762"/>
    <w:rsid w:val="003C3859"/>
    <w:rsid w:val="003C3C09"/>
    <w:rsid w:val="003D1B4D"/>
    <w:rsid w:val="003E10B8"/>
    <w:rsid w:val="003E161E"/>
    <w:rsid w:val="003E17D9"/>
    <w:rsid w:val="003E2878"/>
    <w:rsid w:val="003E2BEE"/>
    <w:rsid w:val="003E2EBB"/>
    <w:rsid w:val="003E40B1"/>
    <w:rsid w:val="003E6A7D"/>
    <w:rsid w:val="003E7F28"/>
    <w:rsid w:val="003F1B19"/>
    <w:rsid w:val="003F46E8"/>
    <w:rsid w:val="003F4EAE"/>
    <w:rsid w:val="003F6089"/>
    <w:rsid w:val="003F70AA"/>
    <w:rsid w:val="003F7755"/>
    <w:rsid w:val="003F7EE9"/>
    <w:rsid w:val="004017C8"/>
    <w:rsid w:val="00402F1E"/>
    <w:rsid w:val="00404525"/>
    <w:rsid w:val="00405BFB"/>
    <w:rsid w:val="0041103D"/>
    <w:rsid w:val="004112A3"/>
    <w:rsid w:val="004112D1"/>
    <w:rsid w:val="00417BBA"/>
    <w:rsid w:val="00420480"/>
    <w:rsid w:val="00421A08"/>
    <w:rsid w:val="00421B4C"/>
    <w:rsid w:val="00424DEC"/>
    <w:rsid w:val="004256D9"/>
    <w:rsid w:val="00426860"/>
    <w:rsid w:val="00426FB8"/>
    <w:rsid w:val="0042749A"/>
    <w:rsid w:val="004276D4"/>
    <w:rsid w:val="00427D1E"/>
    <w:rsid w:val="0043400A"/>
    <w:rsid w:val="0043468E"/>
    <w:rsid w:val="004359A2"/>
    <w:rsid w:val="00435A4D"/>
    <w:rsid w:val="00435E77"/>
    <w:rsid w:val="00440B3B"/>
    <w:rsid w:val="00441B9A"/>
    <w:rsid w:val="00443336"/>
    <w:rsid w:val="00446B2D"/>
    <w:rsid w:val="00447564"/>
    <w:rsid w:val="00452979"/>
    <w:rsid w:val="00455B70"/>
    <w:rsid w:val="004577FD"/>
    <w:rsid w:val="00462409"/>
    <w:rsid w:val="004628EF"/>
    <w:rsid w:val="00465544"/>
    <w:rsid w:val="00465EB0"/>
    <w:rsid w:val="00466344"/>
    <w:rsid w:val="00471BDB"/>
    <w:rsid w:val="00474AFD"/>
    <w:rsid w:val="004752F6"/>
    <w:rsid w:val="00476099"/>
    <w:rsid w:val="0047660D"/>
    <w:rsid w:val="0047763A"/>
    <w:rsid w:val="00477F48"/>
    <w:rsid w:val="00482B63"/>
    <w:rsid w:val="00482E93"/>
    <w:rsid w:val="00482F53"/>
    <w:rsid w:val="0048472A"/>
    <w:rsid w:val="00484DA5"/>
    <w:rsid w:val="004869E8"/>
    <w:rsid w:val="00490941"/>
    <w:rsid w:val="00492C27"/>
    <w:rsid w:val="00492D12"/>
    <w:rsid w:val="004930CD"/>
    <w:rsid w:val="00493377"/>
    <w:rsid w:val="004936CA"/>
    <w:rsid w:val="00493C04"/>
    <w:rsid w:val="00495717"/>
    <w:rsid w:val="00495F9A"/>
    <w:rsid w:val="004A3131"/>
    <w:rsid w:val="004A3FEC"/>
    <w:rsid w:val="004A5372"/>
    <w:rsid w:val="004A5687"/>
    <w:rsid w:val="004A5ADF"/>
    <w:rsid w:val="004A7365"/>
    <w:rsid w:val="004B0A6F"/>
    <w:rsid w:val="004B378C"/>
    <w:rsid w:val="004B53DA"/>
    <w:rsid w:val="004B746A"/>
    <w:rsid w:val="004B74EE"/>
    <w:rsid w:val="004C07FD"/>
    <w:rsid w:val="004C2425"/>
    <w:rsid w:val="004C2691"/>
    <w:rsid w:val="004C36F2"/>
    <w:rsid w:val="004C4F6C"/>
    <w:rsid w:val="004C5637"/>
    <w:rsid w:val="004C63E3"/>
    <w:rsid w:val="004D7A6B"/>
    <w:rsid w:val="004E0DD7"/>
    <w:rsid w:val="004E479E"/>
    <w:rsid w:val="004E5630"/>
    <w:rsid w:val="004E565B"/>
    <w:rsid w:val="004E6034"/>
    <w:rsid w:val="004E73C6"/>
    <w:rsid w:val="004F049E"/>
    <w:rsid w:val="004F2271"/>
    <w:rsid w:val="004F30BB"/>
    <w:rsid w:val="004F34B1"/>
    <w:rsid w:val="004F4214"/>
    <w:rsid w:val="004F4F09"/>
    <w:rsid w:val="00501EBA"/>
    <w:rsid w:val="005023E3"/>
    <w:rsid w:val="00504470"/>
    <w:rsid w:val="00510202"/>
    <w:rsid w:val="0051172B"/>
    <w:rsid w:val="0051415A"/>
    <w:rsid w:val="005162AC"/>
    <w:rsid w:val="00516F78"/>
    <w:rsid w:val="00521A2C"/>
    <w:rsid w:val="00521B57"/>
    <w:rsid w:val="005231F6"/>
    <w:rsid w:val="00524744"/>
    <w:rsid w:val="005266AA"/>
    <w:rsid w:val="005272EF"/>
    <w:rsid w:val="00527E26"/>
    <w:rsid w:val="00530BAD"/>
    <w:rsid w:val="00531315"/>
    <w:rsid w:val="00531F6C"/>
    <w:rsid w:val="005325EF"/>
    <w:rsid w:val="00533E8F"/>
    <w:rsid w:val="00540A74"/>
    <w:rsid w:val="00544360"/>
    <w:rsid w:val="00546A8B"/>
    <w:rsid w:val="00550EE8"/>
    <w:rsid w:val="00553A0A"/>
    <w:rsid w:val="00553E8A"/>
    <w:rsid w:val="00555594"/>
    <w:rsid w:val="00560942"/>
    <w:rsid w:val="00564AB6"/>
    <w:rsid w:val="005663FF"/>
    <w:rsid w:val="005679C7"/>
    <w:rsid w:val="0057157F"/>
    <w:rsid w:val="0057160D"/>
    <w:rsid w:val="00573F82"/>
    <w:rsid w:val="00574012"/>
    <w:rsid w:val="005741B6"/>
    <w:rsid w:val="005743DB"/>
    <w:rsid w:val="00576F14"/>
    <w:rsid w:val="00577A71"/>
    <w:rsid w:val="00580437"/>
    <w:rsid w:val="005810AC"/>
    <w:rsid w:val="0058254F"/>
    <w:rsid w:val="005870AC"/>
    <w:rsid w:val="00587C85"/>
    <w:rsid w:val="00587FDF"/>
    <w:rsid w:val="0059007B"/>
    <w:rsid w:val="005904A1"/>
    <w:rsid w:val="0059271A"/>
    <w:rsid w:val="0059307E"/>
    <w:rsid w:val="00593C2B"/>
    <w:rsid w:val="00594A8D"/>
    <w:rsid w:val="0059533B"/>
    <w:rsid w:val="00596657"/>
    <w:rsid w:val="00596B0F"/>
    <w:rsid w:val="00596DCC"/>
    <w:rsid w:val="005A0BCA"/>
    <w:rsid w:val="005A3190"/>
    <w:rsid w:val="005A3409"/>
    <w:rsid w:val="005A52EF"/>
    <w:rsid w:val="005A5F27"/>
    <w:rsid w:val="005A638E"/>
    <w:rsid w:val="005A64DE"/>
    <w:rsid w:val="005A7646"/>
    <w:rsid w:val="005A7A53"/>
    <w:rsid w:val="005B1137"/>
    <w:rsid w:val="005B545F"/>
    <w:rsid w:val="005B5553"/>
    <w:rsid w:val="005B57EF"/>
    <w:rsid w:val="005B6583"/>
    <w:rsid w:val="005C1CA3"/>
    <w:rsid w:val="005C35D3"/>
    <w:rsid w:val="005C5EC6"/>
    <w:rsid w:val="005C5F03"/>
    <w:rsid w:val="005C6346"/>
    <w:rsid w:val="005D16B8"/>
    <w:rsid w:val="005D174E"/>
    <w:rsid w:val="005D17D4"/>
    <w:rsid w:val="005D361B"/>
    <w:rsid w:val="005D65D8"/>
    <w:rsid w:val="005D6E25"/>
    <w:rsid w:val="005D7096"/>
    <w:rsid w:val="005D781C"/>
    <w:rsid w:val="005E09EE"/>
    <w:rsid w:val="005E1499"/>
    <w:rsid w:val="005E218A"/>
    <w:rsid w:val="005E37E8"/>
    <w:rsid w:val="005E3B0B"/>
    <w:rsid w:val="005E3F46"/>
    <w:rsid w:val="005E5132"/>
    <w:rsid w:val="005E6D76"/>
    <w:rsid w:val="005E7245"/>
    <w:rsid w:val="005F0141"/>
    <w:rsid w:val="005F1478"/>
    <w:rsid w:val="005F3DA5"/>
    <w:rsid w:val="005F49AA"/>
    <w:rsid w:val="00604C06"/>
    <w:rsid w:val="0060636B"/>
    <w:rsid w:val="00607C00"/>
    <w:rsid w:val="00611318"/>
    <w:rsid w:val="0061145C"/>
    <w:rsid w:val="00611E6C"/>
    <w:rsid w:val="006137F7"/>
    <w:rsid w:val="00614AD9"/>
    <w:rsid w:val="006156B4"/>
    <w:rsid w:val="0062080B"/>
    <w:rsid w:val="0062083A"/>
    <w:rsid w:val="0062201F"/>
    <w:rsid w:val="006230BE"/>
    <w:rsid w:val="00623D91"/>
    <w:rsid w:val="00624C3C"/>
    <w:rsid w:val="00625150"/>
    <w:rsid w:val="00626261"/>
    <w:rsid w:val="00626981"/>
    <w:rsid w:val="006303C1"/>
    <w:rsid w:val="00630BBB"/>
    <w:rsid w:val="006352CC"/>
    <w:rsid w:val="00635A89"/>
    <w:rsid w:val="00635D03"/>
    <w:rsid w:val="00641663"/>
    <w:rsid w:val="00643523"/>
    <w:rsid w:val="00643FAA"/>
    <w:rsid w:val="006454B0"/>
    <w:rsid w:val="00647841"/>
    <w:rsid w:val="0065134C"/>
    <w:rsid w:val="00653C7D"/>
    <w:rsid w:val="00653E65"/>
    <w:rsid w:val="006561BC"/>
    <w:rsid w:val="00664159"/>
    <w:rsid w:val="006643E6"/>
    <w:rsid w:val="00672249"/>
    <w:rsid w:val="006727EC"/>
    <w:rsid w:val="00672DDA"/>
    <w:rsid w:val="0067325F"/>
    <w:rsid w:val="00673D9B"/>
    <w:rsid w:val="00674FF3"/>
    <w:rsid w:val="00677AA4"/>
    <w:rsid w:val="00681CBB"/>
    <w:rsid w:val="00682396"/>
    <w:rsid w:val="006827DC"/>
    <w:rsid w:val="00682D36"/>
    <w:rsid w:val="00692CDA"/>
    <w:rsid w:val="006969E6"/>
    <w:rsid w:val="006A2D6A"/>
    <w:rsid w:val="006A4808"/>
    <w:rsid w:val="006A5750"/>
    <w:rsid w:val="006A7F91"/>
    <w:rsid w:val="006B0DF0"/>
    <w:rsid w:val="006B0E24"/>
    <w:rsid w:val="006B3450"/>
    <w:rsid w:val="006B3BE0"/>
    <w:rsid w:val="006B5437"/>
    <w:rsid w:val="006B6F5C"/>
    <w:rsid w:val="006B774F"/>
    <w:rsid w:val="006C6198"/>
    <w:rsid w:val="006C7823"/>
    <w:rsid w:val="006D1105"/>
    <w:rsid w:val="006D36F7"/>
    <w:rsid w:val="006D5B68"/>
    <w:rsid w:val="006D6589"/>
    <w:rsid w:val="006D7964"/>
    <w:rsid w:val="006E1C32"/>
    <w:rsid w:val="006E2315"/>
    <w:rsid w:val="006E2556"/>
    <w:rsid w:val="006E45F1"/>
    <w:rsid w:val="006F035C"/>
    <w:rsid w:val="006F0B26"/>
    <w:rsid w:val="006F747B"/>
    <w:rsid w:val="006F7C64"/>
    <w:rsid w:val="006F7CF8"/>
    <w:rsid w:val="00700CBF"/>
    <w:rsid w:val="00707DDA"/>
    <w:rsid w:val="007140D0"/>
    <w:rsid w:val="00714159"/>
    <w:rsid w:val="00716651"/>
    <w:rsid w:val="00717FD0"/>
    <w:rsid w:val="00720A47"/>
    <w:rsid w:val="00721600"/>
    <w:rsid w:val="00721827"/>
    <w:rsid w:val="00721B4C"/>
    <w:rsid w:val="00730F76"/>
    <w:rsid w:val="007428F2"/>
    <w:rsid w:val="00742B59"/>
    <w:rsid w:val="00743782"/>
    <w:rsid w:val="007449CB"/>
    <w:rsid w:val="0074749A"/>
    <w:rsid w:val="00750370"/>
    <w:rsid w:val="00753392"/>
    <w:rsid w:val="00754A38"/>
    <w:rsid w:val="00757266"/>
    <w:rsid w:val="007574F7"/>
    <w:rsid w:val="007578DB"/>
    <w:rsid w:val="00760DAF"/>
    <w:rsid w:val="00761C3B"/>
    <w:rsid w:val="0076203C"/>
    <w:rsid w:val="007625F2"/>
    <w:rsid w:val="00763F44"/>
    <w:rsid w:val="00764A36"/>
    <w:rsid w:val="00764CFF"/>
    <w:rsid w:val="00764FAD"/>
    <w:rsid w:val="007659BF"/>
    <w:rsid w:val="00765A6A"/>
    <w:rsid w:val="00766366"/>
    <w:rsid w:val="00770861"/>
    <w:rsid w:val="00770CE2"/>
    <w:rsid w:val="007710E9"/>
    <w:rsid w:val="00772AC9"/>
    <w:rsid w:val="007761F7"/>
    <w:rsid w:val="0077759B"/>
    <w:rsid w:val="00781AE7"/>
    <w:rsid w:val="00781B3D"/>
    <w:rsid w:val="0078347F"/>
    <w:rsid w:val="007850F2"/>
    <w:rsid w:val="007861B6"/>
    <w:rsid w:val="00786963"/>
    <w:rsid w:val="007946D9"/>
    <w:rsid w:val="007A1F70"/>
    <w:rsid w:val="007A5B84"/>
    <w:rsid w:val="007A6C5D"/>
    <w:rsid w:val="007B011E"/>
    <w:rsid w:val="007B3C0A"/>
    <w:rsid w:val="007B4C27"/>
    <w:rsid w:val="007B5A3E"/>
    <w:rsid w:val="007B751B"/>
    <w:rsid w:val="007C1C5D"/>
    <w:rsid w:val="007C32E7"/>
    <w:rsid w:val="007C3474"/>
    <w:rsid w:val="007C3904"/>
    <w:rsid w:val="007C3F3E"/>
    <w:rsid w:val="007C5336"/>
    <w:rsid w:val="007C5A06"/>
    <w:rsid w:val="007D170E"/>
    <w:rsid w:val="007D1CA3"/>
    <w:rsid w:val="007D5937"/>
    <w:rsid w:val="007D7383"/>
    <w:rsid w:val="007E1468"/>
    <w:rsid w:val="007E1F17"/>
    <w:rsid w:val="007E20E1"/>
    <w:rsid w:val="007E362C"/>
    <w:rsid w:val="007E3DCB"/>
    <w:rsid w:val="007E44E5"/>
    <w:rsid w:val="007E7BBD"/>
    <w:rsid w:val="007F021A"/>
    <w:rsid w:val="007F057B"/>
    <w:rsid w:val="007F57C3"/>
    <w:rsid w:val="007F6375"/>
    <w:rsid w:val="007F6407"/>
    <w:rsid w:val="007F64BA"/>
    <w:rsid w:val="007F6AA9"/>
    <w:rsid w:val="008001AD"/>
    <w:rsid w:val="00805EEC"/>
    <w:rsid w:val="008069C7"/>
    <w:rsid w:val="00806F3C"/>
    <w:rsid w:val="00810C29"/>
    <w:rsid w:val="00815095"/>
    <w:rsid w:val="0081519B"/>
    <w:rsid w:val="008159B4"/>
    <w:rsid w:val="008165DF"/>
    <w:rsid w:val="0081705B"/>
    <w:rsid w:val="0082164A"/>
    <w:rsid w:val="008227E5"/>
    <w:rsid w:val="0082391B"/>
    <w:rsid w:val="008240C6"/>
    <w:rsid w:val="008240C9"/>
    <w:rsid w:val="008261CF"/>
    <w:rsid w:val="00826776"/>
    <w:rsid w:val="00830741"/>
    <w:rsid w:val="00830747"/>
    <w:rsid w:val="00835363"/>
    <w:rsid w:val="00835F04"/>
    <w:rsid w:val="008424E4"/>
    <w:rsid w:val="00842906"/>
    <w:rsid w:val="00843F7A"/>
    <w:rsid w:val="00844345"/>
    <w:rsid w:val="00846FC8"/>
    <w:rsid w:val="008516F2"/>
    <w:rsid w:val="00852179"/>
    <w:rsid w:val="008521A8"/>
    <w:rsid w:val="008527E7"/>
    <w:rsid w:val="00856549"/>
    <w:rsid w:val="00857811"/>
    <w:rsid w:val="0086437C"/>
    <w:rsid w:val="00866A1C"/>
    <w:rsid w:val="00871286"/>
    <w:rsid w:val="00872B93"/>
    <w:rsid w:val="0088026A"/>
    <w:rsid w:val="0088201D"/>
    <w:rsid w:val="00882391"/>
    <w:rsid w:val="008840CA"/>
    <w:rsid w:val="00885C15"/>
    <w:rsid w:val="008868E4"/>
    <w:rsid w:val="0088776C"/>
    <w:rsid w:val="0089188B"/>
    <w:rsid w:val="008930E1"/>
    <w:rsid w:val="00895B45"/>
    <w:rsid w:val="008969F4"/>
    <w:rsid w:val="008A05EA"/>
    <w:rsid w:val="008A12EF"/>
    <w:rsid w:val="008A1E19"/>
    <w:rsid w:val="008A3516"/>
    <w:rsid w:val="008A354A"/>
    <w:rsid w:val="008A6D70"/>
    <w:rsid w:val="008B06AE"/>
    <w:rsid w:val="008B0FC9"/>
    <w:rsid w:val="008B5A4E"/>
    <w:rsid w:val="008C01EA"/>
    <w:rsid w:val="008C0D69"/>
    <w:rsid w:val="008C117E"/>
    <w:rsid w:val="008C2C99"/>
    <w:rsid w:val="008D05DB"/>
    <w:rsid w:val="008D07B1"/>
    <w:rsid w:val="008D6804"/>
    <w:rsid w:val="008D6B29"/>
    <w:rsid w:val="008E0DDA"/>
    <w:rsid w:val="008E3CBA"/>
    <w:rsid w:val="008E4BA9"/>
    <w:rsid w:val="008E549F"/>
    <w:rsid w:val="008E7C5B"/>
    <w:rsid w:val="008F07CF"/>
    <w:rsid w:val="008F3BE6"/>
    <w:rsid w:val="008F435B"/>
    <w:rsid w:val="008F5636"/>
    <w:rsid w:val="008F5CF2"/>
    <w:rsid w:val="008F6534"/>
    <w:rsid w:val="008F6CAF"/>
    <w:rsid w:val="008F6FDF"/>
    <w:rsid w:val="00901D34"/>
    <w:rsid w:val="0090398F"/>
    <w:rsid w:val="00904CA6"/>
    <w:rsid w:val="00904FE9"/>
    <w:rsid w:val="00906F2D"/>
    <w:rsid w:val="009077E3"/>
    <w:rsid w:val="00910E14"/>
    <w:rsid w:val="009235C5"/>
    <w:rsid w:val="009245F2"/>
    <w:rsid w:val="00924675"/>
    <w:rsid w:val="00926943"/>
    <w:rsid w:val="00927C92"/>
    <w:rsid w:val="00930A83"/>
    <w:rsid w:val="00930AB7"/>
    <w:rsid w:val="00934906"/>
    <w:rsid w:val="00935907"/>
    <w:rsid w:val="009362B7"/>
    <w:rsid w:val="00936CE5"/>
    <w:rsid w:val="00941EC8"/>
    <w:rsid w:val="0094337E"/>
    <w:rsid w:val="009502BD"/>
    <w:rsid w:val="00951615"/>
    <w:rsid w:val="00952B46"/>
    <w:rsid w:val="0095497D"/>
    <w:rsid w:val="00954F7A"/>
    <w:rsid w:val="00955307"/>
    <w:rsid w:val="00956CC4"/>
    <w:rsid w:val="0096281E"/>
    <w:rsid w:val="00962EBA"/>
    <w:rsid w:val="00964202"/>
    <w:rsid w:val="00967242"/>
    <w:rsid w:val="009702C4"/>
    <w:rsid w:val="00972C55"/>
    <w:rsid w:val="0097386E"/>
    <w:rsid w:val="00975268"/>
    <w:rsid w:val="009771EC"/>
    <w:rsid w:val="00977283"/>
    <w:rsid w:val="00980FB4"/>
    <w:rsid w:val="00982E71"/>
    <w:rsid w:val="00983D41"/>
    <w:rsid w:val="00983DA6"/>
    <w:rsid w:val="0098482C"/>
    <w:rsid w:val="009854DF"/>
    <w:rsid w:val="009879EF"/>
    <w:rsid w:val="00997E3A"/>
    <w:rsid w:val="009A1D1A"/>
    <w:rsid w:val="009A24C7"/>
    <w:rsid w:val="009A3AAD"/>
    <w:rsid w:val="009A4E8F"/>
    <w:rsid w:val="009A697B"/>
    <w:rsid w:val="009A702F"/>
    <w:rsid w:val="009A7955"/>
    <w:rsid w:val="009B01DC"/>
    <w:rsid w:val="009B1F1E"/>
    <w:rsid w:val="009B390C"/>
    <w:rsid w:val="009B6224"/>
    <w:rsid w:val="009B69CC"/>
    <w:rsid w:val="009B6C0B"/>
    <w:rsid w:val="009C1A41"/>
    <w:rsid w:val="009C2576"/>
    <w:rsid w:val="009C2C43"/>
    <w:rsid w:val="009C379E"/>
    <w:rsid w:val="009C5FAA"/>
    <w:rsid w:val="009C639C"/>
    <w:rsid w:val="009C6A26"/>
    <w:rsid w:val="009C7597"/>
    <w:rsid w:val="009D3A78"/>
    <w:rsid w:val="009D43F3"/>
    <w:rsid w:val="009D7A92"/>
    <w:rsid w:val="009E0228"/>
    <w:rsid w:val="009E282E"/>
    <w:rsid w:val="009E31CE"/>
    <w:rsid w:val="009E3CF8"/>
    <w:rsid w:val="009E48D8"/>
    <w:rsid w:val="009E4D9A"/>
    <w:rsid w:val="009E6363"/>
    <w:rsid w:val="009E696A"/>
    <w:rsid w:val="009E6F08"/>
    <w:rsid w:val="009E7F8D"/>
    <w:rsid w:val="009F0D9C"/>
    <w:rsid w:val="009F2420"/>
    <w:rsid w:val="009F261D"/>
    <w:rsid w:val="009F37AE"/>
    <w:rsid w:val="009F4A88"/>
    <w:rsid w:val="009F4B7E"/>
    <w:rsid w:val="009F5E1F"/>
    <w:rsid w:val="009F646C"/>
    <w:rsid w:val="009F7825"/>
    <w:rsid w:val="009F79FA"/>
    <w:rsid w:val="00A020D0"/>
    <w:rsid w:val="00A029A3"/>
    <w:rsid w:val="00A02A1C"/>
    <w:rsid w:val="00A03621"/>
    <w:rsid w:val="00A055C2"/>
    <w:rsid w:val="00A07C08"/>
    <w:rsid w:val="00A11909"/>
    <w:rsid w:val="00A12C02"/>
    <w:rsid w:val="00A12C6B"/>
    <w:rsid w:val="00A13817"/>
    <w:rsid w:val="00A13FD1"/>
    <w:rsid w:val="00A15303"/>
    <w:rsid w:val="00A16A0C"/>
    <w:rsid w:val="00A16B99"/>
    <w:rsid w:val="00A227FF"/>
    <w:rsid w:val="00A248E1"/>
    <w:rsid w:val="00A26629"/>
    <w:rsid w:val="00A34C1D"/>
    <w:rsid w:val="00A409E2"/>
    <w:rsid w:val="00A42AB5"/>
    <w:rsid w:val="00A44D18"/>
    <w:rsid w:val="00A45CDF"/>
    <w:rsid w:val="00A472B3"/>
    <w:rsid w:val="00A5060E"/>
    <w:rsid w:val="00A51298"/>
    <w:rsid w:val="00A51853"/>
    <w:rsid w:val="00A55DF6"/>
    <w:rsid w:val="00A56691"/>
    <w:rsid w:val="00A62757"/>
    <w:rsid w:val="00A632A1"/>
    <w:rsid w:val="00A64E80"/>
    <w:rsid w:val="00A6655E"/>
    <w:rsid w:val="00A669FA"/>
    <w:rsid w:val="00A73584"/>
    <w:rsid w:val="00A751F2"/>
    <w:rsid w:val="00A75F5D"/>
    <w:rsid w:val="00A7691F"/>
    <w:rsid w:val="00A804E6"/>
    <w:rsid w:val="00A81559"/>
    <w:rsid w:val="00A8196E"/>
    <w:rsid w:val="00A83498"/>
    <w:rsid w:val="00A84117"/>
    <w:rsid w:val="00A87898"/>
    <w:rsid w:val="00A87B61"/>
    <w:rsid w:val="00A930EB"/>
    <w:rsid w:val="00A9581C"/>
    <w:rsid w:val="00A9584A"/>
    <w:rsid w:val="00AA12A5"/>
    <w:rsid w:val="00AA1DA4"/>
    <w:rsid w:val="00AA26EC"/>
    <w:rsid w:val="00AA2F15"/>
    <w:rsid w:val="00AB1969"/>
    <w:rsid w:val="00AB2345"/>
    <w:rsid w:val="00AB5B3F"/>
    <w:rsid w:val="00AB623C"/>
    <w:rsid w:val="00AB69CD"/>
    <w:rsid w:val="00AB7E6F"/>
    <w:rsid w:val="00AC01C1"/>
    <w:rsid w:val="00AC0229"/>
    <w:rsid w:val="00AC12C5"/>
    <w:rsid w:val="00AC412A"/>
    <w:rsid w:val="00AC6D24"/>
    <w:rsid w:val="00AC7264"/>
    <w:rsid w:val="00AC77D8"/>
    <w:rsid w:val="00AD0546"/>
    <w:rsid w:val="00AD58DC"/>
    <w:rsid w:val="00AD65AA"/>
    <w:rsid w:val="00AE47E3"/>
    <w:rsid w:val="00AE77FE"/>
    <w:rsid w:val="00AE7EDD"/>
    <w:rsid w:val="00AF04FF"/>
    <w:rsid w:val="00AF21E4"/>
    <w:rsid w:val="00AF31E2"/>
    <w:rsid w:val="00AF3AF3"/>
    <w:rsid w:val="00AF4527"/>
    <w:rsid w:val="00AF738C"/>
    <w:rsid w:val="00B02E59"/>
    <w:rsid w:val="00B04238"/>
    <w:rsid w:val="00B04B75"/>
    <w:rsid w:val="00B10962"/>
    <w:rsid w:val="00B12F01"/>
    <w:rsid w:val="00B148F6"/>
    <w:rsid w:val="00B14CE8"/>
    <w:rsid w:val="00B159A9"/>
    <w:rsid w:val="00B17985"/>
    <w:rsid w:val="00B20F1E"/>
    <w:rsid w:val="00B21C98"/>
    <w:rsid w:val="00B22208"/>
    <w:rsid w:val="00B23B00"/>
    <w:rsid w:val="00B27DF4"/>
    <w:rsid w:val="00B31F99"/>
    <w:rsid w:val="00B332AE"/>
    <w:rsid w:val="00B33507"/>
    <w:rsid w:val="00B33DFE"/>
    <w:rsid w:val="00B34F9F"/>
    <w:rsid w:val="00B37F1F"/>
    <w:rsid w:val="00B40766"/>
    <w:rsid w:val="00B41517"/>
    <w:rsid w:val="00B41934"/>
    <w:rsid w:val="00B43619"/>
    <w:rsid w:val="00B43954"/>
    <w:rsid w:val="00B44155"/>
    <w:rsid w:val="00B4525F"/>
    <w:rsid w:val="00B4743A"/>
    <w:rsid w:val="00B47CEF"/>
    <w:rsid w:val="00B556A6"/>
    <w:rsid w:val="00B56805"/>
    <w:rsid w:val="00B56BC7"/>
    <w:rsid w:val="00B63355"/>
    <w:rsid w:val="00B646AE"/>
    <w:rsid w:val="00B6729E"/>
    <w:rsid w:val="00B71266"/>
    <w:rsid w:val="00B71BC5"/>
    <w:rsid w:val="00B755DD"/>
    <w:rsid w:val="00B804EB"/>
    <w:rsid w:val="00B8051D"/>
    <w:rsid w:val="00B8295F"/>
    <w:rsid w:val="00B8437F"/>
    <w:rsid w:val="00B84E68"/>
    <w:rsid w:val="00B87769"/>
    <w:rsid w:val="00B9066C"/>
    <w:rsid w:val="00B91B6E"/>
    <w:rsid w:val="00B91DB7"/>
    <w:rsid w:val="00B91DEE"/>
    <w:rsid w:val="00B928BA"/>
    <w:rsid w:val="00B95CA6"/>
    <w:rsid w:val="00BA0083"/>
    <w:rsid w:val="00BA0D35"/>
    <w:rsid w:val="00BA169C"/>
    <w:rsid w:val="00BA17ED"/>
    <w:rsid w:val="00BA45D2"/>
    <w:rsid w:val="00BA48F0"/>
    <w:rsid w:val="00BA4A27"/>
    <w:rsid w:val="00BA668B"/>
    <w:rsid w:val="00BA67D0"/>
    <w:rsid w:val="00BA7117"/>
    <w:rsid w:val="00BB269B"/>
    <w:rsid w:val="00BB29B7"/>
    <w:rsid w:val="00BB3C80"/>
    <w:rsid w:val="00BB4B4F"/>
    <w:rsid w:val="00BB7086"/>
    <w:rsid w:val="00BB714A"/>
    <w:rsid w:val="00BC20F6"/>
    <w:rsid w:val="00BC23AF"/>
    <w:rsid w:val="00BC30DA"/>
    <w:rsid w:val="00BC334A"/>
    <w:rsid w:val="00BC5524"/>
    <w:rsid w:val="00BC6D41"/>
    <w:rsid w:val="00BD09F5"/>
    <w:rsid w:val="00BD3B8D"/>
    <w:rsid w:val="00BD48BE"/>
    <w:rsid w:val="00BD7C8B"/>
    <w:rsid w:val="00BE3FA9"/>
    <w:rsid w:val="00BE59E0"/>
    <w:rsid w:val="00BE5EA6"/>
    <w:rsid w:val="00BE6873"/>
    <w:rsid w:val="00BE6B81"/>
    <w:rsid w:val="00BE6BAC"/>
    <w:rsid w:val="00BE6E60"/>
    <w:rsid w:val="00BF038A"/>
    <w:rsid w:val="00BF2021"/>
    <w:rsid w:val="00BF37C0"/>
    <w:rsid w:val="00BF46E4"/>
    <w:rsid w:val="00BF4C15"/>
    <w:rsid w:val="00C01576"/>
    <w:rsid w:val="00C0343B"/>
    <w:rsid w:val="00C03F39"/>
    <w:rsid w:val="00C04F67"/>
    <w:rsid w:val="00C06AD9"/>
    <w:rsid w:val="00C07908"/>
    <w:rsid w:val="00C15D55"/>
    <w:rsid w:val="00C15F3C"/>
    <w:rsid w:val="00C201BE"/>
    <w:rsid w:val="00C20BBD"/>
    <w:rsid w:val="00C22431"/>
    <w:rsid w:val="00C2430B"/>
    <w:rsid w:val="00C25365"/>
    <w:rsid w:val="00C256C4"/>
    <w:rsid w:val="00C331A1"/>
    <w:rsid w:val="00C33FE8"/>
    <w:rsid w:val="00C342D4"/>
    <w:rsid w:val="00C349F2"/>
    <w:rsid w:val="00C34F0D"/>
    <w:rsid w:val="00C40BC3"/>
    <w:rsid w:val="00C426AD"/>
    <w:rsid w:val="00C42D37"/>
    <w:rsid w:val="00C50CB3"/>
    <w:rsid w:val="00C51BC6"/>
    <w:rsid w:val="00C51C21"/>
    <w:rsid w:val="00C53391"/>
    <w:rsid w:val="00C5443F"/>
    <w:rsid w:val="00C55DF1"/>
    <w:rsid w:val="00C57775"/>
    <w:rsid w:val="00C613A9"/>
    <w:rsid w:val="00C62628"/>
    <w:rsid w:val="00C631AC"/>
    <w:rsid w:val="00C63212"/>
    <w:rsid w:val="00C645BE"/>
    <w:rsid w:val="00C646AC"/>
    <w:rsid w:val="00C64A8E"/>
    <w:rsid w:val="00C7270D"/>
    <w:rsid w:val="00C727A5"/>
    <w:rsid w:val="00C74D15"/>
    <w:rsid w:val="00C7508C"/>
    <w:rsid w:val="00C75B01"/>
    <w:rsid w:val="00C80241"/>
    <w:rsid w:val="00C80C78"/>
    <w:rsid w:val="00C823B9"/>
    <w:rsid w:val="00C8422C"/>
    <w:rsid w:val="00C8541D"/>
    <w:rsid w:val="00C85D0A"/>
    <w:rsid w:val="00C90E5A"/>
    <w:rsid w:val="00C929D0"/>
    <w:rsid w:val="00CA27F9"/>
    <w:rsid w:val="00CA28A3"/>
    <w:rsid w:val="00CA320E"/>
    <w:rsid w:val="00CA55DC"/>
    <w:rsid w:val="00CA6178"/>
    <w:rsid w:val="00CA73D6"/>
    <w:rsid w:val="00CB18E8"/>
    <w:rsid w:val="00CB274C"/>
    <w:rsid w:val="00CB4930"/>
    <w:rsid w:val="00CB538A"/>
    <w:rsid w:val="00CB5A96"/>
    <w:rsid w:val="00CB5C61"/>
    <w:rsid w:val="00CB74CB"/>
    <w:rsid w:val="00CB7A5F"/>
    <w:rsid w:val="00CB7A81"/>
    <w:rsid w:val="00CC1035"/>
    <w:rsid w:val="00CC28E6"/>
    <w:rsid w:val="00CC3FDF"/>
    <w:rsid w:val="00CC5D8D"/>
    <w:rsid w:val="00CC6C90"/>
    <w:rsid w:val="00CC724D"/>
    <w:rsid w:val="00CD0921"/>
    <w:rsid w:val="00CD1138"/>
    <w:rsid w:val="00CD29AE"/>
    <w:rsid w:val="00CD38A7"/>
    <w:rsid w:val="00CD3BAD"/>
    <w:rsid w:val="00CD3F00"/>
    <w:rsid w:val="00CD4A12"/>
    <w:rsid w:val="00CD5BA1"/>
    <w:rsid w:val="00CD6592"/>
    <w:rsid w:val="00CE044D"/>
    <w:rsid w:val="00CE11BA"/>
    <w:rsid w:val="00CE143A"/>
    <w:rsid w:val="00CE65F9"/>
    <w:rsid w:val="00CE7326"/>
    <w:rsid w:val="00CE7C5D"/>
    <w:rsid w:val="00CF0EA7"/>
    <w:rsid w:val="00CF105B"/>
    <w:rsid w:val="00CF4B3F"/>
    <w:rsid w:val="00CF5AB4"/>
    <w:rsid w:val="00CF6D3E"/>
    <w:rsid w:val="00D03CB0"/>
    <w:rsid w:val="00D05585"/>
    <w:rsid w:val="00D06108"/>
    <w:rsid w:val="00D10458"/>
    <w:rsid w:val="00D106CD"/>
    <w:rsid w:val="00D11F3B"/>
    <w:rsid w:val="00D13C81"/>
    <w:rsid w:val="00D13DD2"/>
    <w:rsid w:val="00D174B8"/>
    <w:rsid w:val="00D20FC4"/>
    <w:rsid w:val="00D247A1"/>
    <w:rsid w:val="00D24CB0"/>
    <w:rsid w:val="00D25AF4"/>
    <w:rsid w:val="00D278E9"/>
    <w:rsid w:val="00D27A3A"/>
    <w:rsid w:val="00D27ACB"/>
    <w:rsid w:val="00D30C39"/>
    <w:rsid w:val="00D3442F"/>
    <w:rsid w:val="00D407C2"/>
    <w:rsid w:val="00D4376B"/>
    <w:rsid w:val="00D45D7D"/>
    <w:rsid w:val="00D47D7F"/>
    <w:rsid w:val="00D50516"/>
    <w:rsid w:val="00D5090A"/>
    <w:rsid w:val="00D513C5"/>
    <w:rsid w:val="00D514D3"/>
    <w:rsid w:val="00D5201C"/>
    <w:rsid w:val="00D5488B"/>
    <w:rsid w:val="00D558CE"/>
    <w:rsid w:val="00D6390E"/>
    <w:rsid w:val="00D64A0D"/>
    <w:rsid w:val="00D657EC"/>
    <w:rsid w:val="00D6776E"/>
    <w:rsid w:val="00D67990"/>
    <w:rsid w:val="00D67B64"/>
    <w:rsid w:val="00D70D57"/>
    <w:rsid w:val="00D710BD"/>
    <w:rsid w:val="00D713C4"/>
    <w:rsid w:val="00D71453"/>
    <w:rsid w:val="00D7225F"/>
    <w:rsid w:val="00D72619"/>
    <w:rsid w:val="00D73DC6"/>
    <w:rsid w:val="00D7755A"/>
    <w:rsid w:val="00D80B0A"/>
    <w:rsid w:val="00D82AF7"/>
    <w:rsid w:val="00D84D8B"/>
    <w:rsid w:val="00D84E8D"/>
    <w:rsid w:val="00D85087"/>
    <w:rsid w:val="00D85C7A"/>
    <w:rsid w:val="00D85C87"/>
    <w:rsid w:val="00D86A16"/>
    <w:rsid w:val="00D937D8"/>
    <w:rsid w:val="00D9606B"/>
    <w:rsid w:val="00D96E23"/>
    <w:rsid w:val="00D97E8D"/>
    <w:rsid w:val="00DA019A"/>
    <w:rsid w:val="00DA4B38"/>
    <w:rsid w:val="00DA6D90"/>
    <w:rsid w:val="00DB0387"/>
    <w:rsid w:val="00DB0407"/>
    <w:rsid w:val="00DB2116"/>
    <w:rsid w:val="00DB3B7A"/>
    <w:rsid w:val="00DB5172"/>
    <w:rsid w:val="00DB6C7C"/>
    <w:rsid w:val="00DC018B"/>
    <w:rsid w:val="00DC6629"/>
    <w:rsid w:val="00DC7145"/>
    <w:rsid w:val="00DC7152"/>
    <w:rsid w:val="00DD0105"/>
    <w:rsid w:val="00DD07B3"/>
    <w:rsid w:val="00DD1C46"/>
    <w:rsid w:val="00DD2425"/>
    <w:rsid w:val="00DE0519"/>
    <w:rsid w:val="00DE0AC2"/>
    <w:rsid w:val="00DE3D6A"/>
    <w:rsid w:val="00DE4552"/>
    <w:rsid w:val="00DE5E8D"/>
    <w:rsid w:val="00DE60D5"/>
    <w:rsid w:val="00DF2A9A"/>
    <w:rsid w:val="00DF36FF"/>
    <w:rsid w:val="00DF3FF0"/>
    <w:rsid w:val="00DF4A29"/>
    <w:rsid w:val="00DF4FB8"/>
    <w:rsid w:val="00DF58CA"/>
    <w:rsid w:val="00DF6A87"/>
    <w:rsid w:val="00DF76C2"/>
    <w:rsid w:val="00E0046D"/>
    <w:rsid w:val="00E02A83"/>
    <w:rsid w:val="00E04D8E"/>
    <w:rsid w:val="00E04E94"/>
    <w:rsid w:val="00E05254"/>
    <w:rsid w:val="00E05445"/>
    <w:rsid w:val="00E07223"/>
    <w:rsid w:val="00E10CFA"/>
    <w:rsid w:val="00E11426"/>
    <w:rsid w:val="00E11A39"/>
    <w:rsid w:val="00E123A9"/>
    <w:rsid w:val="00E1240D"/>
    <w:rsid w:val="00E124C3"/>
    <w:rsid w:val="00E125C2"/>
    <w:rsid w:val="00E223E7"/>
    <w:rsid w:val="00E23E11"/>
    <w:rsid w:val="00E2414D"/>
    <w:rsid w:val="00E2751B"/>
    <w:rsid w:val="00E30C80"/>
    <w:rsid w:val="00E32A08"/>
    <w:rsid w:val="00E34908"/>
    <w:rsid w:val="00E34EA6"/>
    <w:rsid w:val="00E35010"/>
    <w:rsid w:val="00E350D3"/>
    <w:rsid w:val="00E3524B"/>
    <w:rsid w:val="00E35ABA"/>
    <w:rsid w:val="00E43A72"/>
    <w:rsid w:val="00E45ADF"/>
    <w:rsid w:val="00E4631C"/>
    <w:rsid w:val="00E53521"/>
    <w:rsid w:val="00E536BD"/>
    <w:rsid w:val="00E5618B"/>
    <w:rsid w:val="00E573C2"/>
    <w:rsid w:val="00E602B1"/>
    <w:rsid w:val="00E610D1"/>
    <w:rsid w:val="00E63D28"/>
    <w:rsid w:val="00E65956"/>
    <w:rsid w:val="00E73262"/>
    <w:rsid w:val="00E7391F"/>
    <w:rsid w:val="00E76A60"/>
    <w:rsid w:val="00E811E0"/>
    <w:rsid w:val="00E82AC8"/>
    <w:rsid w:val="00E83402"/>
    <w:rsid w:val="00E84A04"/>
    <w:rsid w:val="00E8662A"/>
    <w:rsid w:val="00E8777C"/>
    <w:rsid w:val="00E879AD"/>
    <w:rsid w:val="00E9063C"/>
    <w:rsid w:val="00E90681"/>
    <w:rsid w:val="00E92C1A"/>
    <w:rsid w:val="00E962D6"/>
    <w:rsid w:val="00E97932"/>
    <w:rsid w:val="00E97EC3"/>
    <w:rsid w:val="00EA223D"/>
    <w:rsid w:val="00EA2D27"/>
    <w:rsid w:val="00EA3CDD"/>
    <w:rsid w:val="00EA7671"/>
    <w:rsid w:val="00EB31BC"/>
    <w:rsid w:val="00EB6D3D"/>
    <w:rsid w:val="00EC1062"/>
    <w:rsid w:val="00EC1ED8"/>
    <w:rsid w:val="00EC5796"/>
    <w:rsid w:val="00EC61BC"/>
    <w:rsid w:val="00ED1559"/>
    <w:rsid w:val="00ED30AD"/>
    <w:rsid w:val="00ED3BC0"/>
    <w:rsid w:val="00ED517F"/>
    <w:rsid w:val="00ED6B14"/>
    <w:rsid w:val="00ED6E96"/>
    <w:rsid w:val="00EE2052"/>
    <w:rsid w:val="00EE3A5D"/>
    <w:rsid w:val="00EE5EF2"/>
    <w:rsid w:val="00EF111B"/>
    <w:rsid w:val="00EF67DB"/>
    <w:rsid w:val="00EF7300"/>
    <w:rsid w:val="00F00C6C"/>
    <w:rsid w:val="00F00F5E"/>
    <w:rsid w:val="00F0151E"/>
    <w:rsid w:val="00F033CD"/>
    <w:rsid w:val="00F0485D"/>
    <w:rsid w:val="00F05BCB"/>
    <w:rsid w:val="00F05D66"/>
    <w:rsid w:val="00F05E91"/>
    <w:rsid w:val="00F116D6"/>
    <w:rsid w:val="00F124F9"/>
    <w:rsid w:val="00F126E3"/>
    <w:rsid w:val="00F13DAF"/>
    <w:rsid w:val="00F142C4"/>
    <w:rsid w:val="00F15C18"/>
    <w:rsid w:val="00F15F35"/>
    <w:rsid w:val="00F16FD9"/>
    <w:rsid w:val="00F20957"/>
    <w:rsid w:val="00F21F7C"/>
    <w:rsid w:val="00F22A14"/>
    <w:rsid w:val="00F22CEB"/>
    <w:rsid w:val="00F2351C"/>
    <w:rsid w:val="00F237B1"/>
    <w:rsid w:val="00F24522"/>
    <w:rsid w:val="00F24BB6"/>
    <w:rsid w:val="00F24BD9"/>
    <w:rsid w:val="00F25E56"/>
    <w:rsid w:val="00F30F63"/>
    <w:rsid w:val="00F344C2"/>
    <w:rsid w:val="00F34587"/>
    <w:rsid w:val="00F35AA8"/>
    <w:rsid w:val="00F36BDC"/>
    <w:rsid w:val="00F412D7"/>
    <w:rsid w:val="00F423DC"/>
    <w:rsid w:val="00F512AF"/>
    <w:rsid w:val="00F519FF"/>
    <w:rsid w:val="00F5452D"/>
    <w:rsid w:val="00F5508A"/>
    <w:rsid w:val="00F563C4"/>
    <w:rsid w:val="00F57327"/>
    <w:rsid w:val="00F578EA"/>
    <w:rsid w:val="00F57EBB"/>
    <w:rsid w:val="00F603A1"/>
    <w:rsid w:val="00F6245B"/>
    <w:rsid w:val="00F635BF"/>
    <w:rsid w:val="00F64155"/>
    <w:rsid w:val="00F65022"/>
    <w:rsid w:val="00F655C2"/>
    <w:rsid w:val="00F669A8"/>
    <w:rsid w:val="00F67FCC"/>
    <w:rsid w:val="00F72E7A"/>
    <w:rsid w:val="00F73249"/>
    <w:rsid w:val="00F7410D"/>
    <w:rsid w:val="00F760C8"/>
    <w:rsid w:val="00F76551"/>
    <w:rsid w:val="00F778A6"/>
    <w:rsid w:val="00F82D97"/>
    <w:rsid w:val="00F83BAB"/>
    <w:rsid w:val="00F83CC4"/>
    <w:rsid w:val="00F85A2B"/>
    <w:rsid w:val="00F86BFF"/>
    <w:rsid w:val="00F873ED"/>
    <w:rsid w:val="00F918EF"/>
    <w:rsid w:val="00F9596C"/>
    <w:rsid w:val="00F95AA6"/>
    <w:rsid w:val="00F9649F"/>
    <w:rsid w:val="00FA04BB"/>
    <w:rsid w:val="00FA4691"/>
    <w:rsid w:val="00FA5747"/>
    <w:rsid w:val="00FA7570"/>
    <w:rsid w:val="00FB0903"/>
    <w:rsid w:val="00FB13A0"/>
    <w:rsid w:val="00FB17C2"/>
    <w:rsid w:val="00FB1E2C"/>
    <w:rsid w:val="00FB1EDF"/>
    <w:rsid w:val="00FB21C2"/>
    <w:rsid w:val="00FB2C6D"/>
    <w:rsid w:val="00FB4CB0"/>
    <w:rsid w:val="00FB5B4E"/>
    <w:rsid w:val="00FB73EF"/>
    <w:rsid w:val="00FB7D26"/>
    <w:rsid w:val="00FC42A0"/>
    <w:rsid w:val="00FC46E7"/>
    <w:rsid w:val="00FC48B5"/>
    <w:rsid w:val="00FC5442"/>
    <w:rsid w:val="00FD100A"/>
    <w:rsid w:val="00FD1462"/>
    <w:rsid w:val="00FD1C56"/>
    <w:rsid w:val="00FD3445"/>
    <w:rsid w:val="00FD44EA"/>
    <w:rsid w:val="00FD6B38"/>
    <w:rsid w:val="00FD6D39"/>
    <w:rsid w:val="00FD7C87"/>
    <w:rsid w:val="00FE0BE8"/>
    <w:rsid w:val="00FE3E3C"/>
    <w:rsid w:val="00FE5D5D"/>
    <w:rsid w:val="00FE71DD"/>
    <w:rsid w:val="00FF1B4D"/>
    <w:rsid w:val="00FF248A"/>
    <w:rsid w:val="00FF2E01"/>
    <w:rsid w:val="00FF4B45"/>
    <w:rsid w:val="00FF50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colormenu v:ext="edit" fillcolor="#7030a0" strokecolor="none"/>
    </o:shapedefaults>
    <o:shapelayout v:ext="edit">
      <o:idmap v:ext="edit" data="1"/>
      <o:rules v:ext="edit">
        <o:r id="V:Rule1" type="connector" idref="#AutoShape 25"/>
        <o:r id="V:Rule2" type="connector" idref="#AutoShape 27"/>
        <o:r id="V:Rule3" type="connector" idref="#AutoShape 28"/>
        <o:r id="V:Rule4" type="connector" idref="#AutoShape 29"/>
        <o:r id="V:Rule5" type="connector" idref="#AutoShape 30"/>
        <o:r id="V:Rule6" type="connector" idref="#AutoShape 31"/>
        <o:r id="V:Rule7" type="connector" idref="#AutoShape 32"/>
        <o:r id="V:Rule8" type="connector" idref="#AutoShape 33"/>
        <o:r id="V:Rule9" type="connector" idref="#AutoShape 34"/>
        <o:r id="V:Rule10" type="connector" idref="#AutoShape 35"/>
        <o:r id="V:Rule11" type="connector" idref="#AutoShape 36"/>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cs="Times New Roman"/>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C334A"/>
    <w:rPr>
      <w:rFonts w:ascii="Times New Roman" w:eastAsia="Times New Roman" w:hAnsi="Times New Roman" w:cs="Times New Roman"/>
      <w:sz w:val="24"/>
      <w:szCs w:val="24"/>
    </w:rPr>
  </w:style>
  <w:style w:type="character" w:customStyle="1" w:styleId="AstandardsChar">
    <w:name w:val="Astandards Char"/>
    <w:basedOn w:val="DefaultParagraphFont"/>
    <w:rsid w:val="00F36BDC"/>
    <w:rPr>
      <w:rFonts w:ascii="Arial" w:hAnsi="Arial" w:cs="Arial"/>
      <w:sz w:val="24"/>
      <w:szCs w:val="24"/>
      <w:lang w:val="en-US" w:eastAsia="en-US" w:bidi="ar-SA"/>
    </w:rPr>
  </w:style>
  <w:style w:type="character" w:styleId="Strong">
    <w:name w:val="Strong"/>
    <w:basedOn w:val="DefaultParagraphFont"/>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cs="Times New Roman"/>
      <w:sz w:val="18"/>
      <w:szCs w:val="18"/>
    </w:rPr>
  </w:style>
  <w:style w:type="character" w:styleId="Emphasis">
    <w:name w:val="Emphasis"/>
    <w:basedOn w:val="DefaultParagraphFont"/>
    <w:uiPriority w:val="20"/>
    <w:qFormat/>
    <w:rsid w:val="00147A18"/>
    <w:rPr>
      <w:i/>
      <w:iCs/>
    </w:rPr>
  </w:style>
  <w:style w:type="character" w:styleId="FollowedHyperlink">
    <w:name w:val="FollowedHyperlink"/>
    <w:basedOn w:val="DefaultParagraphFont"/>
    <w:uiPriority w:val="99"/>
    <w:semiHidden/>
    <w:unhideWhenUsed/>
    <w:rsid w:val="00147A18"/>
    <w:rPr>
      <w:color w:val="800080" w:themeColor="followedHyperlink"/>
      <w:u w:val="single"/>
    </w:rPr>
  </w:style>
  <w:style w:type="character" w:customStyle="1" w:styleId="normalchar1">
    <w:name w:val="normal__char1"/>
    <w:basedOn w:val="DefaultParagraphFont"/>
    <w:rsid w:val="00516F78"/>
    <w:rPr>
      <w:rFonts w:ascii="Times New Roman" w:hAnsi="Times New Roman" w:cs="Times New Roman" w:hint="default"/>
      <w:strike w:val="0"/>
      <w:dstrike w:val="0"/>
      <w:sz w:val="24"/>
      <w:szCs w:val="24"/>
      <w:u w:val="none"/>
      <w:effect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cs="Times New Roman"/>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C334A"/>
    <w:rPr>
      <w:rFonts w:ascii="Times New Roman" w:eastAsia="Times New Roman" w:hAnsi="Times New Roman" w:cs="Times New Roman"/>
      <w:sz w:val="24"/>
      <w:szCs w:val="24"/>
    </w:rPr>
  </w:style>
  <w:style w:type="character" w:customStyle="1" w:styleId="AstandardsChar">
    <w:name w:val="Astandards Char"/>
    <w:basedOn w:val="DefaultParagraphFont"/>
    <w:rsid w:val="00F36BDC"/>
    <w:rPr>
      <w:rFonts w:ascii="Arial" w:hAnsi="Arial" w:cs="Arial"/>
      <w:sz w:val="24"/>
      <w:szCs w:val="24"/>
      <w:lang w:val="en-US" w:eastAsia="en-US" w:bidi="ar-SA"/>
    </w:rPr>
  </w:style>
  <w:style w:type="character" w:styleId="Strong">
    <w:name w:val="Strong"/>
    <w:basedOn w:val="DefaultParagraphFont"/>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cs="Times New Roman"/>
      <w:sz w:val="18"/>
      <w:szCs w:val="18"/>
    </w:rPr>
  </w:style>
  <w:style w:type="character" w:styleId="Emphasis">
    <w:name w:val="Emphasis"/>
    <w:basedOn w:val="DefaultParagraphFont"/>
    <w:uiPriority w:val="20"/>
    <w:qFormat/>
    <w:rsid w:val="00147A18"/>
    <w:rPr>
      <w:i/>
      <w:iCs/>
    </w:rPr>
  </w:style>
  <w:style w:type="character" w:styleId="FollowedHyperlink">
    <w:name w:val="FollowedHyperlink"/>
    <w:basedOn w:val="DefaultParagraphFont"/>
    <w:uiPriority w:val="99"/>
    <w:semiHidden/>
    <w:unhideWhenUsed/>
    <w:rsid w:val="00147A18"/>
    <w:rPr>
      <w:color w:val="800080" w:themeColor="followedHyperlink"/>
      <w:u w:val="single"/>
    </w:rPr>
  </w:style>
  <w:style w:type="character" w:customStyle="1" w:styleId="normalchar1">
    <w:name w:val="normal__char1"/>
    <w:basedOn w:val="DefaultParagraphFont"/>
    <w:rsid w:val="00516F78"/>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62726738">
      <w:bodyDiv w:val="1"/>
      <w:marLeft w:val="0"/>
      <w:marRight w:val="0"/>
      <w:marTop w:val="0"/>
      <w:marBottom w:val="0"/>
      <w:divBdr>
        <w:top w:val="none" w:sz="0" w:space="0" w:color="auto"/>
        <w:left w:val="none" w:sz="0" w:space="0" w:color="auto"/>
        <w:bottom w:val="none" w:sz="0" w:space="0" w:color="auto"/>
        <w:right w:val="none" w:sz="0" w:space="0" w:color="auto"/>
      </w:divBdr>
      <w:divsChild>
        <w:div w:id="196546341">
          <w:marLeft w:val="0"/>
          <w:marRight w:val="0"/>
          <w:marTop w:val="0"/>
          <w:marBottom w:val="0"/>
          <w:divBdr>
            <w:top w:val="none" w:sz="0" w:space="0" w:color="auto"/>
            <w:left w:val="none" w:sz="0" w:space="0" w:color="auto"/>
            <w:bottom w:val="none" w:sz="0" w:space="0" w:color="auto"/>
            <w:right w:val="none" w:sz="0" w:space="0" w:color="auto"/>
          </w:divBdr>
          <w:divsChild>
            <w:div w:id="1406800814">
              <w:marLeft w:val="0"/>
              <w:marRight w:val="0"/>
              <w:marTop w:val="0"/>
              <w:marBottom w:val="0"/>
              <w:divBdr>
                <w:top w:val="none" w:sz="0" w:space="0" w:color="auto"/>
                <w:left w:val="none" w:sz="0" w:space="0" w:color="auto"/>
                <w:bottom w:val="none" w:sz="0" w:space="0" w:color="auto"/>
                <w:right w:val="none" w:sz="0" w:space="0" w:color="auto"/>
              </w:divBdr>
              <w:divsChild>
                <w:div w:id="1336424397">
                  <w:marLeft w:val="0"/>
                  <w:marRight w:val="0"/>
                  <w:marTop w:val="0"/>
                  <w:marBottom w:val="0"/>
                  <w:divBdr>
                    <w:top w:val="none" w:sz="0" w:space="0" w:color="auto"/>
                    <w:left w:val="none" w:sz="0" w:space="0" w:color="auto"/>
                    <w:bottom w:val="none" w:sz="0" w:space="0" w:color="auto"/>
                    <w:right w:val="none" w:sz="0" w:space="0" w:color="auto"/>
                  </w:divBdr>
                  <w:divsChild>
                    <w:div w:id="13201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85527">
      <w:bodyDiv w:val="1"/>
      <w:marLeft w:val="0"/>
      <w:marRight w:val="0"/>
      <w:marTop w:val="0"/>
      <w:marBottom w:val="0"/>
      <w:divBdr>
        <w:top w:val="none" w:sz="0" w:space="0" w:color="auto"/>
        <w:left w:val="none" w:sz="0" w:space="0" w:color="auto"/>
        <w:bottom w:val="none" w:sz="0" w:space="0" w:color="auto"/>
        <w:right w:val="none" w:sz="0" w:space="0" w:color="auto"/>
      </w:divBdr>
      <w:divsChild>
        <w:div w:id="1132401622">
          <w:marLeft w:val="0"/>
          <w:marRight w:val="0"/>
          <w:marTop w:val="0"/>
          <w:marBottom w:val="0"/>
          <w:divBdr>
            <w:top w:val="none" w:sz="0" w:space="0" w:color="auto"/>
            <w:left w:val="none" w:sz="0" w:space="0" w:color="auto"/>
            <w:bottom w:val="none" w:sz="0" w:space="0" w:color="auto"/>
            <w:right w:val="none" w:sz="0" w:space="0" w:color="auto"/>
          </w:divBdr>
          <w:divsChild>
            <w:div w:id="1730957743">
              <w:marLeft w:val="0"/>
              <w:marRight w:val="0"/>
              <w:marTop w:val="0"/>
              <w:marBottom w:val="0"/>
              <w:divBdr>
                <w:top w:val="none" w:sz="0" w:space="0" w:color="auto"/>
                <w:left w:val="none" w:sz="0" w:space="0" w:color="auto"/>
                <w:bottom w:val="none" w:sz="0" w:space="0" w:color="auto"/>
                <w:right w:val="none" w:sz="0" w:space="0" w:color="auto"/>
              </w:divBdr>
              <w:divsChild>
                <w:div w:id="1412504050">
                  <w:marLeft w:val="0"/>
                  <w:marRight w:val="0"/>
                  <w:marTop w:val="0"/>
                  <w:marBottom w:val="0"/>
                  <w:divBdr>
                    <w:top w:val="none" w:sz="0" w:space="0" w:color="auto"/>
                    <w:left w:val="none" w:sz="0" w:space="0" w:color="auto"/>
                    <w:bottom w:val="none" w:sz="0" w:space="0" w:color="auto"/>
                    <w:right w:val="none" w:sz="0" w:space="0" w:color="auto"/>
                  </w:divBdr>
                  <w:divsChild>
                    <w:div w:id="111401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078423">
      <w:bodyDiv w:val="1"/>
      <w:marLeft w:val="0"/>
      <w:marRight w:val="0"/>
      <w:marTop w:val="0"/>
      <w:marBottom w:val="0"/>
      <w:divBdr>
        <w:top w:val="none" w:sz="0" w:space="0" w:color="auto"/>
        <w:left w:val="none" w:sz="0" w:space="0" w:color="auto"/>
        <w:bottom w:val="none" w:sz="0" w:space="0" w:color="auto"/>
        <w:right w:val="none" w:sz="0" w:space="0" w:color="auto"/>
      </w:divBdr>
    </w:div>
    <w:div w:id="345405979">
      <w:bodyDiv w:val="1"/>
      <w:marLeft w:val="0"/>
      <w:marRight w:val="0"/>
      <w:marTop w:val="0"/>
      <w:marBottom w:val="0"/>
      <w:divBdr>
        <w:top w:val="none" w:sz="0" w:space="0" w:color="auto"/>
        <w:left w:val="none" w:sz="0" w:space="0" w:color="auto"/>
        <w:bottom w:val="none" w:sz="0" w:space="0" w:color="auto"/>
        <w:right w:val="none" w:sz="0" w:space="0" w:color="auto"/>
      </w:divBdr>
    </w:div>
    <w:div w:id="572277943">
      <w:bodyDiv w:val="1"/>
      <w:marLeft w:val="0"/>
      <w:marRight w:val="0"/>
      <w:marTop w:val="0"/>
      <w:marBottom w:val="0"/>
      <w:divBdr>
        <w:top w:val="none" w:sz="0" w:space="0" w:color="auto"/>
        <w:left w:val="none" w:sz="0" w:space="0" w:color="auto"/>
        <w:bottom w:val="none" w:sz="0" w:space="0" w:color="auto"/>
        <w:right w:val="none" w:sz="0" w:space="0" w:color="auto"/>
      </w:divBdr>
      <w:divsChild>
        <w:div w:id="2119905101">
          <w:marLeft w:val="0"/>
          <w:marRight w:val="0"/>
          <w:marTop w:val="0"/>
          <w:marBottom w:val="0"/>
          <w:divBdr>
            <w:top w:val="none" w:sz="0" w:space="0" w:color="auto"/>
            <w:left w:val="none" w:sz="0" w:space="0" w:color="auto"/>
            <w:bottom w:val="none" w:sz="0" w:space="0" w:color="auto"/>
            <w:right w:val="none" w:sz="0" w:space="0" w:color="auto"/>
          </w:divBdr>
          <w:divsChild>
            <w:div w:id="789082537">
              <w:marLeft w:val="0"/>
              <w:marRight w:val="0"/>
              <w:marTop w:val="0"/>
              <w:marBottom w:val="0"/>
              <w:divBdr>
                <w:top w:val="none" w:sz="0" w:space="0" w:color="auto"/>
                <w:left w:val="none" w:sz="0" w:space="0" w:color="auto"/>
                <w:bottom w:val="none" w:sz="0" w:space="0" w:color="auto"/>
                <w:right w:val="none" w:sz="0" w:space="0" w:color="auto"/>
              </w:divBdr>
              <w:divsChild>
                <w:div w:id="31153443">
                  <w:marLeft w:val="375"/>
                  <w:marRight w:val="0"/>
                  <w:marTop w:val="120"/>
                  <w:marBottom w:val="0"/>
                  <w:divBdr>
                    <w:top w:val="none" w:sz="0" w:space="0" w:color="auto"/>
                    <w:left w:val="none" w:sz="0" w:space="0" w:color="auto"/>
                    <w:bottom w:val="none" w:sz="0" w:space="0" w:color="auto"/>
                    <w:right w:val="none" w:sz="0" w:space="0" w:color="auto"/>
                  </w:divBdr>
                  <w:divsChild>
                    <w:div w:id="1899047031">
                      <w:marLeft w:val="0"/>
                      <w:marRight w:val="0"/>
                      <w:marTop w:val="0"/>
                      <w:marBottom w:val="0"/>
                      <w:divBdr>
                        <w:top w:val="none" w:sz="0" w:space="0" w:color="auto"/>
                        <w:left w:val="none" w:sz="0" w:space="0" w:color="auto"/>
                        <w:bottom w:val="none" w:sz="0" w:space="0" w:color="auto"/>
                        <w:right w:val="none" w:sz="0" w:space="0" w:color="auto"/>
                      </w:divBdr>
                      <w:divsChild>
                        <w:div w:id="204678366">
                          <w:marLeft w:val="0"/>
                          <w:marRight w:val="0"/>
                          <w:marTop w:val="0"/>
                          <w:marBottom w:val="0"/>
                          <w:divBdr>
                            <w:top w:val="none" w:sz="0" w:space="0" w:color="auto"/>
                            <w:left w:val="none" w:sz="0" w:space="0" w:color="auto"/>
                            <w:bottom w:val="none" w:sz="0" w:space="0" w:color="auto"/>
                            <w:right w:val="none" w:sz="0" w:space="0" w:color="auto"/>
                          </w:divBdr>
                          <w:divsChild>
                            <w:div w:id="12539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112464">
      <w:bodyDiv w:val="1"/>
      <w:marLeft w:val="0"/>
      <w:marRight w:val="0"/>
      <w:marTop w:val="0"/>
      <w:marBottom w:val="0"/>
      <w:divBdr>
        <w:top w:val="none" w:sz="0" w:space="0" w:color="auto"/>
        <w:left w:val="none" w:sz="0" w:space="0" w:color="auto"/>
        <w:bottom w:val="none" w:sz="0" w:space="0" w:color="auto"/>
        <w:right w:val="none" w:sz="0" w:space="0" w:color="auto"/>
      </w:divBdr>
    </w:div>
    <w:div w:id="591158823">
      <w:bodyDiv w:val="1"/>
      <w:marLeft w:val="0"/>
      <w:marRight w:val="0"/>
      <w:marTop w:val="0"/>
      <w:marBottom w:val="0"/>
      <w:divBdr>
        <w:top w:val="none" w:sz="0" w:space="0" w:color="auto"/>
        <w:left w:val="none" w:sz="0" w:space="0" w:color="auto"/>
        <w:bottom w:val="none" w:sz="0" w:space="0" w:color="auto"/>
        <w:right w:val="none" w:sz="0" w:space="0" w:color="auto"/>
      </w:divBdr>
      <w:divsChild>
        <w:div w:id="1721129384">
          <w:marLeft w:val="0"/>
          <w:marRight w:val="0"/>
          <w:marTop w:val="0"/>
          <w:marBottom w:val="0"/>
          <w:divBdr>
            <w:top w:val="none" w:sz="0" w:space="0" w:color="auto"/>
            <w:left w:val="none" w:sz="0" w:space="0" w:color="auto"/>
            <w:bottom w:val="none" w:sz="0" w:space="0" w:color="auto"/>
            <w:right w:val="none" w:sz="0" w:space="0" w:color="auto"/>
          </w:divBdr>
          <w:divsChild>
            <w:div w:id="602110530">
              <w:marLeft w:val="0"/>
              <w:marRight w:val="0"/>
              <w:marTop w:val="0"/>
              <w:marBottom w:val="0"/>
              <w:divBdr>
                <w:top w:val="none" w:sz="0" w:space="0" w:color="auto"/>
                <w:left w:val="none" w:sz="0" w:space="0" w:color="auto"/>
                <w:bottom w:val="none" w:sz="0" w:space="0" w:color="auto"/>
                <w:right w:val="none" w:sz="0" w:space="0" w:color="auto"/>
              </w:divBdr>
              <w:divsChild>
                <w:div w:id="1972637241">
                  <w:marLeft w:val="0"/>
                  <w:marRight w:val="0"/>
                  <w:marTop w:val="300"/>
                  <w:marBottom w:val="300"/>
                  <w:divBdr>
                    <w:top w:val="none" w:sz="0" w:space="0" w:color="auto"/>
                    <w:left w:val="none" w:sz="0" w:space="0" w:color="auto"/>
                    <w:bottom w:val="none" w:sz="0" w:space="0" w:color="auto"/>
                    <w:right w:val="none" w:sz="0" w:space="0" w:color="auto"/>
                  </w:divBdr>
                  <w:divsChild>
                    <w:div w:id="2128619179">
                      <w:marLeft w:val="0"/>
                      <w:marRight w:val="0"/>
                      <w:marTop w:val="0"/>
                      <w:marBottom w:val="0"/>
                      <w:divBdr>
                        <w:top w:val="none" w:sz="0" w:space="0" w:color="auto"/>
                        <w:left w:val="none" w:sz="0" w:space="0" w:color="auto"/>
                        <w:bottom w:val="none" w:sz="0" w:space="0" w:color="auto"/>
                        <w:right w:val="none" w:sz="0" w:space="0" w:color="auto"/>
                      </w:divBdr>
                      <w:divsChild>
                        <w:div w:id="1376467498">
                          <w:marLeft w:val="0"/>
                          <w:marRight w:val="0"/>
                          <w:marTop w:val="0"/>
                          <w:marBottom w:val="0"/>
                          <w:divBdr>
                            <w:top w:val="none" w:sz="0" w:space="0" w:color="auto"/>
                            <w:left w:val="none" w:sz="0" w:space="0" w:color="auto"/>
                            <w:bottom w:val="none" w:sz="0" w:space="0" w:color="auto"/>
                            <w:right w:val="none" w:sz="0" w:space="0" w:color="auto"/>
                          </w:divBdr>
                          <w:divsChild>
                            <w:div w:id="43463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1754850">
      <w:bodyDiv w:val="1"/>
      <w:marLeft w:val="0"/>
      <w:marRight w:val="0"/>
      <w:marTop w:val="0"/>
      <w:marBottom w:val="0"/>
      <w:divBdr>
        <w:top w:val="none" w:sz="0" w:space="0" w:color="auto"/>
        <w:left w:val="none" w:sz="0" w:space="0" w:color="auto"/>
        <w:bottom w:val="none" w:sz="0" w:space="0" w:color="auto"/>
        <w:right w:val="none" w:sz="0" w:space="0" w:color="auto"/>
      </w:divBdr>
    </w:div>
    <w:div w:id="946304766">
      <w:bodyDiv w:val="1"/>
      <w:marLeft w:val="0"/>
      <w:marRight w:val="0"/>
      <w:marTop w:val="0"/>
      <w:marBottom w:val="0"/>
      <w:divBdr>
        <w:top w:val="none" w:sz="0" w:space="0" w:color="auto"/>
        <w:left w:val="none" w:sz="0" w:space="0" w:color="auto"/>
        <w:bottom w:val="none" w:sz="0" w:space="0" w:color="auto"/>
        <w:right w:val="none" w:sz="0" w:space="0" w:color="auto"/>
      </w:divBdr>
    </w:div>
    <w:div w:id="1146820183">
      <w:bodyDiv w:val="1"/>
      <w:marLeft w:val="0"/>
      <w:marRight w:val="0"/>
      <w:marTop w:val="0"/>
      <w:marBottom w:val="0"/>
      <w:divBdr>
        <w:top w:val="none" w:sz="0" w:space="0" w:color="auto"/>
        <w:left w:val="none" w:sz="0" w:space="0" w:color="auto"/>
        <w:bottom w:val="none" w:sz="0" w:space="0" w:color="auto"/>
        <w:right w:val="none" w:sz="0" w:space="0" w:color="auto"/>
      </w:divBdr>
    </w:div>
    <w:div w:id="1202204284">
      <w:bodyDiv w:val="1"/>
      <w:marLeft w:val="0"/>
      <w:marRight w:val="0"/>
      <w:marTop w:val="0"/>
      <w:marBottom w:val="0"/>
      <w:divBdr>
        <w:top w:val="none" w:sz="0" w:space="0" w:color="auto"/>
        <w:left w:val="none" w:sz="0" w:space="0" w:color="auto"/>
        <w:bottom w:val="none" w:sz="0" w:space="0" w:color="auto"/>
        <w:right w:val="none" w:sz="0" w:space="0" w:color="auto"/>
      </w:divBdr>
      <w:divsChild>
        <w:div w:id="1191720672">
          <w:marLeft w:val="0"/>
          <w:marRight w:val="0"/>
          <w:marTop w:val="0"/>
          <w:marBottom w:val="0"/>
          <w:divBdr>
            <w:top w:val="none" w:sz="0" w:space="0" w:color="auto"/>
            <w:left w:val="none" w:sz="0" w:space="0" w:color="auto"/>
            <w:bottom w:val="none" w:sz="0" w:space="0" w:color="auto"/>
            <w:right w:val="none" w:sz="0" w:space="0" w:color="auto"/>
          </w:divBdr>
          <w:divsChild>
            <w:div w:id="1270966421">
              <w:marLeft w:val="0"/>
              <w:marRight w:val="0"/>
              <w:marTop w:val="0"/>
              <w:marBottom w:val="0"/>
              <w:divBdr>
                <w:top w:val="none" w:sz="0" w:space="0" w:color="auto"/>
                <w:left w:val="none" w:sz="0" w:space="0" w:color="auto"/>
                <w:bottom w:val="none" w:sz="0" w:space="0" w:color="auto"/>
                <w:right w:val="none" w:sz="0" w:space="0" w:color="auto"/>
              </w:divBdr>
              <w:divsChild>
                <w:div w:id="1197890802">
                  <w:marLeft w:val="375"/>
                  <w:marRight w:val="0"/>
                  <w:marTop w:val="120"/>
                  <w:marBottom w:val="0"/>
                  <w:divBdr>
                    <w:top w:val="none" w:sz="0" w:space="0" w:color="auto"/>
                    <w:left w:val="none" w:sz="0" w:space="0" w:color="auto"/>
                    <w:bottom w:val="none" w:sz="0" w:space="0" w:color="auto"/>
                    <w:right w:val="none" w:sz="0" w:space="0" w:color="auto"/>
                  </w:divBdr>
                  <w:divsChild>
                    <w:div w:id="621619108">
                      <w:marLeft w:val="0"/>
                      <w:marRight w:val="0"/>
                      <w:marTop w:val="0"/>
                      <w:marBottom w:val="0"/>
                      <w:divBdr>
                        <w:top w:val="none" w:sz="0" w:space="0" w:color="auto"/>
                        <w:left w:val="none" w:sz="0" w:space="0" w:color="auto"/>
                        <w:bottom w:val="none" w:sz="0" w:space="0" w:color="auto"/>
                        <w:right w:val="none" w:sz="0" w:space="0" w:color="auto"/>
                      </w:divBdr>
                      <w:divsChild>
                        <w:div w:id="2004358540">
                          <w:marLeft w:val="0"/>
                          <w:marRight w:val="0"/>
                          <w:marTop w:val="0"/>
                          <w:marBottom w:val="0"/>
                          <w:divBdr>
                            <w:top w:val="none" w:sz="0" w:space="0" w:color="auto"/>
                            <w:left w:val="none" w:sz="0" w:space="0" w:color="auto"/>
                            <w:bottom w:val="none" w:sz="0" w:space="0" w:color="auto"/>
                            <w:right w:val="none" w:sz="0" w:space="0" w:color="auto"/>
                          </w:divBdr>
                          <w:divsChild>
                            <w:div w:id="88402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3232065">
      <w:bodyDiv w:val="1"/>
      <w:marLeft w:val="0"/>
      <w:marRight w:val="0"/>
      <w:marTop w:val="0"/>
      <w:marBottom w:val="0"/>
      <w:divBdr>
        <w:top w:val="none" w:sz="0" w:space="0" w:color="auto"/>
        <w:left w:val="none" w:sz="0" w:space="0" w:color="auto"/>
        <w:bottom w:val="none" w:sz="0" w:space="0" w:color="auto"/>
        <w:right w:val="none" w:sz="0" w:space="0" w:color="auto"/>
      </w:divBdr>
    </w:div>
    <w:div w:id="1598367882">
      <w:bodyDiv w:val="1"/>
      <w:marLeft w:val="0"/>
      <w:marRight w:val="0"/>
      <w:marTop w:val="0"/>
      <w:marBottom w:val="0"/>
      <w:divBdr>
        <w:top w:val="none" w:sz="0" w:space="0" w:color="auto"/>
        <w:left w:val="none" w:sz="0" w:space="0" w:color="auto"/>
        <w:bottom w:val="none" w:sz="0" w:space="0" w:color="auto"/>
        <w:right w:val="none" w:sz="0" w:space="0" w:color="auto"/>
      </w:divBdr>
      <w:divsChild>
        <w:div w:id="1074202397">
          <w:marLeft w:val="0"/>
          <w:marRight w:val="0"/>
          <w:marTop w:val="0"/>
          <w:marBottom w:val="0"/>
          <w:divBdr>
            <w:top w:val="none" w:sz="0" w:space="0" w:color="auto"/>
            <w:left w:val="none" w:sz="0" w:space="0" w:color="auto"/>
            <w:bottom w:val="none" w:sz="0" w:space="0" w:color="auto"/>
            <w:right w:val="none" w:sz="0" w:space="0" w:color="auto"/>
          </w:divBdr>
          <w:divsChild>
            <w:div w:id="1499732188">
              <w:marLeft w:val="0"/>
              <w:marRight w:val="0"/>
              <w:marTop w:val="0"/>
              <w:marBottom w:val="0"/>
              <w:divBdr>
                <w:top w:val="none" w:sz="0" w:space="0" w:color="auto"/>
                <w:left w:val="none" w:sz="0" w:space="0" w:color="auto"/>
                <w:bottom w:val="none" w:sz="0" w:space="0" w:color="auto"/>
                <w:right w:val="none" w:sz="0" w:space="0" w:color="auto"/>
              </w:divBdr>
              <w:divsChild>
                <w:div w:id="160776018">
                  <w:marLeft w:val="0"/>
                  <w:marRight w:val="0"/>
                  <w:marTop w:val="0"/>
                  <w:marBottom w:val="0"/>
                  <w:divBdr>
                    <w:top w:val="none" w:sz="0" w:space="0" w:color="auto"/>
                    <w:left w:val="none" w:sz="0" w:space="0" w:color="auto"/>
                    <w:bottom w:val="none" w:sz="0" w:space="0" w:color="auto"/>
                    <w:right w:val="none" w:sz="0" w:space="0" w:color="auto"/>
                  </w:divBdr>
                  <w:divsChild>
                    <w:div w:id="269092414">
                      <w:marLeft w:val="0"/>
                      <w:marRight w:val="0"/>
                      <w:marTop w:val="0"/>
                      <w:marBottom w:val="0"/>
                      <w:divBdr>
                        <w:top w:val="none" w:sz="0" w:space="0" w:color="auto"/>
                        <w:left w:val="none" w:sz="0" w:space="0" w:color="auto"/>
                        <w:bottom w:val="none" w:sz="0" w:space="0" w:color="auto"/>
                        <w:right w:val="none" w:sz="0" w:space="0" w:color="auto"/>
                      </w:divBdr>
                      <w:divsChild>
                        <w:div w:id="1993409733">
                          <w:marLeft w:val="0"/>
                          <w:marRight w:val="0"/>
                          <w:marTop w:val="0"/>
                          <w:marBottom w:val="0"/>
                          <w:divBdr>
                            <w:top w:val="none" w:sz="0" w:space="0" w:color="auto"/>
                            <w:left w:val="none" w:sz="0" w:space="0" w:color="auto"/>
                            <w:bottom w:val="none" w:sz="0" w:space="0" w:color="auto"/>
                            <w:right w:val="none" w:sz="0" w:space="0" w:color="auto"/>
                          </w:divBdr>
                          <w:divsChild>
                            <w:div w:id="41099276">
                              <w:marLeft w:val="0"/>
                              <w:marRight w:val="0"/>
                              <w:marTop w:val="0"/>
                              <w:marBottom w:val="0"/>
                              <w:divBdr>
                                <w:top w:val="none" w:sz="0" w:space="0" w:color="auto"/>
                                <w:left w:val="none" w:sz="0" w:space="0" w:color="auto"/>
                                <w:bottom w:val="none" w:sz="0" w:space="0" w:color="auto"/>
                                <w:right w:val="none" w:sz="0" w:space="0" w:color="auto"/>
                              </w:divBdr>
                              <w:divsChild>
                                <w:div w:id="21225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9818129">
      <w:bodyDiv w:val="1"/>
      <w:marLeft w:val="0"/>
      <w:marRight w:val="0"/>
      <w:marTop w:val="0"/>
      <w:marBottom w:val="0"/>
      <w:divBdr>
        <w:top w:val="none" w:sz="0" w:space="0" w:color="auto"/>
        <w:left w:val="none" w:sz="0" w:space="0" w:color="auto"/>
        <w:bottom w:val="none" w:sz="0" w:space="0" w:color="auto"/>
        <w:right w:val="none" w:sz="0" w:space="0" w:color="auto"/>
      </w:divBdr>
    </w:div>
    <w:div w:id="1700088166">
      <w:bodyDiv w:val="1"/>
      <w:marLeft w:val="0"/>
      <w:marRight w:val="0"/>
      <w:marTop w:val="0"/>
      <w:marBottom w:val="0"/>
      <w:divBdr>
        <w:top w:val="none" w:sz="0" w:space="0" w:color="auto"/>
        <w:left w:val="none" w:sz="0" w:space="0" w:color="auto"/>
        <w:bottom w:val="none" w:sz="0" w:space="0" w:color="auto"/>
        <w:right w:val="none" w:sz="0" w:space="0" w:color="auto"/>
      </w:divBdr>
      <w:divsChild>
        <w:div w:id="1711763803">
          <w:marLeft w:val="0"/>
          <w:marRight w:val="0"/>
          <w:marTop w:val="0"/>
          <w:marBottom w:val="375"/>
          <w:divBdr>
            <w:top w:val="none" w:sz="0" w:space="0" w:color="auto"/>
            <w:left w:val="none" w:sz="0" w:space="0" w:color="auto"/>
            <w:bottom w:val="none" w:sz="0" w:space="0" w:color="auto"/>
            <w:right w:val="none" w:sz="0" w:space="0" w:color="auto"/>
          </w:divBdr>
          <w:divsChild>
            <w:div w:id="384257472">
              <w:marLeft w:val="4500"/>
              <w:marRight w:val="750"/>
              <w:marTop w:val="0"/>
              <w:marBottom w:val="0"/>
              <w:divBdr>
                <w:top w:val="none" w:sz="0" w:space="0" w:color="auto"/>
                <w:left w:val="none" w:sz="0" w:space="0" w:color="auto"/>
                <w:bottom w:val="none" w:sz="0" w:space="0" w:color="auto"/>
                <w:right w:val="none" w:sz="0" w:space="0" w:color="auto"/>
              </w:divBdr>
              <w:divsChild>
                <w:div w:id="830604195">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7595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hyperlink" Target="http://elementarymath.cmswiki.wikispaces.net/Standards+for+Mathematical+Practice" TargetMode="External"/><Relationship Id="rId39" Type="http://schemas.openxmlformats.org/officeDocument/2006/relationships/hyperlink" Target="http://images.rbs.org/content_strands/measurement.shtml" TargetMode="External"/><Relationship Id="rId21" Type="http://schemas.openxmlformats.org/officeDocument/2006/relationships/hyperlink" Target="http://yourtherapysource.com/freestuff.html" TargetMode="External"/><Relationship Id="rId34" Type="http://schemas.openxmlformats.org/officeDocument/2006/relationships/hyperlink" Target="http://illustrativemathematics.org/" TargetMode="External"/><Relationship Id="rId42" Type="http://schemas.openxmlformats.org/officeDocument/2006/relationships/hyperlink" Target="http://www.azed.gov/standards-practices/common-standards/" TargetMode="External"/><Relationship Id="rId47" Type="http://schemas.microsoft.com/office/2007/relationships/stylesWithEffects" Target="stylesWithEffects.xml"/><Relationship Id="rId50"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llustrativemathematics.org/illustrations/797" TargetMode="External"/><Relationship Id="rId29" Type="http://schemas.openxmlformats.org/officeDocument/2006/relationships/hyperlink" Target="http://www.k8accesscenter.org/training_resources/MathWebResources.asp" TargetMode="External"/><Relationship Id="rId11" Type="http://schemas.openxmlformats.org/officeDocument/2006/relationships/image" Target="media/image2.jpeg"/><Relationship Id="rId24" Type="http://schemas.openxmlformats.org/officeDocument/2006/relationships/hyperlink" Target="http://www.nctm.org/" TargetMode="External"/><Relationship Id="rId32" Type="http://schemas.openxmlformats.org/officeDocument/2006/relationships/hyperlink" Target="http://havefunteaching.com/" TargetMode="External"/><Relationship Id="rId37" Type="http://schemas.openxmlformats.org/officeDocument/2006/relationships/hyperlink" Target="http://illustrativemathematics.org/illustrations/197" TargetMode="External"/><Relationship Id="rId40" Type="http://schemas.openxmlformats.org/officeDocument/2006/relationships/hyperlink" Target="http://learningisfun-misslupita.blogspot.com/p/seriation-skills.htm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llustrativemathematics.org/illustrations/1086" TargetMode="External"/><Relationship Id="rId23" Type="http://schemas.openxmlformats.org/officeDocument/2006/relationships/hyperlink" Target="http://sci.tamucc.edu/~eyoung/literature.html" TargetMode="External"/><Relationship Id="rId28" Type="http://schemas.openxmlformats.org/officeDocument/2006/relationships/hyperlink" Target="http://www.pbs.org/teachers/math/" TargetMode="External"/><Relationship Id="rId36" Type="http://schemas.openxmlformats.org/officeDocument/2006/relationships/hyperlink" Target="http://www.insidemathematics.org/index.php/home" TargetMode="External"/><Relationship Id="rId49" Type="http://schemas.openxmlformats.org/officeDocument/2006/relationships/customXml" Target="../customXml/item3.xml"/><Relationship Id="rId10" Type="http://schemas.openxmlformats.org/officeDocument/2006/relationships/image" Target="media/image1.emf"/><Relationship Id="rId19" Type="http://schemas.openxmlformats.org/officeDocument/2006/relationships/hyperlink" Target="http://wps.ablongman.com/ab_vandewalle_math_6/0,12312,3547876-,00.html" TargetMode="External"/><Relationship Id="rId31" Type="http://schemas.openxmlformats.org/officeDocument/2006/relationships/hyperlink" Target="http://engageny.org/wp-content/uploads/2012/05/Shifts-for-Students-and-Parents.pdf" TargetMode="External"/><Relationship Id="rId44" Type="http://schemas.openxmlformats.org/officeDocument/2006/relationships/hyperlink" Target="http://www.ncpublicschools.org/acre/standards/common-core-tools/" TargetMode="External"/><Relationship Id="rId4" Type="http://schemas.openxmlformats.org/officeDocument/2006/relationships/settings" Target="settings.xml"/><Relationship Id="rId9" Type="http://schemas.openxmlformats.org/officeDocument/2006/relationships/hyperlink" Target="http://commoncoretools.files.wordpress.com/2011/06/ccss_progression_md_k5_2011_06_20.pdf" TargetMode="External"/><Relationship Id="rId14" Type="http://schemas.openxmlformats.org/officeDocument/2006/relationships/footer" Target="footer1.xml"/><Relationship Id="rId22" Type="http://schemas.openxmlformats.org/officeDocument/2006/relationships/hyperlink" Target="http://www.mathsolutions.com/index.cfm?page=wp9&amp;crid=56" TargetMode="External"/><Relationship Id="rId27" Type="http://schemas.openxmlformats.org/officeDocument/2006/relationships/hyperlink" Target="http://mathwire.com/" TargetMode="External"/><Relationship Id="rId30" Type="http://schemas.openxmlformats.org/officeDocument/2006/relationships/hyperlink" Target="http://www.cast.org/udl/index.html" TargetMode="External"/><Relationship Id="rId35" Type="http://schemas.openxmlformats.org/officeDocument/2006/relationships/hyperlink" Target="http://www.aimsedu.org/Puzzle/categories/topological.html" TargetMode="External"/><Relationship Id="rId43" Type="http://schemas.openxmlformats.org/officeDocument/2006/relationships/hyperlink" Target="http://commoncoretools.files.wordpress.com/2012/07/ccss_progression_gm_k5_2012_07_21.pdf" TargetMode="External"/><Relationship Id="rId48" Type="http://schemas.openxmlformats.org/officeDocument/2006/relationships/customXml" Target="../customXml/item2.xml"/><Relationship Id="rId8" Type="http://schemas.openxmlformats.org/officeDocument/2006/relationships/hyperlink" Target="http://commoncoretools.files.wordpress.com/2012/07/ccss_progression_gm_k5_2012_07_21.pdf" TargetMode="External"/><Relationship Id="rId51" Type="http://schemas.openxmlformats.org/officeDocument/2006/relationships/customXml" Target="../customXml/item5.xml"/><Relationship Id="rId3" Type="http://schemas.openxmlformats.org/officeDocument/2006/relationships/styles" Target="styles.xml"/><Relationship Id="rId12" Type="http://schemas.openxmlformats.org/officeDocument/2006/relationships/hyperlink" Target="http://www.pbs.org/teachers/earlychildhood/theme/measurement.html" TargetMode="External"/><Relationship Id="rId17" Type="http://schemas.openxmlformats.org/officeDocument/2006/relationships/hyperlink" Target="http://www.illustrativemathematics.org/illustrations/688" TargetMode="External"/><Relationship Id="rId25" Type="http://schemas.openxmlformats.org/officeDocument/2006/relationships/hyperlink" Target="http://www.k-5mathteachingresources.com" TargetMode="External"/><Relationship Id="rId33" Type="http://schemas.openxmlformats.org/officeDocument/2006/relationships/hyperlink" Target="http://michellef.essdack.org/links" TargetMode="External"/><Relationship Id="rId38" Type="http://schemas.openxmlformats.org/officeDocument/2006/relationships/hyperlink" Target="http://figurethis.org/index.html" TargetMode="External"/><Relationship Id="rId46" Type="http://schemas.openxmlformats.org/officeDocument/2006/relationships/theme" Target="theme/theme1.xml"/><Relationship Id="rId20" Type="http://schemas.openxmlformats.org/officeDocument/2006/relationships/hyperlink" Target="http://lrt.ednet.ns.ca/PD/BLM_Ess11/table_of_contents.htm" TargetMode="External"/><Relationship Id="rId41" Type="http://schemas.openxmlformats.org/officeDocument/2006/relationships/hyperlink" Target="http://www.meddybemps.com/9.692.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75FFF8451F50A48936462E0DD9E3E3F" ma:contentTypeVersion="2" ma:contentTypeDescription="Create a new document." ma:contentTypeScope="" ma:versionID="baaccfbb48786c9b13b217bd6e1d94dd">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a5582c24e43dc6f52cb91034ff245c81" ns1:_="" ns2:_="">
    <xsd:import namespace="http://schemas.microsoft.com/sharepoint/v3"/>
    <xsd:import namespace="b3ba3169-22b1-4980-9f1a-a3dceaa08bd9"/>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CMSSA5H4ZNNM-57-944</_dlc_DocId>
    <_dlc_DocIdUrl xmlns="b3ba3169-22b1-4980-9f1a-a3dceaa08bd9">
      <Url>http://mdk12.msde.maryland.gov/INSTRUCTION/StandardsandFrameworks/mathematics/_layouts/15/DocIdRedir.aspx?ID=CMSSA5H4ZNNM-57-944</Url>
      <Description>CMSSA5H4ZNNM-57-944</Description>
    </_dlc_DocIdUrl>
  </documentManagement>
</p:properties>
</file>

<file path=customXml/itemProps1.xml><?xml version="1.0" encoding="utf-8"?>
<ds:datastoreItem xmlns:ds="http://schemas.openxmlformats.org/officeDocument/2006/customXml" ds:itemID="{71B3B0C1-355F-4A25-9BDD-C8DC47D9675F}"/>
</file>

<file path=customXml/itemProps2.xml><?xml version="1.0" encoding="utf-8"?>
<ds:datastoreItem xmlns:ds="http://schemas.openxmlformats.org/officeDocument/2006/customXml" ds:itemID="{C9BA6D59-FA99-4CB1-8880-68595C047F03}"/>
</file>

<file path=customXml/itemProps3.xml><?xml version="1.0" encoding="utf-8"?>
<ds:datastoreItem xmlns:ds="http://schemas.openxmlformats.org/officeDocument/2006/customXml" ds:itemID="{BC3A9511-E085-40E9-8887-E08906AE95AA}"/>
</file>

<file path=customXml/itemProps4.xml><?xml version="1.0" encoding="utf-8"?>
<ds:datastoreItem xmlns:ds="http://schemas.openxmlformats.org/officeDocument/2006/customXml" ds:itemID="{ED881126-0763-466A-9455-3B56B4944ACF}"/>
</file>

<file path=customXml/itemProps5.xml><?xml version="1.0" encoding="utf-8"?>
<ds:datastoreItem xmlns:ds="http://schemas.openxmlformats.org/officeDocument/2006/customXml" ds:itemID="{EDF13473-0D9A-45D3-BE45-97FB258F59B0}"/>
</file>

<file path=docProps/app.xml><?xml version="1.0" encoding="utf-8"?>
<Properties xmlns="http://schemas.openxmlformats.org/officeDocument/2006/extended-properties" xmlns:vt="http://schemas.openxmlformats.org/officeDocument/2006/docPropsVTypes">
  <Template>Normal.dotm</Template>
  <TotalTime>0</TotalTime>
  <Pages>20</Pages>
  <Words>6001</Words>
  <Characters>34206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Grade 1: Unit MD.A.1-2, Measure lengths indirectly and by iterating length units</vt:lpstr>
    </vt:vector>
  </TitlesOfParts>
  <Company>Microsoft</Company>
  <LinksUpToDate>false</LinksUpToDate>
  <CharactersWithSpaces>40127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1: Unit MD.A.1-2, Measure lengths indirectly and by iterating length units</dc:title>
  <dc:creator>dward</dc:creator>
  <cp:lastModifiedBy>bkundert</cp:lastModifiedBy>
  <cp:revision>2</cp:revision>
  <cp:lastPrinted>2013-07-13T19:11:00Z</cp:lastPrinted>
  <dcterms:created xsi:type="dcterms:W3CDTF">2013-07-30T20:50:00Z</dcterms:created>
  <dcterms:modified xsi:type="dcterms:W3CDTF">2013-07-30T20:50:00Z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0x010100575FFF8451F50A48936462E0DD9E3E3F</vt:lpwstr>
  </property>
  <property fmtid="{D5CDD505-2E9C-101B-9397-08002B2CF9AE}" pid="4" name="_dlc_DocIdItemGuid">
    <vt:lpwstr>e5168460-1e81-47fe-a7a6-6fff86583db0</vt:lpwstr>
  </property>
</Properties>
</file>